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37"/>
      </w:pPr>
      <w:r>
        <w:rPr/>
        <w:t>Department</w:t>
      </w:r>
      <w:r>
        <w:rPr>
          <w:spacing w:val="-5"/>
        </w:rPr>
        <w:t> </w:t>
      </w:r>
      <w:r>
        <w:rPr/>
        <w:t>of</w:t>
      </w:r>
      <w:r>
        <w:rPr>
          <w:spacing w:val="-5"/>
        </w:rPr>
        <w:t> </w:t>
      </w:r>
      <w:r>
        <w:rPr/>
        <w:t>Computer</w:t>
      </w:r>
      <w:r>
        <w:rPr>
          <w:spacing w:val="-7"/>
        </w:rPr>
        <w:t> </w:t>
      </w:r>
      <w:r>
        <w:rPr/>
        <w:t>Science</w:t>
      </w:r>
      <w:r>
        <w:rPr>
          <w:spacing w:val="-8"/>
        </w:rPr>
        <w:t> </w:t>
      </w:r>
      <w:r>
        <w:rPr/>
        <w:t>&amp;</w:t>
      </w:r>
      <w:r>
        <w:rPr>
          <w:spacing w:val="-5"/>
        </w:rPr>
        <w:t> </w:t>
      </w:r>
      <w:r>
        <w:rPr/>
        <w:t>Engineering</w:t>
      </w:r>
      <w:r>
        <w:rPr>
          <w:spacing w:val="-6"/>
        </w:rPr>
        <w:t> </w:t>
      </w:r>
      <w:r>
        <w:rPr>
          <w:spacing w:val="-2"/>
        </w:rPr>
        <w:t>Bylaws</w:t>
      </w:r>
    </w:p>
    <w:p>
      <w:pPr>
        <w:pStyle w:val="BodyText"/>
        <w:spacing w:before="180"/>
      </w:pPr>
      <w:r>
        <w:rPr/>
        <w:t>Approved:</w:t>
      </w:r>
      <w:r>
        <w:rPr>
          <w:spacing w:val="-2"/>
        </w:rPr>
        <w:t> </w:t>
      </w:r>
      <w:r>
        <w:rPr/>
        <w:t>July</w:t>
      </w:r>
      <w:r>
        <w:rPr>
          <w:spacing w:val="-6"/>
        </w:rPr>
        <w:t> </w:t>
      </w:r>
      <w:r>
        <w:rPr/>
        <w:t>9,</w:t>
      </w:r>
      <w:r>
        <w:rPr>
          <w:spacing w:val="-5"/>
        </w:rPr>
        <w:t> </w:t>
      </w:r>
      <w:r>
        <w:rPr>
          <w:spacing w:val="-4"/>
        </w:rPr>
        <w:t>2003</w:t>
      </w:r>
    </w:p>
    <w:p>
      <w:pPr>
        <w:pStyle w:val="BodyText"/>
        <w:spacing w:before="183"/>
      </w:pPr>
      <w:r>
        <w:rPr/>
        <w:t>Amended:</w:t>
      </w:r>
      <w:r>
        <w:rPr>
          <w:spacing w:val="-7"/>
        </w:rPr>
        <w:t> </w:t>
      </w:r>
      <w:r>
        <w:rPr/>
        <w:t>January</w:t>
      </w:r>
      <w:r>
        <w:rPr>
          <w:spacing w:val="-4"/>
        </w:rPr>
        <w:t> </w:t>
      </w:r>
      <w:r>
        <w:rPr/>
        <w:t>20,</w:t>
      </w:r>
      <w:r>
        <w:rPr>
          <w:spacing w:val="-5"/>
        </w:rPr>
        <w:t> </w:t>
      </w:r>
      <w:r>
        <w:rPr>
          <w:spacing w:val="-4"/>
        </w:rPr>
        <w:t>2017</w:t>
      </w:r>
    </w:p>
    <w:p>
      <w:pPr>
        <w:pStyle w:val="Heading1"/>
        <w:numPr>
          <w:ilvl w:val="0"/>
          <w:numId w:val="1"/>
        </w:numPr>
        <w:tabs>
          <w:tab w:pos="166" w:val="left" w:leader="none"/>
        </w:tabs>
        <w:spacing w:line="240" w:lineRule="auto" w:before="180" w:after="0"/>
        <w:ind w:left="166" w:right="0" w:hanging="166"/>
        <w:jc w:val="left"/>
      </w:pPr>
      <w:r>
        <w:rPr>
          <w:spacing w:val="-2"/>
        </w:rPr>
        <w:t>Introduction</w:t>
      </w:r>
    </w:p>
    <w:p>
      <w:pPr>
        <w:pStyle w:val="BodyText"/>
        <w:spacing w:line="259" w:lineRule="auto" w:before="183"/>
      </w:pPr>
      <w:r>
        <w:rPr/>
        <w:t>The bylaws for the Department of Computer Science and Engineering define 1) the role of faculty participation in governance, 2) procedures and criteria for promotion and tenure of TET BUFMs, and 3) procedures</w:t>
      </w:r>
      <w:r>
        <w:rPr>
          <w:spacing w:val="-5"/>
        </w:rPr>
        <w:t> </w:t>
      </w:r>
      <w:r>
        <w:rPr/>
        <w:t>and</w:t>
      </w:r>
      <w:r>
        <w:rPr>
          <w:spacing w:val="-4"/>
        </w:rPr>
        <w:t> </w:t>
      </w:r>
      <w:r>
        <w:rPr/>
        <w:t>criteria</w:t>
      </w:r>
      <w:r>
        <w:rPr>
          <w:spacing w:val="-3"/>
        </w:rPr>
        <w:t> </w:t>
      </w:r>
      <w:r>
        <w:rPr/>
        <w:t>for</w:t>
      </w:r>
      <w:r>
        <w:rPr>
          <w:spacing w:val="-4"/>
        </w:rPr>
        <w:t> </w:t>
      </w:r>
      <w:r>
        <w:rPr/>
        <w:t>the</w:t>
      </w:r>
      <w:r>
        <w:rPr>
          <w:spacing w:val="-3"/>
        </w:rPr>
        <w:t> </w:t>
      </w:r>
      <w:r>
        <w:rPr/>
        <w:t>annual</w:t>
      </w:r>
      <w:r>
        <w:rPr>
          <w:spacing w:val="-3"/>
        </w:rPr>
        <w:t> </w:t>
      </w:r>
      <w:r>
        <w:rPr/>
        <w:t>evaluation</w:t>
      </w:r>
      <w:r>
        <w:rPr>
          <w:spacing w:val="-3"/>
        </w:rPr>
        <w:t> </w:t>
      </w:r>
      <w:r>
        <w:rPr/>
        <w:t>of</w:t>
      </w:r>
      <w:r>
        <w:rPr>
          <w:spacing w:val="-3"/>
        </w:rPr>
        <w:t> </w:t>
      </w:r>
      <w:r>
        <w:rPr/>
        <w:t>the</w:t>
      </w:r>
      <w:r>
        <w:rPr>
          <w:spacing w:val="-3"/>
        </w:rPr>
        <w:t> </w:t>
      </w:r>
      <w:r>
        <w:rPr/>
        <w:t>scholarship</w:t>
      </w:r>
      <w:r>
        <w:rPr>
          <w:spacing w:val="-3"/>
        </w:rPr>
        <w:t> </w:t>
      </w:r>
      <w:r>
        <w:rPr/>
        <w:t>of</w:t>
      </w:r>
      <w:r>
        <w:rPr>
          <w:spacing w:val="-3"/>
        </w:rPr>
        <w:t> </w:t>
      </w:r>
      <w:r>
        <w:rPr/>
        <w:t>tenure-track</w:t>
      </w:r>
      <w:r>
        <w:rPr>
          <w:spacing w:val="-2"/>
        </w:rPr>
        <w:t> </w:t>
      </w:r>
      <w:r>
        <w:rPr/>
        <w:t>and</w:t>
      </w:r>
      <w:r>
        <w:rPr>
          <w:spacing w:val="-3"/>
        </w:rPr>
        <w:t> </w:t>
      </w:r>
      <w:r>
        <w:rPr/>
        <w:t>tenured</w:t>
      </w:r>
      <w:r>
        <w:rPr>
          <w:spacing w:val="-3"/>
        </w:rPr>
        <w:t> </w:t>
      </w:r>
      <w:r>
        <w:rPr/>
        <w:t>faculty. These bylaws may be amended in accordance with the collective bargaining agreement.</w:t>
      </w:r>
    </w:p>
    <w:p>
      <w:pPr>
        <w:pStyle w:val="BodyText"/>
        <w:spacing w:line="259" w:lineRule="auto" w:before="157"/>
        <w:ind w:right="436"/>
      </w:pPr>
      <w:r>
        <w:rPr/>
        <w:t>For</w:t>
      </w:r>
      <w:r>
        <w:rPr>
          <w:spacing w:val="-3"/>
        </w:rPr>
        <w:t> </w:t>
      </w:r>
      <w:r>
        <w:rPr/>
        <w:t>the</w:t>
      </w:r>
      <w:r>
        <w:rPr>
          <w:spacing w:val="-4"/>
        </w:rPr>
        <w:t> </w:t>
      </w:r>
      <w:r>
        <w:rPr/>
        <w:t>purposes</w:t>
      </w:r>
      <w:r>
        <w:rPr>
          <w:spacing w:val="-3"/>
        </w:rPr>
        <w:t> </w:t>
      </w:r>
      <w:r>
        <w:rPr/>
        <w:t>of</w:t>
      </w:r>
      <w:r>
        <w:rPr>
          <w:spacing w:val="-5"/>
        </w:rPr>
        <w:t> </w:t>
      </w:r>
      <w:r>
        <w:rPr/>
        <w:t>this</w:t>
      </w:r>
      <w:r>
        <w:rPr>
          <w:spacing w:val="-2"/>
        </w:rPr>
        <w:t> </w:t>
      </w:r>
      <w:r>
        <w:rPr/>
        <w:t>document,</w:t>
      </w:r>
      <w:r>
        <w:rPr>
          <w:spacing w:val="-4"/>
        </w:rPr>
        <w:t> </w:t>
      </w:r>
      <w:r>
        <w:rPr/>
        <w:t>departmental</w:t>
      </w:r>
      <w:r>
        <w:rPr>
          <w:spacing w:val="-3"/>
        </w:rPr>
        <w:t> </w:t>
      </w:r>
      <w:r>
        <w:rPr/>
        <w:t>faculty</w:t>
      </w:r>
      <w:r>
        <w:rPr>
          <w:spacing w:val="-3"/>
        </w:rPr>
        <w:t> </w:t>
      </w:r>
      <w:r>
        <w:rPr/>
        <w:t>refers</w:t>
      </w:r>
      <w:r>
        <w:rPr>
          <w:spacing w:val="-4"/>
        </w:rPr>
        <w:t> </w:t>
      </w:r>
      <w:r>
        <w:rPr/>
        <w:t>to</w:t>
      </w:r>
      <w:r>
        <w:rPr>
          <w:spacing w:val="-3"/>
        </w:rPr>
        <w:t> </w:t>
      </w:r>
      <w:r>
        <w:rPr/>
        <w:t>all</w:t>
      </w:r>
      <w:r>
        <w:rPr>
          <w:spacing w:val="-2"/>
        </w:rPr>
        <w:t> </w:t>
      </w:r>
      <w:r>
        <w:rPr/>
        <w:t>bargaining-unit</w:t>
      </w:r>
      <w:r>
        <w:rPr>
          <w:spacing w:val="-3"/>
        </w:rPr>
        <w:t> </w:t>
      </w:r>
      <w:r>
        <w:rPr/>
        <w:t>faculty</w:t>
      </w:r>
      <w:r>
        <w:rPr>
          <w:spacing w:val="-4"/>
        </w:rPr>
        <w:t> </w:t>
      </w:r>
      <w:r>
        <w:rPr/>
        <w:t>members whose primary appointments are in the Department of Computer Science and Engineering.</w:t>
      </w:r>
    </w:p>
    <w:p>
      <w:pPr>
        <w:pStyle w:val="Heading1"/>
        <w:numPr>
          <w:ilvl w:val="0"/>
          <w:numId w:val="1"/>
        </w:numPr>
        <w:tabs>
          <w:tab w:pos="225" w:val="left" w:leader="none"/>
        </w:tabs>
        <w:spacing w:line="240" w:lineRule="auto" w:before="162" w:after="0"/>
        <w:ind w:left="225" w:right="0" w:hanging="225"/>
        <w:jc w:val="left"/>
      </w:pPr>
      <w:r>
        <w:rPr>
          <w:spacing w:val="-2"/>
        </w:rPr>
        <w:t>Steering</w:t>
      </w:r>
    </w:p>
    <w:p>
      <w:pPr>
        <w:pStyle w:val="ListParagraph"/>
        <w:numPr>
          <w:ilvl w:val="1"/>
          <w:numId w:val="2"/>
        </w:numPr>
        <w:tabs>
          <w:tab w:pos="330" w:val="left" w:leader="none"/>
        </w:tabs>
        <w:spacing w:line="240" w:lineRule="auto" w:before="181" w:after="0"/>
        <w:ind w:left="330" w:right="0" w:hanging="330"/>
        <w:jc w:val="left"/>
        <w:rPr>
          <w:b/>
          <w:sz w:val="22"/>
        </w:rPr>
      </w:pPr>
      <w:r>
        <w:rPr>
          <w:b/>
          <w:sz w:val="22"/>
        </w:rPr>
        <w:t>Standing</w:t>
      </w:r>
      <w:r>
        <w:rPr>
          <w:b/>
          <w:spacing w:val="-7"/>
          <w:sz w:val="22"/>
        </w:rPr>
        <w:t> </w:t>
      </w:r>
      <w:r>
        <w:rPr>
          <w:b/>
          <w:spacing w:val="-2"/>
          <w:sz w:val="22"/>
        </w:rPr>
        <w:t>Committees</w:t>
      </w:r>
    </w:p>
    <w:p>
      <w:pPr>
        <w:pStyle w:val="BodyText"/>
        <w:spacing w:line="259" w:lineRule="auto" w:before="180"/>
        <w:ind w:right="436"/>
      </w:pPr>
      <w:r>
        <w:rPr/>
        <w:t>The participation of the BUFMs of the Department of Computer Science and Engineering in departmental governance shall include four standing committees: the Steering Committee, the Undergraduate Studies Committee, the Graduate Studies Committee, and the Faculty Development Committee. Bargaining unit faculty who are members of the Steering Committee are elected; the Faculty Development Committee is composed of all tenured BUFMs; and all other committee memberships</w:t>
      </w:r>
      <w:r>
        <w:rPr>
          <w:spacing w:val="-3"/>
        </w:rPr>
        <w:t> </w:t>
      </w:r>
      <w:r>
        <w:rPr/>
        <w:t>are</w:t>
      </w:r>
      <w:r>
        <w:rPr>
          <w:spacing w:val="-3"/>
        </w:rPr>
        <w:t> </w:t>
      </w:r>
      <w:r>
        <w:rPr/>
        <w:t>appointed</w:t>
      </w:r>
      <w:r>
        <w:rPr>
          <w:spacing w:val="-4"/>
        </w:rPr>
        <w:t> </w:t>
      </w:r>
      <w:r>
        <w:rPr/>
        <w:t>by</w:t>
      </w:r>
      <w:r>
        <w:rPr>
          <w:spacing w:val="-2"/>
        </w:rPr>
        <w:t> </w:t>
      </w:r>
      <w:r>
        <w:rPr/>
        <w:t>the</w:t>
      </w:r>
      <w:r>
        <w:rPr>
          <w:spacing w:val="-5"/>
        </w:rPr>
        <w:t> </w:t>
      </w:r>
      <w:r>
        <w:rPr/>
        <w:t>Department</w:t>
      </w:r>
      <w:r>
        <w:rPr>
          <w:spacing w:val="-3"/>
        </w:rPr>
        <w:t> </w:t>
      </w:r>
      <w:r>
        <w:rPr/>
        <w:t>Chair</w:t>
      </w:r>
      <w:r>
        <w:rPr>
          <w:spacing w:val="-8"/>
        </w:rPr>
        <w:t> </w:t>
      </w:r>
      <w:r>
        <w:rPr/>
        <w:t>with</w:t>
      </w:r>
      <w:r>
        <w:rPr>
          <w:spacing w:val="-3"/>
        </w:rPr>
        <w:t> </w:t>
      </w:r>
      <w:r>
        <w:rPr/>
        <w:t>advisement</w:t>
      </w:r>
      <w:r>
        <w:rPr>
          <w:spacing w:val="-3"/>
        </w:rPr>
        <w:t> </w:t>
      </w:r>
      <w:r>
        <w:rPr/>
        <w:t>from</w:t>
      </w:r>
      <w:r>
        <w:rPr>
          <w:spacing w:val="-2"/>
        </w:rPr>
        <w:t> </w:t>
      </w:r>
      <w:r>
        <w:rPr/>
        <w:t>the</w:t>
      </w:r>
      <w:r>
        <w:rPr>
          <w:spacing w:val="-5"/>
        </w:rPr>
        <w:t> </w:t>
      </w:r>
      <w:r>
        <w:rPr/>
        <w:t>Steering</w:t>
      </w:r>
      <w:r>
        <w:rPr>
          <w:spacing w:val="-4"/>
        </w:rPr>
        <w:t> </w:t>
      </w:r>
      <w:r>
        <w:rPr/>
        <w:t>Committee. Members of the Steering Committee have two-year elected terms, which will be staggered. All other committee appointments are for an academic year. New committee members will take office at the beginning of the fall term. The Department Chair shall be an ex-officio member of all standing committees so as to have the opportunity to be directly involved in deliberations but without vote.</w:t>
      </w:r>
    </w:p>
    <w:p>
      <w:pPr>
        <w:pStyle w:val="Heading1"/>
        <w:numPr>
          <w:ilvl w:val="1"/>
          <w:numId w:val="2"/>
        </w:numPr>
        <w:tabs>
          <w:tab w:pos="330" w:val="left" w:leader="none"/>
        </w:tabs>
        <w:spacing w:line="240" w:lineRule="auto" w:before="160" w:after="0"/>
        <w:ind w:left="330" w:right="0" w:hanging="330"/>
        <w:jc w:val="left"/>
      </w:pPr>
      <w:r>
        <w:rPr/>
        <w:t>Ad</w:t>
      </w:r>
      <w:r>
        <w:rPr>
          <w:spacing w:val="-5"/>
        </w:rPr>
        <w:t> </w:t>
      </w:r>
      <w:r>
        <w:rPr/>
        <w:t>hoc</w:t>
      </w:r>
      <w:r>
        <w:rPr>
          <w:spacing w:val="-1"/>
        </w:rPr>
        <w:t> </w:t>
      </w:r>
      <w:r>
        <w:rPr>
          <w:spacing w:val="-2"/>
        </w:rPr>
        <w:t>Committees</w:t>
      </w:r>
    </w:p>
    <w:p>
      <w:pPr>
        <w:pStyle w:val="BodyText"/>
        <w:spacing w:line="259" w:lineRule="auto" w:before="180"/>
        <w:ind w:right="373"/>
      </w:pPr>
      <w:r>
        <w:rPr/>
        <w:t>Ad</w:t>
      </w:r>
      <w:r>
        <w:rPr>
          <w:spacing w:val="-4"/>
        </w:rPr>
        <w:t> </w:t>
      </w:r>
      <w:r>
        <w:rPr/>
        <w:t>hoc</w:t>
      </w:r>
      <w:r>
        <w:rPr>
          <w:spacing w:val="-2"/>
        </w:rPr>
        <w:t> </w:t>
      </w:r>
      <w:r>
        <w:rPr/>
        <w:t>committees</w:t>
      </w:r>
      <w:r>
        <w:rPr>
          <w:spacing w:val="-4"/>
        </w:rPr>
        <w:t> </w:t>
      </w:r>
      <w:r>
        <w:rPr/>
        <w:t>may</w:t>
      </w:r>
      <w:r>
        <w:rPr>
          <w:spacing w:val="-2"/>
        </w:rPr>
        <w:t> </w:t>
      </w:r>
      <w:r>
        <w:rPr/>
        <w:t>be</w:t>
      </w:r>
      <w:r>
        <w:rPr>
          <w:spacing w:val="-4"/>
        </w:rPr>
        <w:t> </w:t>
      </w:r>
      <w:r>
        <w:rPr/>
        <w:t>created</w:t>
      </w:r>
      <w:r>
        <w:rPr>
          <w:spacing w:val="-2"/>
        </w:rPr>
        <w:t> </w:t>
      </w:r>
      <w:r>
        <w:rPr/>
        <w:t>by</w:t>
      </w:r>
      <w:r>
        <w:rPr>
          <w:spacing w:val="-4"/>
        </w:rPr>
        <w:t> </w:t>
      </w:r>
      <w:r>
        <w:rPr/>
        <w:t>the</w:t>
      </w:r>
      <w:r>
        <w:rPr>
          <w:spacing w:val="-4"/>
        </w:rPr>
        <w:t> </w:t>
      </w:r>
      <w:r>
        <w:rPr/>
        <w:t>Department</w:t>
      </w:r>
      <w:r>
        <w:rPr>
          <w:spacing w:val="-2"/>
        </w:rPr>
        <w:t> </w:t>
      </w:r>
      <w:r>
        <w:rPr/>
        <w:t>Chair</w:t>
      </w:r>
      <w:r>
        <w:rPr>
          <w:spacing w:val="-4"/>
        </w:rPr>
        <w:t> </w:t>
      </w:r>
      <w:r>
        <w:rPr/>
        <w:t>or</w:t>
      </w:r>
      <w:r>
        <w:rPr>
          <w:spacing w:val="-2"/>
        </w:rPr>
        <w:t> </w:t>
      </w:r>
      <w:r>
        <w:rPr/>
        <w:t>by</w:t>
      </w:r>
      <w:r>
        <w:rPr>
          <w:spacing w:val="-4"/>
        </w:rPr>
        <w:t> </w:t>
      </w:r>
      <w:r>
        <w:rPr/>
        <w:t>the</w:t>
      </w:r>
      <w:r>
        <w:rPr>
          <w:spacing w:val="-2"/>
        </w:rPr>
        <w:t> </w:t>
      </w:r>
      <w:r>
        <w:rPr/>
        <w:t>Steering</w:t>
      </w:r>
      <w:r>
        <w:rPr>
          <w:spacing w:val="-3"/>
        </w:rPr>
        <w:t> </w:t>
      </w:r>
      <w:r>
        <w:rPr/>
        <w:t>Committee</w:t>
      </w:r>
      <w:r>
        <w:rPr>
          <w:spacing w:val="-2"/>
        </w:rPr>
        <w:t> </w:t>
      </w:r>
      <w:r>
        <w:rPr/>
        <w:t>to</w:t>
      </w:r>
      <w:r>
        <w:rPr>
          <w:spacing w:val="-1"/>
        </w:rPr>
        <w:t> </w:t>
      </w:r>
      <w:r>
        <w:rPr/>
        <w:t>undertake and discharge specific tasks. The composition and selection of members of ad hoc committees shall be determined by the Chair and the Steering Committee.</w:t>
      </w:r>
    </w:p>
    <w:p>
      <w:pPr>
        <w:pStyle w:val="Heading1"/>
        <w:numPr>
          <w:ilvl w:val="1"/>
          <w:numId w:val="2"/>
        </w:numPr>
        <w:tabs>
          <w:tab w:pos="330" w:val="left" w:leader="none"/>
        </w:tabs>
        <w:spacing w:line="240" w:lineRule="auto" w:before="160" w:after="0"/>
        <w:ind w:left="330" w:right="0" w:hanging="330"/>
        <w:jc w:val="left"/>
      </w:pPr>
      <w:r>
        <w:rPr/>
        <w:t>General</w:t>
      </w:r>
      <w:r>
        <w:rPr>
          <w:spacing w:val="-6"/>
        </w:rPr>
        <w:t> </w:t>
      </w:r>
      <w:r>
        <w:rPr>
          <w:spacing w:val="-2"/>
        </w:rPr>
        <w:t>Responsibility</w:t>
      </w:r>
    </w:p>
    <w:p>
      <w:pPr>
        <w:pStyle w:val="BodyText"/>
        <w:spacing w:line="259" w:lineRule="auto" w:before="180"/>
        <w:ind w:right="436"/>
      </w:pPr>
      <w:r>
        <w:rPr/>
        <w:t>It is expected that committees will occasionally establish guidelines they view as helpful in the efficient execution of their duties. A guideline may constitute a useful precedent and will be made available to successive committees for their convenience. Guidelines are not binding on future committees. A committee</w:t>
      </w:r>
      <w:r>
        <w:rPr>
          <w:spacing w:val="-4"/>
        </w:rPr>
        <w:t> </w:t>
      </w:r>
      <w:r>
        <w:rPr/>
        <w:t>may</w:t>
      </w:r>
      <w:r>
        <w:rPr>
          <w:spacing w:val="-4"/>
        </w:rPr>
        <w:t> </w:t>
      </w:r>
      <w:r>
        <w:rPr/>
        <w:t>form</w:t>
      </w:r>
      <w:r>
        <w:rPr>
          <w:spacing w:val="-3"/>
        </w:rPr>
        <w:t> </w:t>
      </w:r>
      <w:r>
        <w:rPr/>
        <w:t>subcommittees</w:t>
      </w:r>
      <w:r>
        <w:rPr>
          <w:spacing w:val="-1"/>
        </w:rPr>
        <w:t> </w:t>
      </w:r>
      <w:r>
        <w:rPr/>
        <w:t>to</w:t>
      </w:r>
      <w:r>
        <w:rPr>
          <w:spacing w:val="-1"/>
        </w:rPr>
        <w:t> </w:t>
      </w:r>
      <w:r>
        <w:rPr/>
        <w:t>focus</w:t>
      </w:r>
      <w:r>
        <w:rPr>
          <w:spacing w:val="-5"/>
        </w:rPr>
        <w:t> </w:t>
      </w:r>
      <w:r>
        <w:rPr/>
        <w:t>on specific</w:t>
      </w:r>
      <w:r>
        <w:rPr>
          <w:spacing w:val="-2"/>
        </w:rPr>
        <w:t> </w:t>
      </w:r>
      <w:r>
        <w:rPr/>
        <w:t>issues</w:t>
      </w:r>
      <w:r>
        <w:rPr>
          <w:spacing w:val="-4"/>
        </w:rPr>
        <w:t> </w:t>
      </w:r>
      <w:r>
        <w:rPr/>
        <w:t>within</w:t>
      </w:r>
      <w:r>
        <w:rPr>
          <w:spacing w:val="-6"/>
        </w:rPr>
        <w:t> </w:t>
      </w:r>
      <w:r>
        <w:rPr/>
        <w:t>the</w:t>
      </w:r>
      <w:r>
        <w:rPr>
          <w:spacing w:val="-2"/>
        </w:rPr>
        <w:t> </w:t>
      </w:r>
      <w:r>
        <w:rPr/>
        <w:t>general</w:t>
      </w:r>
      <w:r>
        <w:rPr>
          <w:spacing w:val="-3"/>
        </w:rPr>
        <w:t> </w:t>
      </w:r>
      <w:r>
        <w:rPr/>
        <w:t>area</w:t>
      </w:r>
      <w:r>
        <w:rPr>
          <w:spacing w:val="-4"/>
        </w:rPr>
        <w:t> </w:t>
      </w:r>
      <w:r>
        <w:rPr/>
        <w:t>of</w:t>
      </w:r>
      <w:r>
        <w:rPr>
          <w:spacing w:val="-2"/>
        </w:rPr>
        <w:t> </w:t>
      </w:r>
      <w:r>
        <w:rPr/>
        <w:t>responsibility of the committee.</w:t>
      </w:r>
    </w:p>
    <w:p>
      <w:pPr>
        <w:pStyle w:val="BodyText"/>
        <w:spacing w:line="259" w:lineRule="auto" w:before="161"/>
        <w:ind w:right="456"/>
      </w:pPr>
      <w:r>
        <w:rPr/>
        <w:t>Findings,</w:t>
      </w:r>
      <w:r>
        <w:rPr>
          <w:spacing w:val="-2"/>
        </w:rPr>
        <w:t> </w:t>
      </w:r>
      <w:r>
        <w:rPr/>
        <w:t>reports,</w:t>
      </w:r>
      <w:r>
        <w:rPr>
          <w:spacing w:val="-4"/>
        </w:rPr>
        <w:t> </w:t>
      </w:r>
      <w:r>
        <w:rPr/>
        <w:t>minutes</w:t>
      </w:r>
      <w:r>
        <w:rPr>
          <w:spacing w:val="-4"/>
        </w:rPr>
        <w:t> </w:t>
      </w:r>
      <w:r>
        <w:rPr/>
        <w:t>of</w:t>
      </w:r>
      <w:r>
        <w:rPr>
          <w:spacing w:val="-4"/>
        </w:rPr>
        <w:t> </w:t>
      </w:r>
      <w:r>
        <w:rPr/>
        <w:t>meetings,</w:t>
      </w:r>
      <w:r>
        <w:rPr>
          <w:spacing w:val="-2"/>
        </w:rPr>
        <w:t> </w:t>
      </w:r>
      <w:r>
        <w:rPr/>
        <w:t>and</w:t>
      </w:r>
      <w:r>
        <w:rPr>
          <w:spacing w:val="-4"/>
        </w:rPr>
        <w:t> </w:t>
      </w:r>
      <w:r>
        <w:rPr/>
        <w:t>correspondence</w:t>
      </w:r>
      <w:r>
        <w:rPr>
          <w:spacing w:val="-2"/>
        </w:rPr>
        <w:t> </w:t>
      </w:r>
      <w:r>
        <w:rPr/>
        <w:t>shall</w:t>
      </w:r>
      <w:r>
        <w:rPr>
          <w:spacing w:val="-3"/>
        </w:rPr>
        <w:t> </w:t>
      </w:r>
      <w:r>
        <w:rPr/>
        <w:t>be</w:t>
      </w:r>
      <w:r>
        <w:rPr>
          <w:spacing w:val="-4"/>
        </w:rPr>
        <w:t> </w:t>
      </w:r>
      <w:r>
        <w:rPr/>
        <w:t>maintained</w:t>
      </w:r>
      <w:r>
        <w:rPr>
          <w:spacing w:val="-5"/>
        </w:rPr>
        <w:t> </w:t>
      </w:r>
      <w:r>
        <w:rPr/>
        <w:t>by</w:t>
      </w:r>
      <w:r>
        <w:rPr>
          <w:spacing w:val="-2"/>
        </w:rPr>
        <w:t> </w:t>
      </w:r>
      <w:r>
        <w:rPr/>
        <w:t>the</w:t>
      </w:r>
      <w:r>
        <w:rPr>
          <w:spacing w:val="-4"/>
        </w:rPr>
        <w:t> </w:t>
      </w:r>
      <w:r>
        <w:rPr/>
        <w:t>committee </w:t>
      </w:r>
      <w:r>
        <w:rPr>
          <w:spacing w:val="-2"/>
        </w:rPr>
        <w:t>Chair.</w:t>
      </w:r>
    </w:p>
    <w:p>
      <w:pPr>
        <w:pStyle w:val="Heading1"/>
        <w:numPr>
          <w:ilvl w:val="1"/>
          <w:numId w:val="2"/>
        </w:numPr>
        <w:tabs>
          <w:tab w:pos="330" w:val="left" w:leader="none"/>
        </w:tabs>
        <w:spacing w:line="240" w:lineRule="auto" w:before="159" w:after="0"/>
        <w:ind w:left="330" w:right="0" w:hanging="330"/>
        <w:jc w:val="left"/>
      </w:pPr>
      <w:r>
        <w:rPr/>
        <w:t>Election</w:t>
      </w:r>
      <w:r>
        <w:rPr>
          <w:spacing w:val="-7"/>
        </w:rPr>
        <w:t> </w:t>
      </w:r>
      <w:r>
        <w:rPr/>
        <w:t>of</w:t>
      </w:r>
      <w:r>
        <w:rPr>
          <w:spacing w:val="-6"/>
        </w:rPr>
        <w:t> </w:t>
      </w:r>
      <w:r>
        <w:rPr/>
        <w:t>Steering</w:t>
      </w:r>
      <w:r>
        <w:rPr>
          <w:spacing w:val="-8"/>
        </w:rPr>
        <w:t> </w:t>
      </w:r>
      <w:r>
        <w:rPr/>
        <w:t>Committee</w:t>
      </w:r>
      <w:r>
        <w:rPr>
          <w:spacing w:val="-6"/>
        </w:rPr>
        <w:t> </w:t>
      </w:r>
      <w:r>
        <w:rPr>
          <w:spacing w:val="-2"/>
        </w:rPr>
        <w:t>Members</w:t>
      </w:r>
    </w:p>
    <w:p>
      <w:pPr>
        <w:pStyle w:val="Heading1"/>
        <w:spacing w:after="0" w:line="240" w:lineRule="auto"/>
        <w:jc w:val="left"/>
        <w:sectPr>
          <w:type w:val="continuous"/>
          <w:pgSz w:w="12240" w:h="15840"/>
          <w:pgMar w:top="1400" w:bottom="280" w:left="1440" w:right="1080"/>
        </w:sectPr>
      </w:pPr>
    </w:p>
    <w:p>
      <w:pPr>
        <w:pStyle w:val="BodyText"/>
        <w:spacing w:line="259" w:lineRule="auto" w:before="37"/>
        <w:ind w:right="436"/>
      </w:pPr>
      <w:r>
        <w:rPr/>
        <w:t>The</w:t>
      </w:r>
      <w:r>
        <w:rPr>
          <w:spacing w:val="-1"/>
        </w:rPr>
        <w:t> </w:t>
      </w:r>
      <w:r>
        <w:rPr/>
        <w:t>election</w:t>
      </w:r>
      <w:r>
        <w:rPr>
          <w:spacing w:val="-2"/>
        </w:rPr>
        <w:t> </w:t>
      </w:r>
      <w:r>
        <w:rPr/>
        <w:t>of</w:t>
      </w:r>
      <w:r>
        <w:rPr>
          <w:spacing w:val="-6"/>
        </w:rPr>
        <w:t> </w:t>
      </w:r>
      <w:r>
        <w:rPr/>
        <w:t>members</w:t>
      </w:r>
      <w:r>
        <w:rPr>
          <w:spacing w:val="-1"/>
        </w:rPr>
        <w:t> </w:t>
      </w:r>
      <w:r>
        <w:rPr/>
        <w:t>for</w:t>
      </w:r>
      <w:r>
        <w:rPr>
          <w:spacing w:val="-1"/>
        </w:rPr>
        <w:t> </w:t>
      </w:r>
      <w:r>
        <w:rPr/>
        <w:t>a</w:t>
      </w:r>
      <w:r>
        <w:rPr>
          <w:spacing w:val="-1"/>
        </w:rPr>
        <w:t> </w:t>
      </w:r>
      <w:r>
        <w:rPr/>
        <w:t>subsequent</w:t>
      </w:r>
      <w:r>
        <w:rPr>
          <w:spacing w:val="-3"/>
        </w:rPr>
        <w:t> </w:t>
      </w:r>
      <w:r>
        <w:rPr/>
        <w:t>year’s</w:t>
      </w:r>
      <w:r>
        <w:rPr>
          <w:spacing w:val="-4"/>
        </w:rPr>
        <w:t> </w:t>
      </w:r>
      <w:r>
        <w:rPr/>
        <w:t>Steering</w:t>
      </w:r>
      <w:r>
        <w:rPr>
          <w:spacing w:val="-2"/>
        </w:rPr>
        <w:t> </w:t>
      </w:r>
      <w:r>
        <w:rPr/>
        <w:t>Committee</w:t>
      </w:r>
      <w:r>
        <w:rPr>
          <w:spacing w:val="-1"/>
        </w:rPr>
        <w:t> </w:t>
      </w:r>
      <w:r>
        <w:rPr/>
        <w:t>shall</w:t>
      </w:r>
      <w:r>
        <w:rPr>
          <w:spacing w:val="-4"/>
        </w:rPr>
        <w:t> </w:t>
      </w:r>
      <w:r>
        <w:rPr/>
        <w:t>be</w:t>
      </w:r>
      <w:r>
        <w:rPr>
          <w:spacing w:val="-1"/>
        </w:rPr>
        <w:t> </w:t>
      </w:r>
      <w:r>
        <w:rPr/>
        <w:t>held</w:t>
      </w:r>
      <w:r>
        <w:rPr>
          <w:spacing w:val="-2"/>
        </w:rPr>
        <w:t> </w:t>
      </w:r>
      <w:r>
        <w:rPr/>
        <w:t>near</w:t>
      </w:r>
      <w:r>
        <w:rPr>
          <w:spacing w:val="-1"/>
        </w:rPr>
        <w:t> </w:t>
      </w:r>
      <w:r>
        <w:rPr/>
        <w:t>the</w:t>
      </w:r>
      <w:r>
        <w:rPr>
          <w:spacing w:val="-1"/>
        </w:rPr>
        <w:t> </w:t>
      </w:r>
      <w:r>
        <w:rPr/>
        <w:t>end</w:t>
      </w:r>
      <w:r>
        <w:rPr>
          <w:spacing w:val="-5"/>
        </w:rPr>
        <w:t> </w:t>
      </w:r>
      <w:r>
        <w:rPr/>
        <w:t>of</w:t>
      </w:r>
      <w:r>
        <w:rPr>
          <w:spacing w:val="-1"/>
        </w:rPr>
        <w:t> </w:t>
      </w:r>
      <w:r>
        <w:rPr/>
        <w:t>the academic year and be supervised by the current Steering Committee. The BUFMs will be canvassed to solicit nominations for the Steering Committee. The election shall then be conducted by secret ballot. Voting</w:t>
      </w:r>
      <w:r>
        <w:rPr>
          <w:spacing w:val="-3"/>
        </w:rPr>
        <w:t> </w:t>
      </w:r>
      <w:r>
        <w:rPr/>
        <w:t>is</w:t>
      </w:r>
      <w:r>
        <w:rPr>
          <w:spacing w:val="-2"/>
        </w:rPr>
        <w:t> </w:t>
      </w:r>
      <w:r>
        <w:rPr/>
        <w:t>restricted</w:t>
      </w:r>
      <w:r>
        <w:rPr>
          <w:spacing w:val="-3"/>
        </w:rPr>
        <w:t> </w:t>
      </w:r>
      <w:r>
        <w:rPr/>
        <w:t>to</w:t>
      </w:r>
      <w:r>
        <w:rPr>
          <w:spacing w:val="-1"/>
        </w:rPr>
        <w:t> </w:t>
      </w:r>
      <w:r>
        <w:rPr/>
        <w:t>BUFMs. If</w:t>
      </w:r>
      <w:r>
        <w:rPr>
          <w:spacing w:val="-2"/>
        </w:rPr>
        <w:t> </w:t>
      </w:r>
      <w:r>
        <w:rPr/>
        <w:t>a</w:t>
      </w:r>
      <w:r>
        <w:rPr>
          <w:spacing w:val="-5"/>
        </w:rPr>
        <w:t> </w:t>
      </w:r>
      <w:r>
        <w:rPr/>
        <w:t>vacancy</w:t>
      </w:r>
      <w:r>
        <w:rPr>
          <w:spacing w:val="-2"/>
        </w:rPr>
        <w:t> </w:t>
      </w:r>
      <w:r>
        <w:rPr/>
        <w:t>develops</w:t>
      </w:r>
      <w:r>
        <w:rPr>
          <w:spacing w:val="-4"/>
        </w:rPr>
        <w:t> </w:t>
      </w:r>
      <w:r>
        <w:rPr/>
        <w:t>midway</w:t>
      </w:r>
      <w:r>
        <w:rPr>
          <w:spacing w:val="-2"/>
        </w:rPr>
        <w:t> </w:t>
      </w:r>
      <w:r>
        <w:rPr/>
        <w:t>through</w:t>
      </w:r>
      <w:r>
        <w:rPr>
          <w:spacing w:val="-3"/>
        </w:rPr>
        <w:t> </w:t>
      </w:r>
      <w:r>
        <w:rPr/>
        <w:t>a</w:t>
      </w:r>
      <w:r>
        <w:rPr>
          <w:spacing w:val="-2"/>
        </w:rPr>
        <w:t> </w:t>
      </w:r>
      <w:r>
        <w:rPr/>
        <w:t>term,</w:t>
      </w:r>
      <w:r>
        <w:rPr>
          <w:spacing w:val="-5"/>
        </w:rPr>
        <w:t> </w:t>
      </w:r>
      <w:r>
        <w:rPr/>
        <w:t>an</w:t>
      </w:r>
      <w:r>
        <w:rPr>
          <w:spacing w:val="-5"/>
        </w:rPr>
        <w:t> </w:t>
      </w:r>
      <w:r>
        <w:rPr/>
        <w:t>election</w:t>
      </w:r>
      <w:r>
        <w:rPr>
          <w:spacing w:val="-5"/>
        </w:rPr>
        <w:t> </w:t>
      </w:r>
      <w:r>
        <w:rPr/>
        <w:t>will</w:t>
      </w:r>
      <w:r>
        <w:rPr>
          <w:spacing w:val="-2"/>
        </w:rPr>
        <w:t> </w:t>
      </w:r>
      <w:r>
        <w:rPr/>
        <w:t>be</w:t>
      </w:r>
      <w:r>
        <w:rPr>
          <w:spacing w:val="-2"/>
        </w:rPr>
        <w:t> </w:t>
      </w:r>
      <w:r>
        <w:rPr/>
        <w:t>held</w:t>
      </w:r>
      <w:r>
        <w:rPr>
          <w:spacing w:val="-3"/>
        </w:rPr>
        <w:t> </w:t>
      </w:r>
      <w:r>
        <w:rPr/>
        <w:t>to select a replacement for the remainder of the unexpired term.</w:t>
      </w:r>
    </w:p>
    <w:p>
      <w:pPr>
        <w:pStyle w:val="Heading1"/>
        <w:numPr>
          <w:ilvl w:val="1"/>
          <w:numId w:val="2"/>
        </w:numPr>
        <w:tabs>
          <w:tab w:pos="330" w:val="left" w:leader="none"/>
        </w:tabs>
        <w:spacing w:line="240" w:lineRule="auto" w:before="158" w:after="0"/>
        <w:ind w:left="330" w:right="0" w:hanging="330"/>
        <w:jc w:val="left"/>
      </w:pPr>
      <w:r>
        <w:rPr>
          <w:spacing w:val="-2"/>
        </w:rPr>
        <w:t>Appointments</w:t>
      </w:r>
    </w:p>
    <w:p>
      <w:pPr>
        <w:pStyle w:val="BodyText"/>
        <w:spacing w:line="259" w:lineRule="auto" w:before="182"/>
      </w:pPr>
      <w:r>
        <w:rPr/>
        <w:t>Appointments</w:t>
      </w:r>
      <w:r>
        <w:rPr>
          <w:spacing w:val="-2"/>
        </w:rPr>
        <w:t> </w:t>
      </w:r>
      <w:r>
        <w:rPr/>
        <w:t>to</w:t>
      </w:r>
      <w:r>
        <w:rPr>
          <w:spacing w:val="-1"/>
        </w:rPr>
        <w:t> </w:t>
      </w:r>
      <w:r>
        <w:rPr/>
        <w:t>standing</w:t>
      </w:r>
      <w:r>
        <w:rPr>
          <w:spacing w:val="-3"/>
        </w:rPr>
        <w:t> </w:t>
      </w:r>
      <w:r>
        <w:rPr/>
        <w:t>committees</w:t>
      </w:r>
      <w:r>
        <w:rPr>
          <w:spacing w:val="-1"/>
        </w:rPr>
        <w:t> </w:t>
      </w:r>
      <w:r>
        <w:rPr/>
        <w:t>shall</w:t>
      </w:r>
      <w:r>
        <w:rPr>
          <w:spacing w:val="-3"/>
        </w:rPr>
        <w:t> </w:t>
      </w:r>
      <w:r>
        <w:rPr/>
        <w:t>be</w:t>
      </w:r>
      <w:r>
        <w:rPr>
          <w:spacing w:val="-2"/>
        </w:rPr>
        <w:t> </w:t>
      </w:r>
      <w:r>
        <w:rPr/>
        <w:t>the</w:t>
      </w:r>
      <w:r>
        <w:rPr>
          <w:spacing w:val="-4"/>
        </w:rPr>
        <w:t> </w:t>
      </w:r>
      <w:r>
        <w:rPr/>
        <w:t>responsibility</w:t>
      </w:r>
      <w:r>
        <w:rPr>
          <w:spacing w:val="-4"/>
        </w:rPr>
        <w:t> </w:t>
      </w:r>
      <w:r>
        <w:rPr/>
        <w:t>of</w:t>
      </w:r>
      <w:r>
        <w:rPr>
          <w:spacing w:val="-4"/>
        </w:rPr>
        <w:t> </w:t>
      </w:r>
      <w:r>
        <w:rPr/>
        <w:t>the</w:t>
      </w:r>
      <w:r>
        <w:rPr>
          <w:spacing w:val="-4"/>
        </w:rPr>
        <w:t> </w:t>
      </w:r>
      <w:r>
        <w:rPr/>
        <w:t>Department</w:t>
      </w:r>
      <w:r>
        <w:rPr>
          <w:spacing w:val="-2"/>
        </w:rPr>
        <w:t> </w:t>
      </w:r>
      <w:r>
        <w:rPr/>
        <w:t>Chair</w:t>
      </w:r>
      <w:r>
        <w:rPr>
          <w:spacing w:val="-2"/>
        </w:rPr>
        <w:t> </w:t>
      </w:r>
      <w:r>
        <w:rPr/>
        <w:t>advised</w:t>
      </w:r>
      <w:r>
        <w:rPr>
          <w:spacing w:val="-2"/>
        </w:rPr>
        <w:t> </w:t>
      </w:r>
      <w:r>
        <w:rPr/>
        <w:t>by</w:t>
      </w:r>
      <w:r>
        <w:rPr>
          <w:spacing w:val="-2"/>
        </w:rPr>
        <w:t> </w:t>
      </w:r>
      <w:r>
        <w:rPr/>
        <w:t>the Steering Committee. Voting membership on standing committees is restricted to BUFMs whose primary appointment is in the Department of Computer Science and Engineering. Non-BUFM members of the departmental faculty may be appointed to serve (non-voting) on committees.</w:t>
      </w:r>
    </w:p>
    <w:p>
      <w:pPr>
        <w:pStyle w:val="BodyText"/>
        <w:spacing w:line="259" w:lineRule="auto" w:before="160"/>
        <w:ind w:right="436"/>
      </w:pPr>
      <w:r>
        <w:rPr/>
        <w:t>The Steering Committee shall request volunteers for appointed committee positions and make recommendations to the Chair regarding departmental and college committee assignments. The Steering</w:t>
      </w:r>
      <w:r>
        <w:rPr>
          <w:spacing w:val="-4"/>
        </w:rPr>
        <w:t> </w:t>
      </w:r>
      <w:r>
        <w:rPr/>
        <w:t>Committee</w:t>
      </w:r>
      <w:r>
        <w:rPr>
          <w:spacing w:val="-3"/>
        </w:rPr>
        <w:t> </w:t>
      </w:r>
      <w:r>
        <w:rPr/>
        <w:t>will</w:t>
      </w:r>
      <w:r>
        <w:rPr>
          <w:spacing w:val="-5"/>
        </w:rPr>
        <w:t> </w:t>
      </w:r>
      <w:r>
        <w:rPr/>
        <w:t>attempt</w:t>
      </w:r>
      <w:r>
        <w:rPr>
          <w:spacing w:val="-5"/>
        </w:rPr>
        <w:t> </w:t>
      </w:r>
      <w:r>
        <w:rPr/>
        <w:t>to</w:t>
      </w:r>
      <w:r>
        <w:rPr>
          <w:spacing w:val="-2"/>
        </w:rPr>
        <w:t> </w:t>
      </w:r>
      <w:r>
        <w:rPr/>
        <w:t>distribute</w:t>
      </w:r>
      <w:r>
        <w:rPr>
          <w:spacing w:val="-5"/>
        </w:rPr>
        <w:t> </w:t>
      </w:r>
      <w:r>
        <w:rPr/>
        <w:t>the</w:t>
      </w:r>
      <w:r>
        <w:rPr>
          <w:spacing w:val="-3"/>
        </w:rPr>
        <w:t> </w:t>
      </w:r>
      <w:r>
        <w:rPr/>
        <w:t>faculty</w:t>
      </w:r>
      <w:r>
        <w:rPr>
          <w:spacing w:val="-3"/>
        </w:rPr>
        <w:t> </w:t>
      </w:r>
      <w:r>
        <w:rPr/>
        <w:t>committee</w:t>
      </w:r>
      <w:r>
        <w:rPr>
          <w:spacing w:val="-3"/>
        </w:rPr>
        <w:t> </w:t>
      </w:r>
      <w:r>
        <w:rPr/>
        <w:t>service</w:t>
      </w:r>
      <w:r>
        <w:rPr>
          <w:spacing w:val="-3"/>
        </w:rPr>
        <w:t> </w:t>
      </w:r>
      <w:r>
        <w:rPr/>
        <w:t>load</w:t>
      </w:r>
      <w:r>
        <w:rPr>
          <w:spacing w:val="-5"/>
        </w:rPr>
        <w:t> </w:t>
      </w:r>
      <w:r>
        <w:rPr/>
        <w:t>of</w:t>
      </w:r>
      <w:r>
        <w:rPr>
          <w:spacing w:val="-3"/>
        </w:rPr>
        <w:t> </w:t>
      </w:r>
      <w:r>
        <w:rPr/>
        <w:t>the</w:t>
      </w:r>
      <w:r>
        <w:rPr>
          <w:spacing w:val="-5"/>
        </w:rPr>
        <w:t> </w:t>
      </w:r>
      <w:r>
        <w:rPr/>
        <w:t>Department throughout the BUFMs. Any BUFM may volunteer to serve on any Departmental committee; such requests will always be granted unless membership in the committee is otherwise restricted or extraordinary circumstances prevail.</w:t>
      </w:r>
    </w:p>
    <w:p>
      <w:pPr>
        <w:pStyle w:val="Heading1"/>
        <w:numPr>
          <w:ilvl w:val="1"/>
          <w:numId w:val="2"/>
        </w:numPr>
        <w:tabs>
          <w:tab w:pos="330" w:val="left" w:leader="none"/>
        </w:tabs>
        <w:spacing w:line="400" w:lineRule="auto" w:before="159" w:after="0"/>
        <w:ind w:left="0" w:right="7558" w:firstLine="0"/>
        <w:jc w:val="left"/>
      </w:pPr>
      <w:r>
        <w:rPr/>
        <w:t>Steering</w:t>
      </w:r>
      <w:r>
        <w:rPr>
          <w:spacing w:val="-13"/>
        </w:rPr>
        <w:t> </w:t>
      </w:r>
      <w:r>
        <w:rPr/>
        <w:t>Committee </w:t>
      </w:r>
      <w:r>
        <w:rPr>
          <w:spacing w:val="-2"/>
        </w:rPr>
        <w:t>Purpose</w:t>
      </w:r>
    </w:p>
    <w:p>
      <w:pPr>
        <w:pStyle w:val="BodyText"/>
        <w:spacing w:line="256" w:lineRule="auto" w:before="3"/>
      </w:pPr>
      <w:r>
        <w:rPr/>
        <w:t>The</w:t>
      </w:r>
      <w:r>
        <w:rPr>
          <w:spacing w:val="-2"/>
        </w:rPr>
        <w:t> </w:t>
      </w:r>
      <w:r>
        <w:rPr/>
        <w:t>purpose</w:t>
      </w:r>
      <w:r>
        <w:rPr>
          <w:spacing w:val="-2"/>
        </w:rPr>
        <w:t> </w:t>
      </w:r>
      <w:r>
        <w:rPr/>
        <w:t>of</w:t>
      </w:r>
      <w:r>
        <w:rPr>
          <w:spacing w:val="-2"/>
        </w:rPr>
        <w:t> </w:t>
      </w:r>
      <w:r>
        <w:rPr/>
        <w:t>the</w:t>
      </w:r>
      <w:r>
        <w:rPr>
          <w:spacing w:val="-4"/>
        </w:rPr>
        <w:t> </w:t>
      </w:r>
      <w:r>
        <w:rPr/>
        <w:t>Committee</w:t>
      </w:r>
      <w:r>
        <w:rPr>
          <w:spacing w:val="-4"/>
        </w:rPr>
        <w:t> </w:t>
      </w:r>
      <w:r>
        <w:rPr/>
        <w:t>is</w:t>
      </w:r>
      <w:r>
        <w:rPr>
          <w:spacing w:val="-2"/>
        </w:rPr>
        <w:t> </w:t>
      </w:r>
      <w:r>
        <w:rPr/>
        <w:t>to</w:t>
      </w:r>
      <w:r>
        <w:rPr>
          <w:spacing w:val="-1"/>
        </w:rPr>
        <w:t> </w:t>
      </w:r>
      <w:r>
        <w:rPr/>
        <w:t>serve</w:t>
      </w:r>
      <w:r>
        <w:rPr>
          <w:spacing w:val="-2"/>
        </w:rPr>
        <w:t> </w:t>
      </w:r>
      <w:r>
        <w:rPr/>
        <w:t>as</w:t>
      </w:r>
      <w:r>
        <w:rPr>
          <w:spacing w:val="-5"/>
        </w:rPr>
        <w:t> </w:t>
      </w:r>
      <w:r>
        <w:rPr/>
        <w:t>an</w:t>
      </w:r>
      <w:r>
        <w:rPr>
          <w:spacing w:val="-2"/>
        </w:rPr>
        <w:t> </w:t>
      </w:r>
      <w:r>
        <w:rPr/>
        <w:t>advisor to</w:t>
      </w:r>
      <w:r>
        <w:rPr>
          <w:spacing w:val="-1"/>
        </w:rPr>
        <w:t> </w:t>
      </w:r>
      <w:r>
        <w:rPr/>
        <w:t>the</w:t>
      </w:r>
      <w:r>
        <w:rPr>
          <w:spacing w:val="-2"/>
        </w:rPr>
        <w:t> </w:t>
      </w:r>
      <w:r>
        <w:rPr/>
        <w:t>Chair.</w:t>
      </w:r>
      <w:r>
        <w:rPr>
          <w:spacing w:val="-2"/>
        </w:rPr>
        <w:t> </w:t>
      </w:r>
      <w:r>
        <w:rPr/>
        <w:t>Specific</w:t>
      </w:r>
      <w:r>
        <w:rPr>
          <w:spacing w:val="-2"/>
        </w:rPr>
        <w:t> </w:t>
      </w:r>
      <w:r>
        <w:rPr/>
        <w:t>responsibilities</w:t>
      </w:r>
      <w:r>
        <w:rPr>
          <w:spacing w:val="-4"/>
        </w:rPr>
        <w:t> </w:t>
      </w:r>
      <w:r>
        <w:rPr/>
        <w:t>of</w:t>
      </w:r>
      <w:r>
        <w:rPr>
          <w:spacing w:val="-2"/>
        </w:rPr>
        <w:t> </w:t>
      </w:r>
      <w:r>
        <w:rPr/>
        <w:t>the Committee are given below.</w:t>
      </w:r>
      <w:r>
        <w:rPr>
          <w:spacing w:val="40"/>
        </w:rPr>
        <w:t> </w:t>
      </w:r>
      <w:r>
        <w:rPr/>
        <w:t>The Committee</w:t>
      </w:r>
    </w:p>
    <w:p>
      <w:pPr>
        <w:pStyle w:val="ListParagraph"/>
        <w:numPr>
          <w:ilvl w:val="2"/>
          <w:numId w:val="2"/>
        </w:numPr>
        <w:tabs>
          <w:tab w:pos="720" w:val="left" w:leader="none"/>
        </w:tabs>
        <w:spacing w:line="240" w:lineRule="auto" w:before="165" w:after="0"/>
        <w:ind w:left="720" w:right="0" w:hanging="360"/>
        <w:jc w:val="left"/>
        <w:rPr>
          <w:sz w:val="22"/>
        </w:rPr>
      </w:pPr>
      <w:r>
        <w:rPr>
          <w:sz w:val="22"/>
        </w:rPr>
        <w:t>Shall</w:t>
      </w:r>
      <w:r>
        <w:rPr>
          <w:spacing w:val="-8"/>
          <w:sz w:val="22"/>
        </w:rPr>
        <w:t> </w:t>
      </w:r>
      <w:r>
        <w:rPr>
          <w:sz w:val="22"/>
        </w:rPr>
        <w:t>recommend</w:t>
      </w:r>
      <w:r>
        <w:rPr>
          <w:spacing w:val="-6"/>
          <w:sz w:val="22"/>
        </w:rPr>
        <w:t> </w:t>
      </w:r>
      <w:r>
        <w:rPr>
          <w:sz w:val="22"/>
        </w:rPr>
        <w:t>nominations</w:t>
      </w:r>
      <w:r>
        <w:rPr>
          <w:spacing w:val="-7"/>
          <w:sz w:val="22"/>
        </w:rPr>
        <w:t> </w:t>
      </w:r>
      <w:r>
        <w:rPr>
          <w:sz w:val="22"/>
        </w:rPr>
        <w:t>of</w:t>
      </w:r>
      <w:r>
        <w:rPr>
          <w:spacing w:val="-4"/>
          <w:sz w:val="22"/>
        </w:rPr>
        <w:t> </w:t>
      </w:r>
      <w:r>
        <w:rPr>
          <w:sz w:val="22"/>
        </w:rPr>
        <w:t>department</w:t>
      </w:r>
      <w:r>
        <w:rPr>
          <w:spacing w:val="-5"/>
          <w:sz w:val="22"/>
        </w:rPr>
        <w:t> </w:t>
      </w:r>
      <w:r>
        <w:rPr>
          <w:sz w:val="22"/>
        </w:rPr>
        <w:t>faculty</w:t>
      </w:r>
      <w:r>
        <w:rPr>
          <w:spacing w:val="-5"/>
          <w:sz w:val="22"/>
        </w:rPr>
        <w:t> </w:t>
      </w:r>
      <w:r>
        <w:rPr>
          <w:sz w:val="22"/>
        </w:rPr>
        <w:t>for</w:t>
      </w:r>
      <w:r>
        <w:rPr>
          <w:spacing w:val="-4"/>
          <w:sz w:val="22"/>
        </w:rPr>
        <w:t> </w:t>
      </w:r>
      <w:r>
        <w:rPr>
          <w:sz w:val="22"/>
        </w:rPr>
        <w:t>College</w:t>
      </w:r>
      <w:r>
        <w:rPr>
          <w:spacing w:val="-6"/>
          <w:sz w:val="22"/>
        </w:rPr>
        <w:t> </w:t>
      </w:r>
      <w:r>
        <w:rPr>
          <w:spacing w:val="-2"/>
          <w:sz w:val="22"/>
        </w:rPr>
        <w:t>committees.</w:t>
      </w:r>
    </w:p>
    <w:p>
      <w:pPr>
        <w:pStyle w:val="ListParagraph"/>
        <w:numPr>
          <w:ilvl w:val="2"/>
          <w:numId w:val="2"/>
        </w:numPr>
        <w:tabs>
          <w:tab w:pos="720" w:val="left" w:leader="none"/>
        </w:tabs>
        <w:spacing w:line="240" w:lineRule="auto" w:before="180" w:after="0"/>
        <w:ind w:left="720" w:right="0" w:hanging="360"/>
        <w:jc w:val="left"/>
        <w:rPr>
          <w:sz w:val="22"/>
        </w:rPr>
      </w:pPr>
      <w:r>
        <w:rPr>
          <w:sz w:val="22"/>
        </w:rPr>
        <w:t>Shall</w:t>
      </w:r>
      <w:r>
        <w:rPr>
          <w:spacing w:val="-6"/>
          <w:sz w:val="22"/>
        </w:rPr>
        <w:t> </w:t>
      </w:r>
      <w:r>
        <w:rPr>
          <w:sz w:val="22"/>
        </w:rPr>
        <w:t>supervise</w:t>
      </w:r>
      <w:r>
        <w:rPr>
          <w:spacing w:val="-5"/>
          <w:sz w:val="22"/>
        </w:rPr>
        <w:t> </w:t>
      </w:r>
      <w:r>
        <w:rPr>
          <w:sz w:val="22"/>
        </w:rPr>
        <w:t>elections</w:t>
      </w:r>
      <w:r>
        <w:rPr>
          <w:spacing w:val="-6"/>
          <w:sz w:val="22"/>
        </w:rPr>
        <w:t> </w:t>
      </w:r>
      <w:r>
        <w:rPr>
          <w:sz w:val="22"/>
        </w:rPr>
        <w:t>for</w:t>
      </w:r>
      <w:r>
        <w:rPr>
          <w:spacing w:val="-3"/>
          <w:sz w:val="22"/>
        </w:rPr>
        <w:t> </w:t>
      </w:r>
      <w:r>
        <w:rPr>
          <w:sz w:val="22"/>
        </w:rPr>
        <w:t>membership</w:t>
      </w:r>
      <w:r>
        <w:rPr>
          <w:spacing w:val="-3"/>
          <w:sz w:val="22"/>
        </w:rPr>
        <w:t> </w:t>
      </w:r>
      <w:r>
        <w:rPr>
          <w:sz w:val="22"/>
        </w:rPr>
        <w:t>on</w:t>
      </w:r>
      <w:r>
        <w:rPr>
          <w:spacing w:val="-6"/>
          <w:sz w:val="22"/>
        </w:rPr>
        <w:t> </w:t>
      </w:r>
      <w:r>
        <w:rPr>
          <w:sz w:val="22"/>
        </w:rPr>
        <w:t>the</w:t>
      </w:r>
      <w:r>
        <w:rPr>
          <w:spacing w:val="-3"/>
          <w:sz w:val="22"/>
        </w:rPr>
        <w:t> </w:t>
      </w:r>
      <w:r>
        <w:rPr>
          <w:sz w:val="22"/>
        </w:rPr>
        <w:t>next</w:t>
      </w:r>
      <w:r>
        <w:rPr>
          <w:spacing w:val="-5"/>
          <w:sz w:val="22"/>
        </w:rPr>
        <w:t> </w:t>
      </w:r>
      <w:r>
        <w:rPr>
          <w:sz w:val="22"/>
        </w:rPr>
        <w:t>Steering</w:t>
      </w:r>
      <w:r>
        <w:rPr>
          <w:spacing w:val="-3"/>
          <w:sz w:val="22"/>
        </w:rPr>
        <w:t> </w:t>
      </w:r>
      <w:r>
        <w:rPr>
          <w:spacing w:val="-2"/>
          <w:sz w:val="22"/>
        </w:rPr>
        <w:t>Committee.</w:t>
      </w:r>
    </w:p>
    <w:p>
      <w:pPr>
        <w:pStyle w:val="ListParagraph"/>
        <w:numPr>
          <w:ilvl w:val="2"/>
          <w:numId w:val="2"/>
        </w:numPr>
        <w:tabs>
          <w:tab w:pos="720" w:val="left" w:leader="none"/>
        </w:tabs>
        <w:spacing w:line="240" w:lineRule="auto" w:before="183" w:after="0"/>
        <w:ind w:left="720" w:right="0" w:hanging="360"/>
        <w:jc w:val="left"/>
        <w:rPr>
          <w:sz w:val="22"/>
        </w:rPr>
      </w:pPr>
      <w:r>
        <w:rPr>
          <w:sz w:val="22"/>
        </w:rPr>
        <w:t>Shall</w:t>
      </w:r>
      <w:r>
        <w:rPr>
          <w:spacing w:val="-7"/>
          <w:sz w:val="22"/>
        </w:rPr>
        <w:t> </w:t>
      </w:r>
      <w:r>
        <w:rPr>
          <w:sz w:val="22"/>
        </w:rPr>
        <w:t>recommend</w:t>
      </w:r>
      <w:r>
        <w:rPr>
          <w:spacing w:val="-6"/>
          <w:sz w:val="22"/>
        </w:rPr>
        <w:t> </w:t>
      </w:r>
      <w:r>
        <w:rPr>
          <w:sz w:val="22"/>
        </w:rPr>
        <w:t>department</w:t>
      </w:r>
      <w:r>
        <w:rPr>
          <w:spacing w:val="-3"/>
          <w:sz w:val="22"/>
        </w:rPr>
        <w:t> </w:t>
      </w:r>
      <w:r>
        <w:rPr>
          <w:sz w:val="22"/>
        </w:rPr>
        <w:t>faculty</w:t>
      </w:r>
      <w:r>
        <w:rPr>
          <w:spacing w:val="-4"/>
          <w:sz w:val="22"/>
        </w:rPr>
        <w:t> </w:t>
      </w:r>
      <w:r>
        <w:rPr>
          <w:sz w:val="22"/>
        </w:rPr>
        <w:t>for</w:t>
      </w:r>
      <w:r>
        <w:rPr>
          <w:spacing w:val="-4"/>
          <w:sz w:val="22"/>
        </w:rPr>
        <w:t> </w:t>
      </w:r>
      <w:r>
        <w:rPr>
          <w:sz w:val="22"/>
        </w:rPr>
        <w:t>College</w:t>
      </w:r>
      <w:r>
        <w:rPr>
          <w:spacing w:val="-5"/>
          <w:sz w:val="22"/>
        </w:rPr>
        <w:t> </w:t>
      </w:r>
      <w:r>
        <w:rPr>
          <w:sz w:val="22"/>
        </w:rPr>
        <w:t>and</w:t>
      </w:r>
      <w:r>
        <w:rPr>
          <w:spacing w:val="-8"/>
          <w:sz w:val="22"/>
        </w:rPr>
        <w:t> </w:t>
      </w:r>
      <w:r>
        <w:rPr>
          <w:sz w:val="22"/>
        </w:rPr>
        <w:t>University</w:t>
      </w:r>
      <w:r>
        <w:rPr>
          <w:spacing w:val="-3"/>
          <w:sz w:val="22"/>
        </w:rPr>
        <w:t> </w:t>
      </w:r>
      <w:r>
        <w:rPr>
          <w:spacing w:val="-2"/>
          <w:sz w:val="22"/>
        </w:rPr>
        <w:t>awards.</w:t>
      </w:r>
    </w:p>
    <w:p>
      <w:pPr>
        <w:pStyle w:val="ListParagraph"/>
        <w:numPr>
          <w:ilvl w:val="2"/>
          <w:numId w:val="2"/>
        </w:numPr>
        <w:tabs>
          <w:tab w:pos="720" w:val="left" w:leader="none"/>
        </w:tabs>
        <w:spacing w:line="259" w:lineRule="auto" w:before="180" w:after="0"/>
        <w:ind w:left="720" w:right="617" w:hanging="360"/>
        <w:jc w:val="left"/>
        <w:rPr>
          <w:sz w:val="22"/>
        </w:rPr>
      </w:pPr>
      <w:r>
        <w:rPr>
          <w:sz w:val="22"/>
        </w:rPr>
        <w:t>Shall</w:t>
      </w:r>
      <w:r>
        <w:rPr>
          <w:spacing w:val="-4"/>
          <w:sz w:val="22"/>
        </w:rPr>
        <w:t> </w:t>
      </w:r>
      <w:r>
        <w:rPr>
          <w:sz w:val="22"/>
        </w:rPr>
        <w:t>review</w:t>
      </w:r>
      <w:r>
        <w:rPr>
          <w:spacing w:val="-2"/>
          <w:sz w:val="22"/>
        </w:rPr>
        <w:t> </w:t>
      </w:r>
      <w:r>
        <w:rPr>
          <w:sz w:val="22"/>
        </w:rPr>
        <w:t>budget</w:t>
      </w:r>
      <w:r>
        <w:rPr>
          <w:spacing w:val="-3"/>
          <w:sz w:val="22"/>
        </w:rPr>
        <w:t> </w:t>
      </w:r>
      <w:r>
        <w:rPr>
          <w:sz w:val="22"/>
        </w:rPr>
        <w:t>priorities</w:t>
      </w:r>
      <w:r>
        <w:rPr>
          <w:spacing w:val="-2"/>
          <w:sz w:val="22"/>
        </w:rPr>
        <w:t> </w:t>
      </w:r>
      <w:r>
        <w:rPr>
          <w:sz w:val="22"/>
        </w:rPr>
        <w:t>and</w:t>
      </w:r>
      <w:r>
        <w:rPr>
          <w:spacing w:val="-4"/>
          <w:sz w:val="22"/>
        </w:rPr>
        <w:t> </w:t>
      </w:r>
      <w:r>
        <w:rPr>
          <w:sz w:val="22"/>
        </w:rPr>
        <w:t>the</w:t>
      </w:r>
      <w:r>
        <w:rPr>
          <w:spacing w:val="-5"/>
          <w:sz w:val="22"/>
        </w:rPr>
        <w:t> </w:t>
      </w:r>
      <w:r>
        <w:rPr>
          <w:sz w:val="22"/>
        </w:rPr>
        <w:t>allocation</w:t>
      </w:r>
      <w:r>
        <w:rPr>
          <w:spacing w:val="-4"/>
          <w:sz w:val="22"/>
        </w:rPr>
        <w:t> </w:t>
      </w:r>
      <w:r>
        <w:rPr>
          <w:sz w:val="22"/>
        </w:rPr>
        <w:t>of</w:t>
      </w:r>
      <w:r>
        <w:rPr>
          <w:spacing w:val="-5"/>
          <w:sz w:val="22"/>
        </w:rPr>
        <w:t> </w:t>
      </w:r>
      <w:r>
        <w:rPr>
          <w:sz w:val="22"/>
        </w:rPr>
        <w:t>departmental</w:t>
      </w:r>
      <w:r>
        <w:rPr>
          <w:spacing w:val="-3"/>
          <w:sz w:val="22"/>
        </w:rPr>
        <w:t> </w:t>
      </w:r>
      <w:r>
        <w:rPr>
          <w:sz w:val="22"/>
        </w:rPr>
        <w:t>resources with</w:t>
      </w:r>
      <w:r>
        <w:rPr>
          <w:spacing w:val="-5"/>
          <w:sz w:val="22"/>
        </w:rPr>
        <w:t> </w:t>
      </w:r>
      <w:r>
        <w:rPr>
          <w:sz w:val="22"/>
        </w:rPr>
        <w:t>the</w:t>
      </w:r>
      <w:r>
        <w:rPr>
          <w:spacing w:val="-3"/>
          <w:sz w:val="22"/>
        </w:rPr>
        <w:t> </w:t>
      </w:r>
      <w:r>
        <w:rPr>
          <w:sz w:val="22"/>
        </w:rPr>
        <w:t>chair</w:t>
      </w:r>
      <w:r>
        <w:rPr>
          <w:spacing w:val="-4"/>
          <w:sz w:val="22"/>
        </w:rPr>
        <w:t> </w:t>
      </w:r>
      <w:r>
        <w:rPr>
          <w:sz w:val="22"/>
        </w:rPr>
        <w:t>and bring attention to any matters that should be discussed by the entire faculty.</w:t>
      </w:r>
    </w:p>
    <w:p>
      <w:pPr>
        <w:pStyle w:val="ListParagraph"/>
        <w:numPr>
          <w:ilvl w:val="2"/>
          <w:numId w:val="2"/>
        </w:numPr>
        <w:tabs>
          <w:tab w:pos="720" w:val="left" w:leader="none"/>
        </w:tabs>
        <w:spacing w:line="240" w:lineRule="auto" w:before="159" w:after="0"/>
        <w:ind w:left="720" w:right="0" w:hanging="360"/>
        <w:jc w:val="left"/>
        <w:rPr>
          <w:sz w:val="22"/>
        </w:rPr>
      </w:pPr>
      <w:r>
        <w:rPr>
          <w:sz w:val="22"/>
        </w:rPr>
        <w:t>Shall</w:t>
      </w:r>
      <w:r>
        <w:rPr>
          <w:spacing w:val="-6"/>
          <w:sz w:val="22"/>
        </w:rPr>
        <w:t> </w:t>
      </w:r>
      <w:r>
        <w:rPr>
          <w:sz w:val="22"/>
        </w:rPr>
        <w:t>facilitate</w:t>
      </w:r>
      <w:r>
        <w:rPr>
          <w:spacing w:val="-7"/>
          <w:sz w:val="22"/>
        </w:rPr>
        <w:t> </w:t>
      </w:r>
      <w:r>
        <w:rPr>
          <w:sz w:val="22"/>
        </w:rPr>
        <w:t>appointments</w:t>
      </w:r>
      <w:r>
        <w:rPr>
          <w:spacing w:val="-4"/>
          <w:sz w:val="22"/>
        </w:rPr>
        <w:t> </w:t>
      </w:r>
      <w:r>
        <w:rPr>
          <w:sz w:val="22"/>
        </w:rPr>
        <w:t>to</w:t>
      </w:r>
      <w:r>
        <w:rPr>
          <w:spacing w:val="-3"/>
          <w:sz w:val="22"/>
        </w:rPr>
        <w:t> </w:t>
      </w:r>
      <w:r>
        <w:rPr>
          <w:spacing w:val="-2"/>
          <w:sz w:val="22"/>
        </w:rPr>
        <w:t>committees.</w:t>
      </w:r>
    </w:p>
    <w:p>
      <w:pPr>
        <w:pStyle w:val="Heading1"/>
        <w:spacing w:before="183"/>
      </w:pPr>
      <w:r>
        <w:rPr>
          <w:spacing w:val="-2"/>
        </w:rPr>
        <w:t>Composition</w:t>
      </w:r>
    </w:p>
    <w:p>
      <w:pPr>
        <w:pStyle w:val="BodyText"/>
        <w:spacing w:line="259" w:lineRule="auto" w:before="180"/>
        <w:ind w:right="400"/>
      </w:pPr>
      <w:r>
        <w:rPr/>
        <w:t>The Committee shall be composed of BUFMs with three or more years of experience with the department.</w:t>
      </w:r>
      <w:r>
        <w:rPr>
          <w:spacing w:val="-2"/>
        </w:rPr>
        <w:t> </w:t>
      </w:r>
      <w:r>
        <w:rPr/>
        <w:t>The</w:t>
      </w:r>
      <w:r>
        <w:rPr>
          <w:spacing w:val="-4"/>
        </w:rPr>
        <w:t> </w:t>
      </w:r>
      <w:r>
        <w:rPr/>
        <w:t>voting</w:t>
      </w:r>
      <w:r>
        <w:rPr>
          <w:spacing w:val="-5"/>
        </w:rPr>
        <w:t> </w:t>
      </w:r>
      <w:r>
        <w:rPr/>
        <w:t>membership</w:t>
      </w:r>
      <w:r>
        <w:rPr>
          <w:spacing w:val="-5"/>
        </w:rPr>
        <w:t> </w:t>
      </w:r>
      <w:r>
        <w:rPr/>
        <w:t>of</w:t>
      </w:r>
      <w:r>
        <w:rPr>
          <w:spacing w:val="-2"/>
        </w:rPr>
        <w:t> </w:t>
      </w:r>
      <w:r>
        <w:rPr/>
        <w:t>the</w:t>
      </w:r>
      <w:r>
        <w:rPr>
          <w:spacing w:val="-2"/>
        </w:rPr>
        <w:t> </w:t>
      </w:r>
      <w:r>
        <w:rPr/>
        <w:t>committee</w:t>
      </w:r>
      <w:r>
        <w:rPr>
          <w:spacing w:val="-4"/>
        </w:rPr>
        <w:t> </w:t>
      </w:r>
      <w:r>
        <w:rPr/>
        <w:t>will</w:t>
      </w:r>
      <w:r>
        <w:rPr>
          <w:spacing w:val="-2"/>
        </w:rPr>
        <w:t> </w:t>
      </w:r>
      <w:r>
        <w:rPr/>
        <w:t>consist</w:t>
      </w:r>
      <w:r>
        <w:rPr>
          <w:spacing w:val="-4"/>
        </w:rPr>
        <w:t> </w:t>
      </w:r>
      <w:r>
        <w:rPr/>
        <w:t>of</w:t>
      </w:r>
      <w:r>
        <w:rPr>
          <w:spacing w:val="-4"/>
        </w:rPr>
        <w:t> </w:t>
      </w:r>
      <w:r>
        <w:rPr/>
        <w:t>the</w:t>
      </w:r>
      <w:r>
        <w:rPr>
          <w:spacing w:val="-2"/>
        </w:rPr>
        <w:t> </w:t>
      </w:r>
      <w:r>
        <w:rPr/>
        <w:t>larger</w:t>
      </w:r>
      <w:r>
        <w:rPr>
          <w:spacing w:val="-2"/>
        </w:rPr>
        <w:t> </w:t>
      </w:r>
      <w:r>
        <w:rPr/>
        <w:t>of</w:t>
      </w:r>
      <w:r>
        <w:rPr>
          <w:spacing w:val="-1"/>
        </w:rPr>
        <w:t> </w:t>
      </w:r>
      <w:r>
        <w:rPr/>
        <w:t>four</w:t>
      </w:r>
      <w:r>
        <w:rPr>
          <w:spacing w:val="-2"/>
        </w:rPr>
        <w:t> </w:t>
      </w:r>
      <w:r>
        <w:rPr/>
        <w:t>(4)</w:t>
      </w:r>
      <w:r>
        <w:rPr>
          <w:spacing w:val="-4"/>
        </w:rPr>
        <w:t> </w:t>
      </w:r>
      <w:r>
        <w:rPr/>
        <w:t>members</w:t>
      </w:r>
      <w:r>
        <w:rPr>
          <w:spacing w:val="-2"/>
        </w:rPr>
        <w:t> </w:t>
      </w:r>
      <w:r>
        <w:rPr/>
        <w:t>and a rounded number that is equal to 20% of BUFMs in the Department. The Chair of the Committee shall be a BUFM elected by the Committee at the first meeting of each academic year. The elected members shall serve staggered two (2)-year terms. The Chair of the Department of Computer Science and Engineering will serve as a non-voting member of the Committee.</w:t>
      </w:r>
    </w:p>
    <w:p>
      <w:pPr>
        <w:pStyle w:val="Heading1"/>
      </w:pPr>
      <w:r>
        <w:rPr>
          <w:spacing w:val="-2"/>
        </w:rPr>
        <w:t>Activities</w:t>
      </w:r>
    </w:p>
    <w:p>
      <w:pPr>
        <w:pStyle w:val="BodyText"/>
        <w:spacing w:line="256" w:lineRule="auto" w:before="182"/>
        <w:ind w:right="436"/>
      </w:pPr>
      <w:r>
        <w:rPr/>
        <w:t>The</w:t>
      </w:r>
      <w:r>
        <w:rPr>
          <w:spacing w:val="-2"/>
        </w:rPr>
        <w:t> </w:t>
      </w:r>
      <w:r>
        <w:rPr/>
        <w:t>Committee</w:t>
      </w:r>
      <w:r>
        <w:rPr>
          <w:spacing w:val="-4"/>
        </w:rPr>
        <w:t> </w:t>
      </w:r>
      <w:r>
        <w:rPr/>
        <w:t>shall</w:t>
      </w:r>
      <w:r>
        <w:rPr>
          <w:spacing w:val="-4"/>
        </w:rPr>
        <w:t> </w:t>
      </w:r>
      <w:r>
        <w:rPr/>
        <w:t>meet</w:t>
      </w:r>
      <w:r>
        <w:rPr>
          <w:spacing w:val="-4"/>
        </w:rPr>
        <w:t> </w:t>
      </w:r>
      <w:r>
        <w:rPr/>
        <w:t>at</w:t>
      </w:r>
      <w:r>
        <w:rPr>
          <w:spacing w:val="-2"/>
        </w:rPr>
        <w:t> </w:t>
      </w:r>
      <w:r>
        <w:rPr/>
        <w:t>least once</w:t>
      </w:r>
      <w:r>
        <w:rPr>
          <w:spacing w:val="-1"/>
        </w:rPr>
        <w:t> </w:t>
      </w:r>
      <w:r>
        <w:rPr/>
        <w:t>per</w:t>
      </w:r>
      <w:r>
        <w:rPr>
          <w:spacing w:val="-4"/>
        </w:rPr>
        <w:t> </w:t>
      </w:r>
      <w:r>
        <w:rPr/>
        <w:t>term during</w:t>
      </w:r>
      <w:r>
        <w:rPr>
          <w:spacing w:val="-3"/>
        </w:rPr>
        <w:t> </w:t>
      </w:r>
      <w:r>
        <w:rPr/>
        <w:t>the</w:t>
      </w:r>
      <w:r>
        <w:rPr>
          <w:spacing w:val="-2"/>
        </w:rPr>
        <w:t> </w:t>
      </w:r>
      <w:r>
        <w:rPr/>
        <w:t>academic</w:t>
      </w:r>
      <w:r>
        <w:rPr>
          <w:spacing w:val="-5"/>
        </w:rPr>
        <w:t> </w:t>
      </w:r>
      <w:r>
        <w:rPr/>
        <w:t>year</w:t>
      </w:r>
      <w:r>
        <w:rPr>
          <w:spacing w:val="-4"/>
        </w:rPr>
        <w:t> </w:t>
      </w:r>
      <w:r>
        <w:rPr/>
        <w:t>or</w:t>
      </w:r>
      <w:r>
        <w:rPr>
          <w:spacing w:val="-4"/>
        </w:rPr>
        <w:t> </w:t>
      </w:r>
      <w:r>
        <w:rPr/>
        <w:t>more</w:t>
      </w:r>
      <w:r>
        <w:rPr>
          <w:spacing w:val="-4"/>
        </w:rPr>
        <w:t> </w:t>
      </w:r>
      <w:r>
        <w:rPr/>
        <w:t>often</w:t>
      </w:r>
      <w:r>
        <w:rPr>
          <w:spacing w:val="-2"/>
        </w:rPr>
        <w:t> </w:t>
      </w:r>
      <w:r>
        <w:rPr/>
        <w:t>at</w:t>
      </w:r>
      <w:r>
        <w:rPr>
          <w:spacing w:val="-4"/>
        </w:rPr>
        <w:t> </w:t>
      </w:r>
      <w:r>
        <w:rPr/>
        <w:t>their discretion, in order to achieve the goals expressed above.</w:t>
      </w:r>
    </w:p>
    <w:p>
      <w:pPr>
        <w:pStyle w:val="BodyText"/>
        <w:spacing w:after="0" w:line="256" w:lineRule="auto"/>
        <w:sectPr>
          <w:pgSz w:w="12240" w:h="15840"/>
          <w:pgMar w:top="1400" w:bottom="280" w:left="1440" w:right="1080"/>
        </w:sectPr>
      </w:pPr>
    </w:p>
    <w:p>
      <w:pPr>
        <w:pStyle w:val="Heading1"/>
        <w:numPr>
          <w:ilvl w:val="1"/>
          <w:numId w:val="2"/>
        </w:numPr>
        <w:tabs>
          <w:tab w:pos="330" w:val="left" w:leader="none"/>
        </w:tabs>
        <w:spacing w:line="400" w:lineRule="auto" w:before="37" w:after="0"/>
        <w:ind w:left="0" w:right="6204" w:firstLine="0"/>
        <w:jc w:val="left"/>
      </w:pPr>
      <w:r>
        <w:rPr/>
        <w:t>Undergraduate</w:t>
      </w:r>
      <w:r>
        <w:rPr>
          <w:spacing w:val="-13"/>
        </w:rPr>
        <w:t> </w:t>
      </w:r>
      <w:r>
        <w:rPr/>
        <w:t>Studies</w:t>
      </w:r>
      <w:r>
        <w:rPr>
          <w:spacing w:val="-12"/>
        </w:rPr>
        <w:t> </w:t>
      </w:r>
      <w:r>
        <w:rPr/>
        <w:t>Committee </w:t>
      </w:r>
      <w:r>
        <w:rPr>
          <w:spacing w:val="-2"/>
        </w:rPr>
        <w:t>Purpose</w:t>
      </w:r>
    </w:p>
    <w:p>
      <w:pPr>
        <w:pStyle w:val="BodyText"/>
        <w:spacing w:line="259" w:lineRule="auto" w:before="3"/>
        <w:ind w:right="436"/>
      </w:pPr>
      <w:r>
        <w:rPr/>
        <w:t>The</w:t>
      </w:r>
      <w:r>
        <w:rPr>
          <w:spacing w:val="-3"/>
        </w:rPr>
        <w:t> </w:t>
      </w:r>
      <w:r>
        <w:rPr/>
        <w:t>Committee</w:t>
      </w:r>
      <w:r>
        <w:rPr>
          <w:spacing w:val="-5"/>
        </w:rPr>
        <w:t> </w:t>
      </w:r>
      <w:r>
        <w:rPr/>
        <w:t>has</w:t>
      </w:r>
      <w:r>
        <w:rPr>
          <w:spacing w:val="-3"/>
        </w:rPr>
        <w:t> </w:t>
      </w:r>
      <w:r>
        <w:rPr/>
        <w:t>the</w:t>
      </w:r>
      <w:r>
        <w:rPr>
          <w:spacing w:val="-3"/>
        </w:rPr>
        <w:t> </w:t>
      </w:r>
      <w:r>
        <w:rPr/>
        <w:t>responsibility</w:t>
      </w:r>
      <w:r>
        <w:rPr>
          <w:spacing w:val="-3"/>
        </w:rPr>
        <w:t> </w:t>
      </w:r>
      <w:r>
        <w:rPr/>
        <w:t>for</w:t>
      </w:r>
      <w:r>
        <w:rPr>
          <w:spacing w:val="-5"/>
        </w:rPr>
        <w:t> </w:t>
      </w:r>
      <w:r>
        <w:rPr/>
        <w:t>evaluating</w:t>
      </w:r>
      <w:r>
        <w:rPr>
          <w:spacing w:val="-4"/>
        </w:rPr>
        <w:t> </w:t>
      </w:r>
      <w:r>
        <w:rPr/>
        <w:t>and</w:t>
      </w:r>
      <w:r>
        <w:rPr>
          <w:spacing w:val="-4"/>
        </w:rPr>
        <w:t> </w:t>
      </w:r>
      <w:r>
        <w:rPr/>
        <w:t>making</w:t>
      </w:r>
      <w:r>
        <w:rPr>
          <w:spacing w:val="-4"/>
        </w:rPr>
        <w:t> </w:t>
      </w:r>
      <w:r>
        <w:rPr/>
        <w:t>recommendations</w:t>
      </w:r>
      <w:r>
        <w:rPr>
          <w:spacing w:val="-3"/>
        </w:rPr>
        <w:t> </w:t>
      </w:r>
      <w:r>
        <w:rPr/>
        <w:t>to</w:t>
      </w:r>
      <w:r>
        <w:rPr>
          <w:spacing w:val="-4"/>
        </w:rPr>
        <w:t> </w:t>
      </w:r>
      <w:r>
        <w:rPr/>
        <w:t>the</w:t>
      </w:r>
      <w:r>
        <w:rPr>
          <w:spacing w:val="-3"/>
        </w:rPr>
        <w:t> </w:t>
      </w:r>
      <w:r>
        <w:rPr/>
        <w:t>department faculty and to the appropriate College and University committees on issues relating to the undergraduate programs of the department. In particular, the Committee shall</w:t>
      </w:r>
    </w:p>
    <w:p>
      <w:pPr>
        <w:pStyle w:val="ListParagraph"/>
        <w:numPr>
          <w:ilvl w:val="2"/>
          <w:numId w:val="2"/>
        </w:numPr>
        <w:tabs>
          <w:tab w:pos="720" w:val="left" w:leader="none"/>
        </w:tabs>
        <w:spacing w:line="259" w:lineRule="auto" w:before="160" w:after="0"/>
        <w:ind w:left="720" w:right="1034" w:hanging="360"/>
        <w:jc w:val="left"/>
        <w:rPr>
          <w:sz w:val="22"/>
        </w:rPr>
      </w:pPr>
      <w:r>
        <w:rPr>
          <w:sz w:val="22"/>
        </w:rPr>
        <w:t>Make</w:t>
      </w:r>
      <w:r>
        <w:rPr>
          <w:spacing w:val="-5"/>
          <w:sz w:val="22"/>
        </w:rPr>
        <w:t> </w:t>
      </w:r>
      <w:r>
        <w:rPr>
          <w:sz w:val="22"/>
        </w:rPr>
        <w:t>recommendations</w:t>
      </w:r>
      <w:r>
        <w:rPr>
          <w:spacing w:val="-5"/>
          <w:sz w:val="22"/>
        </w:rPr>
        <w:t> </w:t>
      </w:r>
      <w:r>
        <w:rPr>
          <w:sz w:val="22"/>
        </w:rPr>
        <w:t>on</w:t>
      </w:r>
      <w:r>
        <w:rPr>
          <w:spacing w:val="-4"/>
          <w:sz w:val="22"/>
        </w:rPr>
        <w:t> </w:t>
      </w:r>
      <w:r>
        <w:rPr>
          <w:sz w:val="22"/>
        </w:rPr>
        <w:t>all</w:t>
      </w:r>
      <w:r>
        <w:rPr>
          <w:spacing w:val="-3"/>
          <w:sz w:val="22"/>
        </w:rPr>
        <w:t> </w:t>
      </w:r>
      <w:r>
        <w:rPr>
          <w:sz w:val="22"/>
        </w:rPr>
        <w:t>changes,</w:t>
      </w:r>
      <w:r>
        <w:rPr>
          <w:spacing w:val="-2"/>
          <w:sz w:val="22"/>
        </w:rPr>
        <w:t> </w:t>
      </w:r>
      <w:r>
        <w:rPr>
          <w:sz w:val="22"/>
        </w:rPr>
        <w:t>additions,</w:t>
      </w:r>
      <w:r>
        <w:rPr>
          <w:spacing w:val="-5"/>
          <w:sz w:val="22"/>
        </w:rPr>
        <w:t> </w:t>
      </w:r>
      <w:r>
        <w:rPr>
          <w:sz w:val="22"/>
        </w:rPr>
        <w:t>or</w:t>
      </w:r>
      <w:r>
        <w:rPr>
          <w:spacing w:val="-5"/>
          <w:sz w:val="22"/>
        </w:rPr>
        <w:t> </w:t>
      </w:r>
      <w:r>
        <w:rPr>
          <w:sz w:val="22"/>
        </w:rPr>
        <w:t>deletions</w:t>
      </w:r>
      <w:r>
        <w:rPr>
          <w:spacing w:val="-6"/>
          <w:sz w:val="22"/>
        </w:rPr>
        <w:t> </w:t>
      </w:r>
      <w:r>
        <w:rPr>
          <w:sz w:val="22"/>
        </w:rPr>
        <w:t>of</w:t>
      </w:r>
      <w:r>
        <w:rPr>
          <w:spacing w:val="-6"/>
          <w:sz w:val="22"/>
        </w:rPr>
        <w:t> </w:t>
      </w:r>
      <w:r>
        <w:rPr>
          <w:sz w:val="22"/>
        </w:rPr>
        <w:t>undergraduate</w:t>
      </w:r>
      <w:r>
        <w:rPr>
          <w:spacing w:val="-5"/>
          <w:sz w:val="22"/>
        </w:rPr>
        <w:t> </w:t>
      </w:r>
      <w:r>
        <w:rPr>
          <w:sz w:val="22"/>
        </w:rPr>
        <w:t>courses offered by the Department of Computer Science and Engineering.</w:t>
      </w:r>
    </w:p>
    <w:p>
      <w:pPr>
        <w:pStyle w:val="ListParagraph"/>
        <w:numPr>
          <w:ilvl w:val="2"/>
          <w:numId w:val="2"/>
        </w:numPr>
        <w:tabs>
          <w:tab w:pos="720" w:val="left" w:leader="none"/>
        </w:tabs>
        <w:spacing w:line="259" w:lineRule="auto" w:before="159" w:after="0"/>
        <w:ind w:left="720" w:right="497" w:hanging="360"/>
        <w:jc w:val="left"/>
        <w:rPr>
          <w:sz w:val="22"/>
        </w:rPr>
      </w:pPr>
      <w:r>
        <w:rPr>
          <w:sz w:val="22"/>
        </w:rPr>
        <w:t>Make</w:t>
      </w:r>
      <w:r>
        <w:rPr>
          <w:spacing w:val="-5"/>
          <w:sz w:val="22"/>
        </w:rPr>
        <w:t> </w:t>
      </w:r>
      <w:r>
        <w:rPr>
          <w:sz w:val="22"/>
        </w:rPr>
        <w:t>recommendations</w:t>
      </w:r>
      <w:r>
        <w:rPr>
          <w:spacing w:val="-5"/>
          <w:sz w:val="22"/>
        </w:rPr>
        <w:t> </w:t>
      </w:r>
      <w:r>
        <w:rPr>
          <w:sz w:val="22"/>
        </w:rPr>
        <w:t>on</w:t>
      </w:r>
      <w:r>
        <w:rPr>
          <w:spacing w:val="-4"/>
          <w:sz w:val="22"/>
        </w:rPr>
        <w:t> </w:t>
      </w:r>
      <w:r>
        <w:rPr>
          <w:sz w:val="22"/>
        </w:rPr>
        <w:t>all</w:t>
      </w:r>
      <w:r>
        <w:rPr>
          <w:spacing w:val="-3"/>
          <w:sz w:val="22"/>
        </w:rPr>
        <w:t> </w:t>
      </w:r>
      <w:r>
        <w:rPr>
          <w:sz w:val="22"/>
        </w:rPr>
        <w:t>changes</w:t>
      </w:r>
      <w:r>
        <w:rPr>
          <w:spacing w:val="-2"/>
          <w:sz w:val="22"/>
        </w:rPr>
        <w:t> </w:t>
      </w:r>
      <w:r>
        <w:rPr>
          <w:sz w:val="22"/>
        </w:rPr>
        <w:t>in</w:t>
      </w:r>
      <w:r>
        <w:rPr>
          <w:spacing w:val="-5"/>
          <w:sz w:val="22"/>
        </w:rPr>
        <w:t> </w:t>
      </w:r>
      <w:r>
        <w:rPr>
          <w:sz w:val="22"/>
        </w:rPr>
        <w:t>the</w:t>
      </w:r>
      <w:r>
        <w:rPr>
          <w:spacing w:val="-3"/>
          <w:sz w:val="22"/>
        </w:rPr>
        <w:t> </w:t>
      </w:r>
      <w:r>
        <w:rPr>
          <w:sz w:val="22"/>
        </w:rPr>
        <w:t>requirements</w:t>
      </w:r>
      <w:r>
        <w:rPr>
          <w:spacing w:val="-5"/>
          <w:sz w:val="22"/>
        </w:rPr>
        <w:t> </w:t>
      </w:r>
      <w:r>
        <w:rPr>
          <w:sz w:val="22"/>
        </w:rPr>
        <w:t>for</w:t>
      </w:r>
      <w:r>
        <w:rPr>
          <w:spacing w:val="-5"/>
          <w:sz w:val="22"/>
        </w:rPr>
        <w:t> </w:t>
      </w:r>
      <w:r>
        <w:rPr>
          <w:sz w:val="22"/>
        </w:rPr>
        <w:t>degrees</w:t>
      </w:r>
      <w:r>
        <w:rPr>
          <w:spacing w:val="-5"/>
          <w:sz w:val="22"/>
        </w:rPr>
        <w:t> </w:t>
      </w:r>
      <w:r>
        <w:rPr>
          <w:sz w:val="22"/>
        </w:rPr>
        <w:t>or</w:t>
      </w:r>
      <w:r>
        <w:rPr>
          <w:spacing w:val="-3"/>
          <w:sz w:val="22"/>
        </w:rPr>
        <w:t> </w:t>
      </w:r>
      <w:r>
        <w:rPr>
          <w:sz w:val="22"/>
        </w:rPr>
        <w:t>certificate</w:t>
      </w:r>
      <w:r>
        <w:rPr>
          <w:spacing w:val="-3"/>
          <w:sz w:val="22"/>
        </w:rPr>
        <w:t> </w:t>
      </w:r>
      <w:r>
        <w:rPr>
          <w:sz w:val="22"/>
        </w:rPr>
        <w:t>programs in all undergraduate programs in the department including honors program.</w:t>
      </w:r>
    </w:p>
    <w:p>
      <w:pPr>
        <w:pStyle w:val="ListParagraph"/>
        <w:numPr>
          <w:ilvl w:val="2"/>
          <w:numId w:val="2"/>
        </w:numPr>
        <w:tabs>
          <w:tab w:pos="720" w:val="left" w:leader="none"/>
        </w:tabs>
        <w:spacing w:line="259" w:lineRule="auto" w:before="159" w:after="0"/>
        <w:ind w:left="720" w:right="680" w:hanging="360"/>
        <w:jc w:val="left"/>
        <w:rPr>
          <w:sz w:val="22"/>
        </w:rPr>
      </w:pPr>
      <w:r>
        <w:rPr>
          <w:sz w:val="22"/>
        </w:rPr>
        <w:t>Review</w:t>
      </w:r>
      <w:r>
        <w:rPr>
          <w:spacing w:val="-4"/>
          <w:sz w:val="22"/>
        </w:rPr>
        <w:t> </w:t>
      </w:r>
      <w:r>
        <w:rPr>
          <w:sz w:val="22"/>
        </w:rPr>
        <w:t>materials</w:t>
      </w:r>
      <w:r>
        <w:rPr>
          <w:spacing w:val="-2"/>
          <w:sz w:val="22"/>
        </w:rPr>
        <w:t> </w:t>
      </w:r>
      <w:r>
        <w:rPr>
          <w:sz w:val="22"/>
        </w:rPr>
        <w:t>used</w:t>
      </w:r>
      <w:r>
        <w:rPr>
          <w:spacing w:val="-2"/>
          <w:sz w:val="22"/>
        </w:rPr>
        <w:t> </w:t>
      </w:r>
      <w:r>
        <w:rPr>
          <w:sz w:val="22"/>
        </w:rPr>
        <w:t>in</w:t>
      </w:r>
      <w:r>
        <w:rPr>
          <w:spacing w:val="-3"/>
          <w:sz w:val="22"/>
        </w:rPr>
        <w:t> </w:t>
      </w:r>
      <w:r>
        <w:rPr>
          <w:sz w:val="22"/>
        </w:rPr>
        <w:t>courses</w:t>
      </w:r>
      <w:r>
        <w:rPr>
          <w:spacing w:val="-4"/>
          <w:sz w:val="22"/>
        </w:rPr>
        <w:t> </w:t>
      </w:r>
      <w:r>
        <w:rPr>
          <w:sz w:val="22"/>
        </w:rPr>
        <w:t>to</w:t>
      </w:r>
      <w:r>
        <w:rPr>
          <w:spacing w:val="-1"/>
          <w:sz w:val="22"/>
        </w:rPr>
        <w:t> </w:t>
      </w:r>
      <w:r>
        <w:rPr>
          <w:sz w:val="22"/>
        </w:rPr>
        <w:t>ensure</w:t>
      </w:r>
      <w:r>
        <w:rPr>
          <w:spacing w:val="-4"/>
          <w:sz w:val="22"/>
        </w:rPr>
        <w:t> </w:t>
      </w:r>
      <w:r>
        <w:rPr>
          <w:sz w:val="22"/>
        </w:rPr>
        <w:t>that</w:t>
      </w:r>
      <w:r>
        <w:rPr>
          <w:spacing w:val="-4"/>
          <w:sz w:val="22"/>
        </w:rPr>
        <w:t> </w:t>
      </w:r>
      <w:r>
        <w:rPr>
          <w:sz w:val="22"/>
        </w:rPr>
        <w:t>course</w:t>
      </w:r>
      <w:r>
        <w:rPr>
          <w:spacing w:val="-2"/>
          <w:sz w:val="22"/>
        </w:rPr>
        <w:t> </w:t>
      </w:r>
      <w:r>
        <w:rPr>
          <w:sz w:val="22"/>
        </w:rPr>
        <w:t>content</w:t>
      </w:r>
      <w:r>
        <w:rPr>
          <w:spacing w:val="-2"/>
          <w:sz w:val="22"/>
        </w:rPr>
        <w:t> </w:t>
      </w:r>
      <w:r>
        <w:rPr>
          <w:sz w:val="22"/>
        </w:rPr>
        <w:t>is</w:t>
      </w:r>
      <w:r>
        <w:rPr>
          <w:spacing w:val="-2"/>
          <w:sz w:val="22"/>
        </w:rPr>
        <w:t> </w:t>
      </w:r>
      <w:r>
        <w:rPr>
          <w:sz w:val="22"/>
        </w:rPr>
        <w:t>consistent</w:t>
      </w:r>
      <w:r>
        <w:rPr>
          <w:spacing w:val="-2"/>
          <w:sz w:val="22"/>
        </w:rPr>
        <w:t> </w:t>
      </w:r>
      <w:r>
        <w:rPr>
          <w:sz w:val="22"/>
        </w:rPr>
        <w:t>with</w:t>
      </w:r>
      <w:r>
        <w:rPr>
          <w:spacing w:val="-3"/>
          <w:sz w:val="22"/>
        </w:rPr>
        <w:t> </w:t>
      </w:r>
      <w:r>
        <w:rPr>
          <w:sz w:val="22"/>
        </w:rPr>
        <w:t>the</w:t>
      </w:r>
      <w:r>
        <w:rPr>
          <w:spacing w:val="-2"/>
          <w:sz w:val="22"/>
        </w:rPr>
        <w:t> </w:t>
      </w:r>
      <w:r>
        <w:rPr>
          <w:sz w:val="22"/>
        </w:rPr>
        <w:t>catalog descriptions and prerequisite material is covered in prerequisite courses and make recommendations as needed.</w:t>
      </w:r>
    </w:p>
    <w:p>
      <w:pPr>
        <w:pStyle w:val="ListParagraph"/>
        <w:numPr>
          <w:ilvl w:val="2"/>
          <w:numId w:val="2"/>
        </w:numPr>
        <w:tabs>
          <w:tab w:pos="720" w:val="left" w:leader="none"/>
        </w:tabs>
        <w:spacing w:line="240" w:lineRule="auto" w:before="160" w:after="0"/>
        <w:ind w:left="720" w:right="0" w:hanging="360"/>
        <w:jc w:val="left"/>
        <w:rPr>
          <w:sz w:val="22"/>
        </w:rPr>
      </w:pPr>
      <w:r>
        <w:rPr>
          <w:sz w:val="22"/>
        </w:rPr>
        <w:t>Make</w:t>
      </w:r>
      <w:r>
        <w:rPr>
          <w:spacing w:val="-8"/>
          <w:sz w:val="22"/>
        </w:rPr>
        <w:t> </w:t>
      </w:r>
      <w:r>
        <w:rPr>
          <w:sz w:val="22"/>
        </w:rPr>
        <w:t>policy</w:t>
      </w:r>
      <w:r>
        <w:rPr>
          <w:spacing w:val="-4"/>
          <w:sz w:val="22"/>
        </w:rPr>
        <w:t> </w:t>
      </w:r>
      <w:r>
        <w:rPr>
          <w:sz w:val="22"/>
        </w:rPr>
        <w:t>recommendations</w:t>
      </w:r>
      <w:r>
        <w:rPr>
          <w:spacing w:val="-5"/>
          <w:sz w:val="22"/>
        </w:rPr>
        <w:t> </w:t>
      </w:r>
      <w:r>
        <w:rPr>
          <w:sz w:val="22"/>
        </w:rPr>
        <w:t>on</w:t>
      </w:r>
      <w:r>
        <w:rPr>
          <w:spacing w:val="-5"/>
          <w:sz w:val="22"/>
        </w:rPr>
        <w:t> </w:t>
      </w:r>
      <w:r>
        <w:rPr>
          <w:sz w:val="22"/>
        </w:rPr>
        <w:t>all</w:t>
      </w:r>
      <w:r>
        <w:rPr>
          <w:spacing w:val="-6"/>
          <w:sz w:val="22"/>
        </w:rPr>
        <w:t> </w:t>
      </w:r>
      <w:r>
        <w:rPr>
          <w:sz w:val="22"/>
        </w:rPr>
        <w:t>variations</w:t>
      </w:r>
      <w:r>
        <w:rPr>
          <w:spacing w:val="-4"/>
          <w:sz w:val="22"/>
        </w:rPr>
        <w:t> </w:t>
      </w:r>
      <w:r>
        <w:rPr>
          <w:sz w:val="22"/>
        </w:rPr>
        <w:t>and</w:t>
      </w:r>
      <w:r>
        <w:rPr>
          <w:spacing w:val="-5"/>
          <w:sz w:val="22"/>
        </w:rPr>
        <w:t> </w:t>
      </w:r>
      <w:r>
        <w:rPr>
          <w:sz w:val="22"/>
        </w:rPr>
        <w:t>exceptions</w:t>
      </w:r>
      <w:r>
        <w:rPr>
          <w:spacing w:val="-7"/>
          <w:sz w:val="22"/>
        </w:rPr>
        <w:t> </w:t>
      </w:r>
      <w:r>
        <w:rPr>
          <w:sz w:val="22"/>
        </w:rPr>
        <w:t>to</w:t>
      </w:r>
      <w:r>
        <w:rPr>
          <w:spacing w:val="-2"/>
          <w:sz w:val="22"/>
        </w:rPr>
        <w:t> </w:t>
      </w:r>
      <w:r>
        <w:rPr>
          <w:sz w:val="22"/>
        </w:rPr>
        <w:t>the</w:t>
      </w:r>
      <w:r>
        <w:rPr>
          <w:spacing w:val="-6"/>
          <w:sz w:val="22"/>
        </w:rPr>
        <w:t> </w:t>
      </w:r>
      <w:r>
        <w:rPr>
          <w:sz w:val="22"/>
        </w:rPr>
        <w:t>degree</w:t>
      </w:r>
      <w:r>
        <w:rPr>
          <w:spacing w:val="-3"/>
          <w:sz w:val="22"/>
        </w:rPr>
        <w:t> </w:t>
      </w:r>
      <w:r>
        <w:rPr>
          <w:spacing w:val="-2"/>
          <w:sz w:val="22"/>
        </w:rPr>
        <w:t>requirements.</w:t>
      </w:r>
    </w:p>
    <w:p>
      <w:pPr>
        <w:pStyle w:val="ListParagraph"/>
        <w:numPr>
          <w:ilvl w:val="2"/>
          <w:numId w:val="2"/>
        </w:numPr>
        <w:tabs>
          <w:tab w:pos="720" w:val="left" w:leader="none"/>
        </w:tabs>
        <w:spacing w:line="240" w:lineRule="auto" w:before="180" w:after="0"/>
        <w:ind w:left="720" w:right="0" w:hanging="360"/>
        <w:jc w:val="left"/>
        <w:rPr>
          <w:sz w:val="22"/>
        </w:rPr>
      </w:pPr>
      <w:r>
        <w:rPr>
          <w:sz w:val="22"/>
        </w:rPr>
        <w:t>Review</w:t>
      </w:r>
      <w:r>
        <w:rPr>
          <w:spacing w:val="-6"/>
          <w:sz w:val="22"/>
        </w:rPr>
        <w:t> </w:t>
      </w:r>
      <w:r>
        <w:rPr>
          <w:sz w:val="22"/>
        </w:rPr>
        <w:t>and</w:t>
      </w:r>
      <w:r>
        <w:rPr>
          <w:spacing w:val="-8"/>
          <w:sz w:val="22"/>
        </w:rPr>
        <w:t> </w:t>
      </w:r>
      <w:r>
        <w:rPr>
          <w:sz w:val="22"/>
        </w:rPr>
        <w:t>make</w:t>
      </w:r>
      <w:r>
        <w:rPr>
          <w:spacing w:val="-5"/>
          <w:sz w:val="22"/>
        </w:rPr>
        <w:t> </w:t>
      </w:r>
      <w:r>
        <w:rPr>
          <w:sz w:val="22"/>
        </w:rPr>
        <w:t>recommendations</w:t>
      </w:r>
      <w:r>
        <w:rPr>
          <w:spacing w:val="-7"/>
          <w:sz w:val="22"/>
        </w:rPr>
        <w:t> </w:t>
      </w:r>
      <w:r>
        <w:rPr>
          <w:sz w:val="22"/>
        </w:rPr>
        <w:t>on</w:t>
      </w:r>
      <w:r>
        <w:rPr>
          <w:spacing w:val="-6"/>
          <w:sz w:val="22"/>
        </w:rPr>
        <w:t> </w:t>
      </w:r>
      <w:r>
        <w:rPr>
          <w:sz w:val="22"/>
        </w:rPr>
        <w:t>undergraduate</w:t>
      </w:r>
      <w:r>
        <w:rPr>
          <w:spacing w:val="-5"/>
          <w:sz w:val="22"/>
        </w:rPr>
        <w:t> </w:t>
      </w:r>
      <w:r>
        <w:rPr>
          <w:spacing w:val="-2"/>
          <w:sz w:val="22"/>
        </w:rPr>
        <w:t>petitions.</w:t>
      </w:r>
    </w:p>
    <w:p>
      <w:pPr>
        <w:pStyle w:val="ListParagraph"/>
        <w:numPr>
          <w:ilvl w:val="2"/>
          <w:numId w:val="2"/>
        </w:numPr>
        <w:tabs>
          <w:tab w:pos="720" w:val="left" w:leader="none"/>
        </w:tabs>
        <w:spacing w:line="259" w:lineRule="auto" w:before="183" w:after="0"/>
        <w:ind w:left="720" w:right="1436" w:hanging="360"/>
        <w:jc w:val="left"/>
        <w:rPr>
          <w:sz w:val="22"/>
        </w:rPr>
      </w:pPr>
      <w:r>
        <w:rPr>
          <w:sz w:val="22"/>
        </w:rPr>
        <w:t>Make</w:t>
      </w:r>
      <w:r>
        <w:rPr>
          <w:spacing w:val="-6"/>
          <w:sz w:val="22"/>
        </w:rPr>
        <w:t> </w:t>
      </w:r>
      <w:r>
        <w:rPr>
          <w:sz w:val="22"/>
        </w:rPr>
        <w:t>recommendations</w:t>
      </w:r>
      <w:r>
        <w:rPr>
          <w:spacing w:val="-4"/>
          <w:sz w:val="22"/>
        </w:rPr>
        <w:t> </w:t>
      </w:r>
      <w:r>
        <w:rPr>
          <w:sz w:val="22"/>
        </w:rPr>
        <w:t>for</w:t>
      </w:r>
      <w:r>
        <w:rPr>
          <w:spacing w:val="-4"/>
          <w:sz w:val="22"/>
        </w:rPr>
        <w:t> </w:t>
      </w:r>
      <w:r>
        <w:rPr>
          <w:sz w:val="22"/>
        </w:rPr>
        <w:t>undergraduate</w:t>
      </w:r>
      <w:r>
        <w:rPr>
          <w:spacing w:val="-4"/>
          <w:sz w:val="22"/>
        </w:rPr>
        <w:t> </w:t>
      </w:r>
      <w:r>
        <w:rPr>
          <w:sz w:val="22"/>
        </w:rPr>
        <w:t>awards</w:t>
      </w:r>
      <w:r>
        <w:rPr>
          <w:spacing w:val="-4"/>
          <w:sz w:val="22"/>
        </w:rPr>
        <w:t> </w:t>
      </w:r>
      <w:r>
        <w:rPr>
          <w:sz w:val="22"/>
        </w:rPr>
        <w:t>and</w:t>
      </w:r>
      <w:r>
        <w:rPr>
          <w:spacing w:val="-5"/>
          <w:sz w:val="22"/>
        </w:rPr>
        <w:t> </w:t>
      </w:r>
      <w:r>
        <w:rPr>
          <w:sz w:val="22"/>
        </w:rPr>
        <w:t>scholarships</w:t>
      </w:r>
      <w:r>
        <w:rPr>
          <w:spacing w:val="-4"/>
          <w:sz w:val="22"/>
        </w:rPr>
        <w:t> </w:t>
      </w:r>
      <w:r>
        <w:rPr>
          <w:sz w:val="22"/>
        </w:rPr>
        <w:t>awarded</w:t>
      </w:r>
      <w:r>
        <w:rPr>
          <w:spacing w:val="-5"/>
          <w:sz w:val="22"/>
        </w:rPr>
        <w:t> </w:t>
      </w:r>
      <w:r>
        <w:rPr>
          <w:sz w:val="22"/>
        </w:rPr>
        <w:t>by</w:t>
      </w:r>
      <w:r>
        <w:rPr>
          <w:spacing w:val="-6"/>
          <w:sz w:val="22"/>
        </w:rPr>
        <w:t> </w:t>
      </w:r>
      <w:r>
        <w:rPr>
          <w:sz w:val="22"/>
        </w:rPr>
        <w:t>the </w:t>
      </w:r>
      <w:r>
        <w:rPr>
          <w:spacing w:val="-2"/>
          <w:sz w:val="22"/>
        </w:rPr>
        <w:t>department.</w:t>
      </w:r>
    </w:p>
    <w:p>
      <w:pPr>
        <w:pStyle w:val="Heading1"/>
      </w:pPr>
      <w:r>
        <w:rPr>
          <w:spacing w:val="-2"/>
        </w:rPr>
        <w:t>Composition</w:t>
      </w:r>
    </w:p>
    <w:p>
      <w:pPr>
        <w:pStyle w:val="BodyText"/>
        <w:spacing w:line="259" w:lineRule="auto" w:before="183"/>
        <w:ind w:right="373"/>
      </w:pPr>
      <w:r>
        <w:rPr/>
        <w:t>The</w:t>
      </w:r>
      <w:r>
        <w:rPr>
          <w:spacing w:val="-1"/>
        </w:rPr>
        <w:t> </w:t>
      </w:r>
      <w:r>
        <w:rPr/>
        <w:t>Committee</w:t>
      </w:r>
      <w:r>
        <w:rPr>
          <w:spacing w:val="-3"/>
        </w:rPr>
        <w:t> </w:t>
      </w:r>
      <w:r>
        <w:rPr/>
        <w:t>shall</w:t>
      </w:r>
      <w:r>
        <w:rPr>
          <w:spacing w:val="-1"/>
        </w:rPr>
        <w:t> </w:t>
      </w:r>
      <w:r>
        <w:rPr/>
        <w:t>be</w:t>
      </w:r>
      <w:r>
        <w:rPr>
          <w:spacing w:val="-3"/>
        </w:rPr>
        <w:t> </w:t>
      </w:r>
      <w:r>
        <w:rPr/>
        <w:t>composed</w:t>
      </w:r>
      <w:r>
        <w:rPr>
          <w:spacing w:val="-4"/>
        </w:rPr>
        <w:t> </w:t>
      </w:r>
      <w:r>
        <w:rPr/>
        <w:t>of</w:t>
      </w:r>
      <w:r>
        <w:rPr>
          <w:spacing w:val="-1"/>
        </w:rPr>
        <w:t> </w:t>
      </w:r>
      <w:r>
        <w:rPr/>
        <w:t>at</w:t>
      </w:r>
      <w:r>
        <w:rPr>
          <w:spacing w:val="-3"/>
        </w:rPr>
        <w:t> </w:t>
      </w:r>
      <w:r>
        <w:rPr/>
        <w:t>least</w:t>
      </w:r>
      <w:r>
        <w:rPr>
          <w:spacing w:val="-3"/>
        </w:rPr>
        <w:t> </w:t>
      </w:r>
      <w:r>
        <w:rPr/>
        <w:t>five</w:t>
      </w:r>
      <w:r>
        <w:rPr>
          <w:spacing w:val="-1"/>
        </w:rPr>
        <w:t> </w:t>
      </w:r>
      <w:r>
        <w:rPr/>
        <w:t>BUFMs. The</w:t>
      </w:r>
      <w:r>
        <w:rPr>
          <w:spacing w:val="-3"/>
        </w:rPr>
        <w:t> </w:t>
      </w:r>
      <w:r>
        <w:rPr/>
        <w:t>chair</w:t>
      </w:r>
      <w:r>
        <w:rPr>
          <w:spacing w:val="-4"/>
        </w:rPr>
        <w:t> </w:t>
      </w:r>
      <w:r>
        <w:rPr/>
        <w:t>of</w:t>
      </w:r>
      <w:r>
        <w:rPr>
          <w:spacing w:val="-1"/>
        </w:rPr>
        <w:t> </w:t>
      </w:r>
      <w:r>
        <w:rPr/>
        <w:t>the</w:t>
      </w:r>
      <w:r>
        <w:rPr>
          <w:spacing w:val="-1"/>
        </w:rPr>
        <w:t> </w:t>
      </w:r>
      <w:r>
        <w:rPr/>
        <w:t>committee</w:t>
      </w:r>
      <w:r>
        <w:rPr>
          <w:spacing w:val="-3"/>
        </w:rPr>
        <w:t> </w:t>
      </w:r>
      <w:r>
        <w:rPr/>
        <w:t>shall</w:t>
      </w:r>
      <w:r>
        <w:rPr>
          <w:spacing w:val="-1"/>
        </w:rPr>
        <w:t> </w:t>
      </w:r>
      <w:r>
        <w:rPr/>
        <w:t>be</w:t>
      </w:r>
      <w:r>
        <w:rPr>
          <w:spacing w:val="-3"/>
        </w:rPr>
        <w:t> </w:t>
      </w:r>
      <w:r>
        <w:rPr/>
        <w:t>elected by the members at the first meeting of each academic year. The Chair of the Undergraduate Studies committee should be the ex-officio representative of the department to the corresponding College </w:t>
      </w:r>
      <w:r>
        <w:rPr>
          <w:spacing w:val="-2"/>
        </w:rPr>
        <w:t>committee.</w:t>
      </w:r>
    </w:p>
    <w:p>
      <w:pPr>
        <w:pStyle w:val="BodyText"/>
        <w:spacing w:line="259" w:lineRule="auto" w:before="157"/>
        <w:ind w:right="400"/>
      </w:pPr>
      <w:r>
        <w:rPr/>
        <w:t>The</w:t>
      </w:r>
      <w:r>
        <w:rPr>
          <w:spacing w:val="-2"/>
        </w:rPr>
        <w:t> </w:t>
      </w:r>
      <w:r>
        <w:rPr/>
        <w:t>Committee,</w:t>
      </w:r>
      <w:r>
        <w:rPr>
          <w:spacing w:val="-2"/>
        </w:rPr>
        <w:t> </w:t>
      </w:r>
      <w:r>
        <w:rPr/>
        <w:t>at</w:t>
      </w:r>
      <w:r>
        <w:rPr>
          <w:spacing w:val="-4"/>
        </w:rPr>
        <w:t> </w:t>
      </w:r>
      <w:r>
        <w:rPr/>
        <w:t>its</w:t>
      </w:r>
      <w:r>
        <w:rPr>
          <w:spacing w:val="-1"/>
        </w:rPr>
        <w:t> </w:t>
      </w:r>
      <w:r>
        <w:rPr/>
        <w:t>discretion,</w:t>
      </w:r>
      <w:r>
        <w:rPr>
          <w:spacing w:val="-5"/>
        </w:rPr>
        <w:t> </w:t>
      </w:r>
      <w:r>
        <w:rPr/>
        <w:t>may</w:t>
      </w:r>
      <w:r>
        <w:rPr>
          <w:spacing w:val="-2"/>
        </w:rPr>
        <w:t> </w:t>
      </w:r>
      <w:r>
        <w:rPr/>
        <w:t>invite</w:t>
      </w:r>
      <w:r>
        <w:rPr>
          <w:spacing w:val="-4"/>
        </w:rPr>
        <w:t> </w:t>
      </w:r>
      <w:r>
        <w:rPr/>
        <w:t>other</w:t>
      </w:r>
      <w:r>
        <w:rPr>
          <w:spacing w:val="-1"/>
        </w:rPr>
        <w:t> </w:t>
      </w:r>
      <w:r>
        <w:rPr/>
        <w:t>members</w:t>
      </w:r>
      <w:r>
        <w:rPr>
          <w:spacing w:val="-4"/>
        </w:rPr>
        <w:t> </w:t>
      </w:r>
      <w:r>
        <w:rPr/>
        <w:t>of</w:t>
      </w:r>
      <w:r>
        <w:rPr>
          <w:spacing w:val="-4"/>
        </w:rPr>
        <w:t> </w:t>
      </w:r>
      <w:r>
        <w:rPr/>
        <w:t>the</w:t>
      </w:r>
      <w:r>
        <w:rPr>
          <w:spacing w:val="-2"/>
        </w:rPr>
        <w:t> </w:t>
      </w:r>
      <w:r>
        <w:rPr/>
        <w:t>faculty</w:t>
      </w:r>
      <w:r>
        <w:rPr>
          <w:spacing w:val="-1"/>
        </w:rPr>
        <w:t> </w:t>
      </w:r>
      <w:r>
        <w:rPr/>
        <w:t>and</w:t>
      </w:r>
      <w:r>
        <w:rPr>
          <w:spacing w:val="-6"/>
        </w:rPr>
        <w:t> </w:t>
      </w:r>
      <w:r>
        <w:rPr/>
        <w:t>staff</w:t>
      </w:r>
      <w:r>
        <w:rPr>
          <w:spacing w:val="-2"/>
        </w:rPr>
        <w:t> </w:t>
      </w:r>
      <w:r>
        <w:rPr/>
        <w:t>to</w:t>
      </w:r>
      <w:r>
        <w:rPr>
          <w:spacing w:val="-3"/>
        </w:rPr>
        <w:t> </w:t>
      </w:r>
      <w:r>
        <w:rPr/>
        <w:t>participate</w:t>
      </w:r>
      <w:r>
        <w:rPr>
          <w:spacing w:val="-2"/>
        </w:rPr>
        <w:t> </w:t>
      </w:r>
      <w:r>
        <w:rPr/>
        <w:t>and contribute to discussions on curricular issues.</w:t>
      </w:r>
    </w:p>
    <w:p>
      <w:pPr>
        <w:pStyle w:val="Heading1"/>
        <w:numPr>
          <w:ilvl w:val="1"/>
          <w:numId w:val="2"/>
        </w:numPr>
        <w:tabs>
          <w:tab w:pos="330" w:val="left" w:leader="none"/>
        </w:tabs>
        <w:spacing w:line="403" w:lineRule="auto" w:before="159" w:after="0"/>
        <w:ind w:left="0" w:right="6735" w:firstLine="0"/>
        <w:jc w:val="left"/>
      </w:pPr>
      <w:r>
        <w:rPr/>
        <w:t>Graduate</w:t>
      </w:r>
      <w:r>
        <w:rPr>
          <w:spacing w:val="-13"/>
        </w:rPr>
        <w:t> </w:t>
      </w:r>
      <w:r>
        <w:rPr/>
        <w:t>Studies</w:t>
      </w:r>
      <w:r>
        <w:rPr>
          <w:spacing w:val="-12"/>
        </w:rPr>
        <w:t> </w:t>
      </w:r>
      <w:r>
        <w:rPr/>
        <w:t>Committee </w:t>
      </w:r>
      <w:r>
        <w:rPr>
          <w:spacing w:val="-2"/>
        </w:rPr>
        <w:t>Purpose</w:t>
      </w:r>
    </w:p>
    <w:p>
      <w:pPr>
        <w:pStyle w:val="BodyText"/>
        <w:spacing w:line="259" w:lineRule="auto" w:before="0"/>
        <w:ind w:right="436"/>
      </w:pPr>
      <w:r>
        <w:rPr/>
        <w:t>The</w:t>
      </w:r>
      <w:r>
        <w:rPr>
          <w:spacing w:val="-3"/>
        </w:rPr>
        <w:t> </w:t>
      </w:r>
      <w:r>
        <w:rPr/>
        <w:t>Committee</w:t>
      </w:r>
      <w:r>
        <w:rPr>
          <w:spacing w:val="-5"/>
        </w:rPr>
        <w:t> </w:t>
      </w:r>
      <w:r>
        <w:rPr/>
        <w:t>has</w:t>
      </w:r>
      <w:r>
        <w:rPr>
          <w:spacing w:val="-3"/>
        </w:rPr>
        <w:t> </w:t>
      </w:r>
      <w:r>
        <w:rPr/>
        <w:t>the</w:t>
      </w:r>
      <w:r>
        <w:rPr>
          <w:spacing w:val="-3"/>
        </w:rPr>
        <w:t> </w:t>
      </w:r>
      <w:r>
        <w:rPr/>
        <w:t>responsibility</w:t>
      </w:r>
      <w:r>
        <w:rPr>
          <w:spacing w:val="-5"/>
        </w:rPr>
        <w:t> </w:t>
      </w:r>
      <w:r>
        <w:rPr/>
        <w:t>of</w:t>
      </w:r>
      <w:r>
        <w:rPr>
          <w:spacing w:val="-5"/>
        </w:rPr>
        <w:t> </w:t>
      </w:r>
      <w:r>
        <w:rPr/>
        <w:t>evaluating</w:t>
      </w:r>
      <w:r>
        <w:rPr>
          <w:spacing w:val="-4"/>
        </w:rPr>
        <w:t> </w:t>
      </w:r>
      <w:r>
        <w:rPr/>
        <w:t>and</w:t>
      </w:r>
      <w:r>
        <w:rPr>
          <w:spacing w:val="-4"/>
        </w:rPr>
        <w:t> </w:t>
      </w:r>
      <w:r>
        <w:rPr/>
        <w:t>making</w:t>
      </w:r>
      <w:r>
        <w:rPr>
          <w:spacing w:val="-4"/>
        </w:rPr>
        <w:t> </w:t>
      </w:r>
      <w:r>
        <w:rPr/>
        <w:t>recommendations</w:t>
      </w:r>
      <w:r>
        <w:rPr>
          <w:spacing w:val="-3"/>
        </w:rPr>
        <w:t> </w:t>
      </w:r>
      <w:r>
        <w:rPr/>
        <w:t>on</w:t>
      </w:r>
      <w:r>
        <w:rPr>
          <w:spacing w:val="-4"/>
        </w:rPr>
        <w:t> </w:t>
      </w:r>
      <w:r>
        <w:rPr/>
        <w:t>all</w:t>
      </w:r>
      <w:r>
        <w:rPr>
          <w:spacing w:val="-3"/>
        </w:rPr>
        <w:t> </w:t>
      </w:r>
      <w:r>
        <w:rPr/>
        <w:t>issues</w:t>
      </w:r>
      <w:r>
        <w:rPr>
          <w:spacing w:val="-3"/>
        </w:rPr>
        <w:t> </w:t>
      </w:r>
      <w:r>
        <w:rPr/>
        <w:t>relating to the graduate programs of the Department. In particular, the Committee shall</w:t>
      </w:r>
    </w:p>
    <w:p>
      <w:pPr>
        <w:pStyle w:val="ListParagraph"/>
        <w:numPr>
          <w:ilvl w:val="2"/>
          <w:numId w:val="2"/>
        </w:numPr>
        <w:tabs>
          <w:tab w:pos="720" w:val="left" w:leader="none"/>
        </w:tabs>
        <w:spacing w:line="259" w:lineRule="auto" w:before="157" w:after="0"/>
        <w:ind w:left="720" w:right="592" w:hanging="360"/>
        <w:jc w:val="left"/>
        <w:rPr>
          <w:sz w:val="22"/>
        </w:rPr>
      </w:pPr>
      <w:r>
        <w:rPr>
          <w:sz w:val="22"/>
        </w:rPr>
        <w:t>Make</w:t>
      </w:r>
      <w:r>
        <w:rPr>
          <w:spacing w:val="-4"/>
          <w:sz w:val="22"/>
        </w:rPr>
        <w:t> </w:t>
      </w:r>
      <w:r>
        <w:rPr>
          <w:sz w:val="22"/>
        </w:rPr>
        <w:t>recommendations</w:t>
      </w:r>
      <w:r>
        <w:rPr>
          <w:spacing w:val="-4"/>
          <w:sz w:val="22"/>
        </w:rPr>
        <w:t> </w:t>
      </w:r>
      <w:r>
        <w:rPr>
          <w:sz w:val="22"/>
        </w:rPr>
        <w:t>on</w:t>
      </w:r>
      <w:r>
        <w:rPr>
          <w:spacing w:val="-4"/>
          <w:sz w:val="22"/>
        </w:rPr>
        <w:t> </w:t>
      </w:r>
      <w:r>
        <w:rPr>
          <w:sz w:val="22"/>
        </w:rPr>
        <w:t>all</w:t>
      </w:r>
      <w:r>
        <w:rPr>
          <w:spacing w:val="-3"/>
          <w:sz w:val="22"/>
        </w:rPr>
        <w:t> </w:t>
      </w:r>
      <w:r>
        <w:rPr>
          <w:sz w:val="22"/>
        </w:rPr>
        <w:t>changes,</w:t>
      </w:r>
      <w:r>
        <w:rPr>
          <w:spacing w:val="-2"/>
          <w:sz w:val="22"/>
        </w:rPr>
        <w:t> </w:t>
      </w:r>
      <w:r>
        <w:rPr>
          <w:sz w:val="22"/>
        </w:rPr>
        <w:t>additions,</w:t>
      </w:r>
      <w:r>
        <w:rPr>
          <w:spacing w:val="-4"/>
          <w:sz w:val="22"/>
        </w:rPr>
        <w:t> </w:t>
      </w:r>
      <w:r>
        <w:rPr>
          <w:sz w:val="22"/>
        </w:rPr>
        <w:t>or</w:t>
      </w:r>
      <w:r>
        <w:rPr>
          <w:spacing w:val="-4"/>
          <w:sz w:val="22"/>
        </w:rPr>
        <w:t> </w:t>
      </w:r>
      <w:r>
        <w:rPr>
          <w:sz w:val="22"/>
        </w:rPr>
        <w:t>deletions</w:t>
      </w:r>
      <w:r>
        <w:rPr>
          <w:spacing w:val="-5"/>
          <w:sz w:val="22"/>
        </w:rPr>
        <w:t> </w:t>
      </w:r>
      <w:r>
        <w:rPr>
          <w:sz w:val="22"/>
        </w:rPr>
        <w:t>of</w:t>
      </w:r>
      <w:r>
        <w:rPr>
          <w:spacing w:val="-5"/>
          <w:sz w:val="22"/>
        </w:rPr>
        <w:t> </w:t>
      </w:r>
      <w:r>
        <w:rPr>
          <w:sz w:val="22"/>
        </w:rPr>
        <w:t>graduate</w:t>
      </w:r>
      <w:r>
        <w:rPr>
          <w:spacing w:val="-4"/>
          <w:sz w:val="22"/>
        </w:rPr>
        <w:t> </w:t>
      </w:r>
      <w:r>
        <w:rPr>
          <w:sz w:val="22"/>
        </w:rPr>
        <w:t>courses</w:t>
      </w:r>
      <w:r>
        <w:rPr>
          <w:spacing w:val="-2"/>
          <w:sz w:val="22"/>
        </w:rPr>
        <w:t> </w:t>
      </w:r>
      <w:r>
        <w:rPr>
          <w:sz w:val="22"/>
        </w:rPr>
        <w:t>offered</w:t>
      </w:r>
      <w:r>
        <w:rPr>
          <w:spacing w:val="-3"/>
          <w:sz w:val="22"/>
        </w:rPr>
        <w:t> </w:t>
      </w:r>
      <w:r>
        <w:rPr>
          <w:sz w:val="22"/>
        </w:rPr>
        <w:t>by the Department of Computer Science and Engineering.</w:t>
      </w:r>
    </w:p>
    <w:p>
      <w:pPr>
        <w:pStyle w:val="ListParagraph"/>
        <w:numPr>
          <w:ilvl w:val="2"/>
          <w:numId w:val="2"/>
        </w:numPr>
        <w:tabs>
          <w:tab w:pos="720" w:val="left" w:leader="none"/>
        </w:tabs>
        <w:spacing w:line="256" w:lineRule="auto" w:before="162" w:after="0"/>
        <w:ind w:left="720" w:right="841" w:hanging="360"/>
        <w:jc w:val="left"/>
        <w:rPr>
          <w:sz w:val="22"/>
        </w:rPr>
      </w:pPr>
      <w:r>
        <w:rPr>
          <w:sz w:val="22"/>
        </w:rPr>
        <w:t>Make</w:t>
      </w:r>
      <w:r>
        <w:rPr>
          <w:spacing w:val="-4"/>
          <w:sz w:val="22"/>
        </w:rPr>
        <w:t> </w:t>
      </w:r>
      <w:r>
        <w:rPr>
          <w:sz w:val="22"/>
        </w:rPr>
        <w:t>recommendations</w:t>
      </w:r>
      <w:r>
        <w:rPr>
          <w:spacing w:val="-4"/>
          <w:sz w:val="22"/>
        </w:rPr>
        <w:t> </w:t>
      </w:r>
      <w:r>
        <w:rPr>
          <w:sz w:val="22"/>
        </w:rPr>
        <w:t>on</w:t>
      </w:r>
      <w:r>
        <w:rPr>
          <w:spacing w:val="-3"/>
          <w:sz w:val="22"/>
        </w:rPr>
        <w:t> </w:t>
      </w:r>
      <w:r>
        <w:rPr>
          <w:sz w:val="22"/>
        </w:rPr>
        <w:t>all</w:t>
      </w:r>
      <w:r>
        <w:rPr>
          <w:spacing w:val="-2"/>
          <w:sz w:val="22"/>
        </w:rPr>
        <w:t> </w:t>
      </w:r>
      <w:r>
        <w:rPr>
          <w:sz w:val="22"/>
        </w:rPr>
        <w:t>changes</w:t>
      </w:r>
      <w:r>
        <w:rPr>
          <w:spacing w:val="-1"/>
          <w:sz w:val="22"/>
        </w:rPr>
        <w:t> </w:t>
      </w:r>
      <w:r>
        <w:rPr>
          <w:sz w:val="22"/>
        </w:rPr>
        <w:t>in</w:t>
      </w:r>
      <w:r>
        <w:rPr>
          <w:spacing w:val="-4"/>
          <w:sz w:val="22"/>
        </w:rPr>
        <w:t> </w:t>
      </w:r>
      <w:r>
        <w:rPr>
          <w:sz w:val="22"/>
        </w:rPr>
        <w:t>the</w:t>
      </w:r>
      <w:r>
        <w:rPr>
          <w:spacing w:val="-2"/>
          <w:sz w:val="22"/>
        </w:rPr>
        <w:t> </w:t>
      </w:r>
      <w:r>
        <w:rPr>
          <w:sz w:val="22"/>
        </w:rPr>
        <w:t>requirements</w:t>
      </w:r>
      <w:r>
        <w:rPr>
          <w:spacing w:val="-5"/>
          <w:sz w:val="22"/>
        </w:rPr>
        <w:t> </w:t>
      </w:r>
      <w:r>
        <w:rPr>
          <w:sz w:val="22"/>
        </w:rPr>
        <w:t>for</w:t>
      </w:r>
      <w:r>
        <w:rPr>
          <w:spacing w:val="-5"/>
          <w:sz w:val="22"/>
        </w:rPr>
        <w:t> </w:t>
      </w:r>
      <w:r>
        <w:rPr>
          <w:sz w:val="22"/>
        </w:rPr>
        <w:t>degrees</w:t>
      </w:r>
      <w:r>
        <w:rPr>
          <w:spacing w:val="-4"/>
          <w:sz w:val="22"/>
        </w:rPr>
        <w:t> </w:t>
      </w:r>
      <w:r>
        <w:rPr>
          <w:sz w:val="22"/>
        </w:rPr>
        <w:t>or</w:t>
      </w:r>
      <w:r>
        <w:rPr>
          <w:spacing w:val="-2"/>
          <w:sz w:val="22"/>
        </w:rPr>
        <w:t> </w:t>
      </w:r>
      <w:r>
        <w:rPr>
          <w:sz w:val="22"/>
        </w:rPr>
        <w:t>certificates</w:t>
      </w:r>
      <w:r>
        <w:rPr>
          <w:spacing w:val="-2"/>
          <w:sz w:val="22"/>
        </w:rPr>
        <w:t> </w:t>
      </w:r>
      <w:r>
        <w:rPr>
          <w:sz w:val="22"/>
        </w:rPr>
        <w:t>in</w:t>
      </w:r>
      <w:r>
        <w:rPr>
          <w:spacing w:val="-5"/>
          <w:sz w:val="22"/>
        </w:rPr>
        <w:t> </w:t>
      </w:r>
      <w:r>
        <w:rPr>
          <w:sz w:val="22"/>
        </w:rPr>
        <w:t>all graduate programs in the Department.</w:t>
      </w:r>
    </w:p>
    <w:p>
      <w:pPr>
        <w:pStyle w:val="ListParagraph"/>
        <w:numPr>
          <w:ilvl w:val="2"/>
          <w:numId w:val="2"/>
        </w:numPr>
        <w:tabs>
          <w:tab w:pos="720" w:val="left" w:leader="none"/>
        </w:tabs>
        <w:spacing w:line="259" w:lineRule="auto" w:before="165" w:after="0"/>
        <w:ind w:left="720" w:right="632" w:hanging="360"/>
        <w:jc w:val="left"/>
        <w:rPr>
          <w:sz w:val="22"/>
        </w:rPr>
      </w:pPr>
      <w:r>
        <w:rPr>
          <w:sz w:val="22"/>
        </w:rPr>
        <w:t>Make recommendations on all variations and exceptions to the departmental degree requirements.</w:t>
      </w:r>
      <w:r>
        <w:rPr>
          <w:spacing w:val="-2"/>
          <w:sz w:val="22"/>
        </w:rPr>
        <w:t> </w:t>
      </w:r>
      <w:r>
        <w:rPr>
          <w:sz w:val="22"/>
        </w:rPr>
        <w:t>This</w:t>
      </w:r>
      <w:r>
        <w:rPr>
          <w:spacing w:val="-5"/>
          <w:sz w:val="22"/>
        </w:rPr>
        <w:t> </w:t>
      </w:r>
      <w:r>
        <w:rPr>
          <w:sz w:val="22"/>
        </w:rPr>
        <w:t>includes</w:t>
      </w:r>
      <w:r>
        <w:rPr>
          <w:spacing w:val="-3"/>
          <w:sz w:val="22"/>
        </w:rPr>
        <w:t> </w:t>
      </w:r>
      <w:r>
        <w:rPr>
          <w:sz w:val="22"/>
        </w:rPr>
        <w:t>the</w:t>
      </w:r>
      <w:r>
        <w:rPr>
          <w:spacing w:val="-4"/>
          <w:sz w:val="22"/>
        </w:rPr>
        <w:t> </w:t>
      </w:r>
      <w:r>
        <w:rPr>
          <w:sz w:val="22"/>
        </w:rPr>
        <w:t>evaluation</w:t>
      </w:r>
      <w:r>
        <w:rPr>
          <w:spacing w:val="-5"/>
          <w:sz w:val="22"/>
        </w:rPr>
        <w:t> </w:t>
      </w:r>
      <w:r>
        <w:rPr>
          <w:sz w:val="22"/>
        </w:rPr>
        <w:t>of</w:t>
      </w:r>
      <w:r>
        <w:rPr>
          <w:spacing w:val="-3"/>
          <w:sz w:val="22"/>
        </w:rPr>
        <w:t> </w:t>
      </w:r>
      <w:r>
        <w:rPr>
          <w:sz w:val="22"/>
        </w:rPr>
        <w:t>transfer</w:t>
      </w:r>
      <w:r>
        <w:rPr>
          <w:spacing w:val="-4"/>
          <w:sz w:val="22"/>
        </w:rPr>
        <w:t> </w:t>
      </w:r>
      <w:r>
        <w:rPr>
          <w:sz w:val="22"/>
        </w:rPr>
        <w:t>courses</w:t>
      </w:r>
      <w:r>
        <w:rPr>
          <w:spacing w:val="-2"/>
          <w:sz w:val="22"/>
        </w:rPr>
        <w:t> </w:t>
      </w:r>
      <w:r>
        <w:rPr>
          <w:sz w:val="22"/>
        </w:rPr>
        <w:t>and</w:t>
      </w:r>
      <w:r>
        <w:rPr>
          <w:spacing w:val="-3"/>
          <w:sz w:val="22"/>
        </w:rPr>
        <w:t> </w:t>
      </w:r>
      <w:r>
        <w:rPr>
          <w:sz w:val="22"/>
        </w:rPr>
        <w:t>substitutions</w:t>
      </w:r>
      <w:r>
        <w:rPr>
          <w:spacing w:val="-5"/>
          <w:sz w:val="22"/>
        </w:rPr>
        <w:t> </w:t>
      </w:r>
      <w:r>
        <w:rPr>
          <w:sz w:val="22"/>
        </w:rPr>
        <w:t>in</w:t>
      </w:r>
      <w:r>
        <w:rPr>
          <w:spacing w:val="-3"/>
          <w:sz w:val="22"/>
        </w:rPr>
        <w:t> </w:t>
      </w:r>
      <w:r>
        <w:rPr>
          <w:sz w:val="22"/>
        </w:rPr>
        <w:t>the</w:t>
      </w:r>
      <w:r>
        <w:rPr>
          <w:spacing w:val="-3"/>
          <w:sz w:val="22"/>
        </w:rPr>
        <w:t> </w:t>
      </w:r>
      <w:r>
        <w:rPr>
          <w:sz w:val="22"/>
        </w:rPr>
        <w:t>degree </w:t>
      </w:r>
      <w:r>
        <w:rPr>
          <w:spacing w:val="-2"/>
          <w:sz w:val="22"/>
        </w:rPr>
        <w:t>program.</w:t>
      </w:r>
    </w:p>
    <w:p>
      <w:pPr>
        <w:pStyle w:val="ListParagraph"/>
        <w:spacing w:after="0" w:line="259" w:lineRule="auto"/>
        <w:jc w:val="left"/>
        <w:rPr>
          <w:sz w:val="22"/>
        </w:rPr>
        <w:sectPr>
          <w:pgSz w:w="12240" w:h="15840"/>
          <w:pgMar w:top="1400" w:bottom="280" w:left="1440" w:right="1080"/>
        </w:sectPr>
      </w:pPr>
    </w:p>
    <w:p>
      <w:pPr>
        <w:pStyle w:val="ListParagraph"/>
        <w:numPr>
          <w:ilvl w:val="2"/>
          <w:numId w:val="2"/>
        </w:numPr>
        <w:tabs>
          <w:tab w:pos="720" w:val="left" w:leader="none"/>
        </w:tabs>
        <w:spacing w:line="259" w:lineRule="auto" w:before="77" w:after="0"/>
        <w:ind w:left="720" w:right="583" w:hanging="360"/>
        <w:jc w:val="left"/>
        <w:rPr>
          <w:sz w:val="22"/>
        </w:rPr>
      </w:pPr>
      <w:r>
        <w:rPr>
          <w:sz w:val="22"/>
        </w:rPr>
        <w:t>Review and make recommendations on the Ph.D. program including the organization and administration</w:t>
      </w:r>
      <w:r>
        <w:rPr>
          <w:spacing w:val="-7"/>
          <w:sz w:val="22"/>
        </w:rPr>
        <w:t> </w:t>
      </w:r>
      <w:r>
        <w:rPr>
          <w:sz w:val="22"/>
        </w:rPr>
        <w:t>of</w:t>
      </w:r>
      <w:r>
        <w:rPr>
          <w:spacing w:val="-4"/>
          <w:sz w:val="22"/>
        </w:rPr>
        <w:t> </w:t>
      </w:r>
      <w:r>
        <w:rPr>
          <w:sz w:val="22"/>
        </w:rPr>
        <w:t>qualifying</w:t>
      </w:r>
      <w:r>
        <w:rPr>
          <w:spacing w:val="-5"/>
          <w:sz w:val="22"/>
        </w:rPr>
        <w:t> </w:t>
      </w:r>
      <w:r>
        <w:rPr>
          <w:sz w:val="22"/>
        </w:rPr>
        <w:t>examinations,</w:t>
      </w:r>
      <w:r>
        <w:rPr>
          <w:spacing w:val="-4"/>
          <w:sz w:val="22"/>
        </w:rPr>
        <w:t> </w:t>
      </w:r>
      <w:r>
        <w:rPr>
          <w:sz w:val="22"/>
        </w:rPr>
        <w:t>candidacy</w:t>
      </w:r>
      <w:r>
        <w:rPr>
          <w:spacing w:val="-8"/>
          <w:sz w:val="22"/>
        </w:rPr>
        <w:t> </w:t>
      </w:r>
      <w:r>
        <w:rPr>
          <w:sz w:val="22"/>
        </w:rPr>
        <w:t>examinations,</w:t>
      </w:r>
      <w:r>
        <w:rPr>
          <w:spacing w:val="-7"/>
          <w:sz w:val="22"/>
        </w:rPr>
        <w:t> </w:t>
      </w:r>
      <w:r>
        <w:rPr>
          <w:sz w:val="22"/>
        </w:rPr>
        <w:t>and</w:t>
      </w:r>
      <w:r>
        <w:rPr>
          <w:spacing w:val="-6"/>
          <w:sz w:val="22"/>
        </w:rPr>
        <w:t> </w:t>
      </w:r>
      <w:r>
        <w:rPr>
          <w:sz w:val="22"/>
        </w:rPr>
        <w:t>dissertation</w:t>
      </w:r>
      <w:r>
        <w:rPr>
          <w:spacing w:val="-5"/>
          <w:sz w:val="22"/>
        </w:rPr>
        <w:t> </w:t>
      </w:r>
      <w:r>
        <w:rPr>
          <w:sz w:val="22"/>
        </w:rPr>
        <w:t>defenses.</w:t>
      </w:r>
    </w:p>
    <w:p>
      <w:pPr>
        <w:pStyle w:val="ListParagraph"/>
        <w:numPr>
          <w:ilvl w:val="2"/>
          <w:numId w:val="2"/>
        </w:numPr>
        <w:tabs>
          <w:tab w:pos="720" w:val="left" w:leader="none"/>
        </w:tabs>
        <w:spacing w:line="240" w:lineRule="auto" w:before="159" w:after="0"/>
        <w:ind w:left="720" w:right="0" w:hanging="360"/>
        <w:jc w:val="left"/>
        <w:rPr>
          <w:sz w:val="22"/>
        </w:rPr>
      </w:pPr>
      <w:r>
        <w:rPr>
          <w:sz w:val="22"/>
        </w:rPr>
        <w:t>Review</w:t>
      </w:r>
      <w:r>
        <w:rPr>
          <w:spacing w:val="-5"/>
          <w:sz w:val="22"/>
        </w:rPr>
        <w:t> </w:t>
      </w:r>
      <w:r>
        <w:rPr>
          <w:sz w:val="22"/>
        </w:rPr>
        <w:t>and</w:t>
      </w:r>
      <w:r>
        <w:rPr>
          <w:spacing w:val="-7"/>
          <w:sz w:val="22"/>
        </w:rPr>
        <w:t> </w:t>
      </w:r>
      <w:r>
        <w:rPr>
          <w:sz w:val="22"/>
        </w:rPr>
        <w:t>make</w:t>
      </w:r>
      <w:r>
        <w:rPr>
          <w:spacing w:val="-5"/>
          <w:sz w:val="22"/>
        </w:rPr>
        <w:t> </w:t>
      </w:r>
      <w:r>
        <w:rPr>
          <w:sz w:val="22"/>
        </w:rPr>
        <w:t>recommendations</w:t>
      </w:r>
      <w:r>
        <w:rPr>
          <w:spacing w:val="-5"/>
          <w:sz w:val="22"/>
        </w:rPr>
        <w:t> </w:t>
      </w:r>
      <w:r>
        <w:rPr>
          <w:sz w:val="22"/>
        </w:rPr>
        <w:t>on</w:t>
      </w:r>
      <w:r>
        <w:rPr>
          <w:spacing w:val="-6"/>
          <w:sz w:val="22"/>
        </w:rPr>
        <w:t> </w:t>
      </w:r>
      <w:r>
        <w:rPr>
          <w:sz w:val="22"/>
        </w:rPr>
        <w:t>graduate</w:t>
      </w:r>
      <w:r>
        <w:rPr>
          <w:spacing w:val="-5"/>
          <w:sz w:val="22"/>
        </w:rPr>
        <w:t> </w:t>
      </w:r>
      <w:r>
        <w:rPr>
          <w:spacing w:val="-2"/>
          <w:sz w:val="22"/>
        </w:rPr>
        <w:t>petitions.</w:t>
      </w:r>
    </w:p>
    <w:p>
      <w:pPr>
        <w:pStyle w:val="ListParagraph"/>
        <w:numPr>
          <w:ilvl w:val="2"/>
          <w:numId w:val="2"/>
        </w:numPr>
        <w:tabs>
          <w:tab w:pos="720" w:val="left" w:leader="none"/>
        </w:tabs>
        <w:spacing w:line="240" w:lineRule="auto" w:before="183" w:after="0"/>
        <w:ind w:left="720" w:right="0" w:hanging="360"/>
        <w:jc w:val="left"/>
        <w:rPr>
          <w:sz w:val="22"/>
        </w:rPr>
      </w:pPr>
      <w:r>
        <w:rPr>
          <w:sz w:val="22"/>
        </w:rPr>
        <w:t>Make</w:t>
      </w:r>
      <w:r>
        <w:rPr>
          <w:spacing w:val="-6"/>
          <w:sz w:val="22"/>
        </w:rPr>
        <w:t> </w:t>
      </w:r>
      <w:r>
        <w:rPr>
          <w:sz w:val="22"/>
        </w:rPr>
        <w:t>recommendations</w:t>
      </w:r>
      <w:r>
        <w:rPr>
          <w:spacing w:val="-5"/>
          <w:sz w:val="22"/>
        </w:rPr>
        <w:t> </w:t>
      </w:r>
      <w:r>
        <w:rPr>
          <w:sz w:val="22"/>
        </w:rPr>
        <w:t>on</w:t>
      </w:r>
      <w:r>
        <w:rPr>
          <w:spacing w:val="-5"/>
          <w:sz w:val="22"/>
        </w:rPr>
        <w:t> </w:t>
      </w:r>
      <w:r>
        <w:rPr>
          <w:sz w:val="22"/>
        </w:rPr>
        <w:t>the</w:t>
      </w:r>
      <w:r>
        <w:rPr>
          <w:spacing w:val="-3"/>
          <w:sz w:val="22"/>
        </w:rPr>
        <w:t> </w:t>
      </w:r>
      <w:r>
        <w:rPr>
          <w:sz w:val="22"/>
        </w:rPr>
        <w:t>selection</w:t>
      </w:r>
      <w:r>
        <w:rPr>
          <w:spacing w:val="-7"/>
          <w:sz w:val="22"/>
        </w:rPr>
        <w:t> </w:t>
      </w:r>
      <w:r>
        <w:rPr>
          <w:sz w:val="22"/>
        </w:rPr>
        <w:t>of</w:t>
      </w:r>
      <w:r>
        <w:rPr>
          <w:spacing w:val="-3"/>
          <w:sz w:val="22"/>
        </w:rPr>
        <w:t> </w:t>
      </w:r>
      <w:r>
        <w:rPr>
          <w:sz w:val="22"/>
        </w:rPr>
        <w:t>departmental</w:t>
      </w:r>
      <w:r>
        <w:rPr>
          <w:spacing w:val="-4"/>
          <w:sz w:val="22"/>
        </w:rPr>
        <w:t> </w:t>
      </w:r>
      <w:r>
        <w:rPr>
          <w:sz w:val="22"/>
        </w:rPr>
        <w:t>GTAs</w:t>
      </w:r>
      <w:r>
        <w:rPr>
          <w:spacing w:val="-6"/>
          <w:sz w:val="22"/>
        </w:rPr>
        <w:t> </w:t>
      </w:r>
      <w:r>
        <w:rPr>
          <w:sz w:val="22"/>
        </w:rPr>
        <w:t>and</w:t>
      </w:r>
      <w:r>
        <w:rPr>
          <w:spacing w:val="-5"/>
          <w:sz w:val="22"/>
        </w:rPr>
        <w:t> </w:t>
      </w:r>
      <w:r>
        <w:rPr>
          <w:spacing w:val="-2"/>
          <w:sz w:val="22"/>
        </w:rPr>
        <w:t>GRAs.</w:t>
      </w:r>
    </w:p>
    <w:p>
      <w:pPr>
        <w:pStyle w:val="ListParagraph"/>
        <w:numPr>
          <w:ilvl w:val="2"/>
          <w:numId w:val="2"/>
        </w:numPr>
        <w:tabs>
          <w:tab w:pos="720" w:val="left" w:leader="none"/>
        </w:tabs>
        <w:spacing w:line="240" w:lineRule="auto" w:before="180" w:after="0"/>
        <w:ind w:left="720" w:right="0" w:hanging="360"/>
        <w:jc w:val="left"/>
        <w:rPr>
          <w:sz w:val="22"/>
        </w:rPr>
      </w:pPr>
      <w:r>
        <w:rPr>
          <w:sz w:val="22"/>
        </w:rPr>
        <w:t>Review</w:t>
      </w:r>
      <w:r>
        <w:rPr>
          <w:spacing w:val="-7"/>
          <w:sz w:val="22"/>
        </w:rPr>
        <w:t> </w:t>
      </w:r>
      <w:r>
        <w:rPr>
          <w:sz w:val="22"/>
        </w:rPr>
        <w:t>and</w:t>
      </w:r>
      <w:r>
        <w:rPr>
          <w:spacing w:val="-8"/>
          <w:sz w:val="22"/>
        </w:rPr>
        <w:t> </w:t>
      </w:r>
      <w:r>
        <w:rPr>
          <w:sz w:val="22"/>
        </w:rPr>
        <w:t>make</w:t>
      </w:r>
      <w:r>
        <w:rPr>
          <w:spacing w:val="-5"/>
          <w:sz w:val="22"/>
        </w:rPr>
        <w:t> </w:t>
      </w:r>
      <w:r>
        <w:rPr>
          <w:sz w:val="22"/>
        </w:rPr>
        <w:t>recommendations</w:t>
      </w:r>
      <w:r>
        <w:rPr>
          <w:spacing w:val="-6"/>
          <w:sz w:val="22"/>
        </w:rPr>
        <w:t> </w:t>
      </w:r>
      <w:r>
        <w:rPr>
          <w:sz w:val="22"/>
        </w:rPr>
        <w:t>on</w:t>
      </w:r>
      <w:r>
        <w:rPr>
          <w:spacing w:val="-5"/>
          <w:sz w:val="22"/>
        </w:rPr>
        <w:t> </w:t>
      </w:r>
      <w:r>
        <w:rPr>
          <w:sz w:val="22"/>
        </w:rPr>
        <w:t>admission</w:t>
      </w:r>
      <w:r>
        <w:rPr>
          <w:spacing w:val="-6"/>
          <w:sz w:val="22"/>
        </w:rPr>
        <w:t> </w:t>
      </w:r>
      <w:r>
        <w:rPr>
          <w:sz w:val="22"/>
        </w:rPr>
        <w:t>to</w:t>
      </w:r>
      <w:r>
        <w:rPr>
          <w:spacing w:val="-5"/>
          <w:sz w:val="22"/>
        </w:rPr>
        <w:t> </w:t>
      </w:r>
      <w:r>
        <w:rPr>
          <w:sz w:val="22"/>
        </w:rPr>
        <w:t>graduate</w:t>
      </w:r>
      <w:r>
        <w:rPr>
          <w:spacing w:val="-4"/>
          <w:sz w:val="22"/>
        </w:rPr>
        <w:t> </w:t>
      </w:r>
      <w:r>
        <w:rPr>
          <w:spacing w:val="-2"/>
          <w:sz w:val="22"/>
        </w:rPr>
        <w:t>programs.</w:t>
      </w:r>
    </w:p>
    <w:p>
      <w:pPr>
        <w:pStyle w:val="ListParagraph"/>
        <w:numPr>
          <w:ilvl w:val="2"/>
          <w:numId w:val="2"/>
        </w:numPr>
        <w:tabs>
          <w:tab w:pos="720" w:val="left" w:leader="none"/>
        </w:tabs>
        <w:spacing w:line="240" w:lineRule="auto" w:before="180" w:after="0"/>
        <w:ind w:left="720" w:right="0" w:hanging="360"/>
        <w:jc w:val="left"/>
        <w:rPr>
          <w:sz w:val="22"/>
        </w:rPr>
      </w:pPr>
      <w:r>
        <w:rPr>
          <w:sz w:val="22"/>
        </w:rPr>
        <w:t>Recommend</w:t>
      </w:r>
      <w:r>
        <w:rPr>
          <w:spacing w:val="-5"/>
          <w:sz w:val="22"/>
        </w:rPr>
        <w:t> </w:t>
      </w:r>
      <w:r>
        <w:rPr>
          <w:sz w:val="22"/>
        </w:rPr>
        <w:t>a</w:t>
      </w:r>
      <w:r>
        <w:rPr>
          <w:spacing w:val="-6"/>
          <w:sz w:val="22"/>
        </w:rPr>
        <w:t> </w:t>
      </w:r>
      <w:r>
        <w:rPr>
          <w:sz w:val="22"/>
        </w:rPr>
        <w:t>member</w:t>
      </w:r>
      <w:r>
        <w:rPr>
          <w:spacing w:val="-2"/>
          <w:sz w:val="22"/>
        </w:rPr>
        <w:t> </w:t>
      </w:r>
      <w:r>
        <w:rPr>
          <w:sz w:val="22"/>
        </w:rPr>
        <w:t>to</w:t>
      </w:r>
      <w:r>
        <w:rPr>
          <w:spacing w:val="-4"/>
          <w:sz w:val="22"/>
        </w:rPr>
        <w:t> </w:t>
      </w:r>
      <w:r>
        <w:rPr>
          <w:sz w:val="22"/>
        </w:rPr>
        <w:t>serve</w:t>
      </w:r>
      <w:r>
        <w:rPr>
          <w:spacing w:val="-2"/>
          <w:sz w:val="22"/>
        </w:rPr>
        <w:t> </w:t>
      </w:r>
      <w:r>
        <w:rPr>
          <w:sz w:val="22"/>
        </w:rPr>
        <w:t>as</w:t>
      </w:r>
      <w:r>
        <w:rPr>
          <w:spacing w:val="-5"/>
          <w:sz w:val="22"/>
        </w:rPr>
        <w:t> </w:t>
      </w:r>
      <w:r>
        <w:rPr>
          <w:sz w:val="22"/>
        </w:rPr>
        <w:t>the</w:t>
      </w:r>
      <w:r>
        <w:rPr>
          <w:spacing w:val="-2"/>
          <w:sz w:val="22"/>
        </w:rPr>
        <w:t> </w:t>
      </w:r>
      <w:r>
        <w:rPr>
          <w:sz w:val="22"/>
        </w:rPr>
        <w:t>departmental</w:t>
      </w:r>
      <w:r>
        <w:rPr>
          <w:spacing w:val="-2"/>
          <w:sz w:val="22"/>
        </w:rPr>
        <w:t> </w:t>
      </w:r>
      <w:r>
        <w:rPr>
          <w:sz w:val="22"/>
        </w:rPr>
        <w:t>liaison</w:t>
      </w:r>
      <w:r>
        <w:rPr>
          <w:spacing w:val="-4"/>
          <w:sz w:val="22"/>
        </w:rPr>
        <w:t> </w:t>
      </w:r>
      <w:r>
        <w:rPr>
          <w:sz w:val="22"/>
        </w:rPr>
        <w:t>with</w:t>
      </w:r>
      <w:r>
        <w:rPr>
          <w:spacing w:val="-2"/>
          <w:sz w:val="22"/>
        </w:rPr>
        <w:t> </w:t>
      </w:r>
      <w:r>
        <w:rPr>
          <w:sz w:val="22"/>
        </w:rPr>
        <w:t>the</w:t>
      </w:r>
      <w:r>
        <w:rPr>
          <w:spacing w:val="-4"/>
          <w:sz w:val="22"/>
        </w:rPr>
        <w:t> </w:t>
      </w:r>
      <w:r>
        <w:rPr>
          <w:spacing w:val="-2"/>
          <w:sz w:val="22"/>
        </w:rPr>
        <w:t>library.</w:t>
      </w:r>
    </w:p>
    <w:p>
      <w:pPr>
        <w:pStyle w:val="ListParagraph"/>
        <w:numPr>
          <w:ilvl w:val="2"/>
          <w:numId w:val="2"/>
        </w:numPr>
        <w:tabs>
          <w:tab w:pos="720" w:val="left" w:leader="none"/>
        </w:tabs>
        <w:spacing w:line="240" w:lineRule="auto" w:before="183" w:after="0"/>
        <w:ind w:left="720" w:right="0" w:hanging="360"/>
        <w:jc w:val="left"/>
        <w:rPr>
          <w:sz w:val="22"/>
        </w:rPr>
      </w:pPr>
      <w:r>
        <w:rPr>
          <w:sz w:val="22"/>
        </w:rPr>
        <w:t>Review</w:t>
      </w:r>
      <w:r>
        <w:rPr>
          <w:spacing w:val="-7"/>
          <w:sz w:val="22"/>
        </w:rPr>
        <w:t> </w:t>
      </w:r>
      <w:r>
        <w:rPr>
          <w:sz w:val="22"/>
        </w:rPr>
        <w:t>and</w:t>
      </w:r>
      <w:r>
        <w:rPr>
          <w:spacing w:val="-9"/>
          <w:sz w:val="22"/>
        </w:rPr>
        <w:t> </w:t>
      </w:r>
      <w:r>
        <w:rPr>
          <w:sz w:val="22"/>
        </w:rPr>
        <w:t>make</w:t>
      </w:r>
      <w:r>
        <w:rPr>
          <w:spacing w:val="-5"/>
          <w:sz w:val="22"/>
        </w:rPr>
        <w:t> </w:t>
      </w:r>
      <w:r>
        <w:rPr>
          <w:sz w:val="22"/>
        </w:rPr>
        <w:t>recommendations</w:t>
      </w:r>
      <w:r>
        <w:rPr>
          <w:spacing w:val="-5"/>
          <w:sz w:val="22"/>
        </w:rPr>
        <w:t> </w:t>
      </w:r>
      <w:r>
        <w:rPr>
          <w:sz w:val="22"/>
        </w:rPr>
        <w:t>for</w:t>
      </w:r>
      <w:r>
        <w:rPr>
          <w:spacing w:val="-5"/>
          <w:sz w:val="22"/>
        </w:rPr>
        <w:t> </w:t>
      </w:r>
      <w:r>
        <w:rPr>
          <w:sz w:val="22"/>
        </w:rPr>
        <w:t>graduate</w:t>
      </w:r>
      <w:r>
        <w:rPr>
          <w:spacing w:val="-5"/>
          <w:sz w:val="22"/>
        </w:rPr>
        <w:t> </w:t>
      </w:r>
      <w:r>
        <w:rPr>
          <w:sz w:val="22"/>
        </w:rPr>
        <w:t>awards,</w:t>
      </w:r>
      <w:r>
        <w:rPr>
          <w:spacing w:val="-5"/>
          <w:sz w:val="22"/>
        </w:rPr>
        <w:t> </w:t>
      </w:r>
      <w:r>
        <w:rPr>
          <w:sz w:val="22"/>
        </w:rPr>
        <w:t>scholarships,</w:t>
      </w:r>
      <w:r>
        <w:rPr>
          <w:spacing w:val="-5"/>
          <w:sz w:val="22"/>
        </w:rPr>
        <w:t> </w:t>
      </w:r>
      <w:r>
        <w:rPr>
          <w:sz w:val="22"/>
        </w:rPr>
        <w:t>and</w:t>
      </w:r>
      <w:r>
        <w:rPr>
          <w:spacing w:val="-6"/>
          <w:sz w:val="22"/>
        </w:rPr>
        <w:t> </w:t>
      </w:r>
      <w:r>
        <w:rPr>
          <w:spacing w:val="-2"/>
          <w:sz w:val="22"/>
        </w:rPr>
        <w:t>fellowships.</w:t>
      </w:r>
    </w:p>
    <w:p>
      <w:pPr>
        <w:pStyle w:val="Heading1"/>
        <w:spacing w:before="180"/>
      </w:pPr>
      <w:r>
        <w:rPr>
          <w:spacing w:val="-2"/>
        </w:rPr>
        <w:t>Composition</w:t>
      </w:r>
    </w:p>
    <w:p>
      <w:pPr>
        <w:pStyle w:val="BodyText"/>
        <w:spacing w:line="259" w:lineRule="auto" w:before="183"/>
        <w:ind w:right="436"/>
      </w:pPr>
      <w:r>
        <w:rPr/>
        <w:t>The</w:t>
      </w:r>
      <w:r>
        <w:rPr>
          <w:spacing w:val="-1"/>
        </w:rPr>
        <w:t> </w:t>
      </w:r>
      <w:r>
        <w:rPr/>
        <w:t>Committee</w:t>
      </w:r>
      <w:r>
        <w:rPr>
          <w:spacing w:val="-3"/>
        </w:rPr>
        <w:t> </w:t>
      </w:r>
      <w:r>
        <w:rPr/>
        <w:t>shall</w:t>
      </w:r>
      <w:r>
        <w:rPr>
          <w:spacing w:val="-1"/>
        </w:rPr>
        <w:t> </w:t>
      </w:r>
      <w:r>
        <w:rPr/>
        <w:t>be</w:t>
      </w:r>
      <w:r>
        <w:rPr>
          <w:spacing w:val="-3"/>
        </w:rPr>
        <w:t> </w:t>
      </w:r>
      <w:r>
        <w:rPr/>
        <w:t>composed</w:t>
      </w:r>
      <w:r>
        <w:rPr>
          <w:spacing w:val="-4"/>
        </w:rPr>
        <w:t> </w:t>
      </w:r>
      <w:r>
        <w:rPr/>
        <w:t>of</w:t>
      </w:r>
      <w:r>
        <w:rPr>
          <w:spacing w:val="-1"/>
        </w:rPr>
        <w:t> </w:t>
      </w:r>
      <w:r>
        <w:rPr/>
        <w:t>at</w:t>
      </w:r>
      <w:r>
        <w:rPr>
          <w:spacing w:val="-3"/>
        </w:rPr>
        <w:t> </w:t>
      </w:r>
      <w:r>
        <w:rPr/>
        <w:t>least</w:t>
      </w:r>
      <w:r>
        <w:rPr>
          <w:spacing w:val="-3"/>
        </w:rPr>
        <w:t> </w:t>
      </w:r>
      <w:r>
        <w:rPr/>
        <w:t>five</w:t>
      </w:r>
      <w:r>
        <w:rPr>
          <w:spacing w:val="-1"/>
        </w:rPr>
        <w:t> </w:t>
      </w:r>
      <w:r>
        <w:rPr/>
        <w:t>BUFMs</w:t>
      </w:r>
      <w:r>
        <w:rPr>
          <w:spacing w:val="-3"/>
        </w:rPr>
        <w:t> </w:t>
      </w:r>
      <w:r>
        <w:rPr/>
        <w:t>who</w:t>
      </w:r>
      <w:r>
        <w:rPr>
          <w:spacing w:val="-1"/>
        </w:rPr>
        <w:t> </w:t>
      </w:r>
      <w:r>
        <w:rPr/>
        <w:t>are</w:t>
      </w:r>
      <w:r>
        <w:rPr>
          <w:spacing w:val="-3"/>
        </w:rPr>
        <w:t> </w:t>
      </w:r>
      <w:r>
        <w:rPr/>
        <w:t>members</w:t>
      </w:r>
      <w:r>
        <w:rPr>
          <w:spacing w:val="-4"/>
        </w:rPr>
        <w:t> </w:t>
      </w:r>
      <w:r>
        <w:rPr/>
        <w:t>of</w:t>
      </w:r>
      <w:r>
        <w:rPr>
          <w:spacing w:val="-4"/>
        </w:rPr>
        <w:t> </w:t>
      </w:r>
      <w:r>
        <w:rPr/>
        <w:t>the</w:t>
      </w:r>
      <w:r>
        <w:rPr>
          <w:spacing w:val="-1"/>
        </w:rPr>
        <w:t> </w:t>
      </w:r>
      <w:r>
        <w:rPr/>
        <w:t>graduate</w:t>
      </w:r>
      <w:r>
        <w:rPr>
          <w:spacing w:val="-1"/>
        </w:rPr>
        <w:t> </w:t>
      </w:r>
      <w:r>
        <w:rPr/>
        <w:t>faculty</w:t>
      </w:r>
      <w:r>
        <w:rPr>
          <w:spacing w:val="-2"/>
        </w:rPr>
        <w:t> </w:t>
      </w:r>
      <w:r>
        <w:rPr/>
        <w:t>and will include the Director of the CSE Ph.D. program. The members at the first meeting of each academic year shall elect the chair of the Committee. The Committee will forward to the department Steering Committee the name of the member recommended to be the departmental representative to the College Graduate Studies Committee.</w:t>
      </w:r>
    </w:p>
    <w:p>
      <w:pPr>
        <w:pStyle w:val="Heading1"/>
        <w:numPr>
          <w:ilvl w:val="1"/>
          <w:numId w:val="2"/>
        </w:numPr>
        <w:tabs>
          <w:tab w:pos="330" w:val="left" w:leader="none"/>
        </w:tabs>
        <w:spacing w:line="403" w:lineRule="auto" w:before="158" w:after="0"/>
        <w:ind w:left="0" w:right="6369" w:firstLine="0"/>
        <w:jc w:val="left"/>
      </w:pPr>
      <w:r>
        <w:rPr/>
        <w:t>Faculty</w:t>
      </w:r>
      <w:r>
        <w:rPr>
          <w:spacing w:val="-13"/>
        </w:rPr>
        <w:t> </w:t>
      </w:r>
      <w:r>
        <w:rPr/>
        <w:t>Development</w:t>
      </w:r>
      <w:r>
        <w:rPr>
          <w:spacing w:val="-12"/>
        </w:rPr>
        <w:t> </w:t>
      </w:r>
      <w:r>
        <w:rPr/>
        <w:t>Committee </w:t>
      </w:r>
      <w:r>
        <w:rPr>
          <w:spacing w:val="-2"/>
        </w:rPr>
        <w:t>Purpose</w:t>
      </w:r>
    </w:p>
    <w:p>
      <w:pPr>
        <w:pStyle w:val="BodyText"/>
        <w:spacing w:line="259" w:lineRule="auto" w:before="0"/>
        <w:ind w:right="436"/>
      </w:pPr>
      <w:r>
        <w:rPr/>
        <w:t>To</w:t>
      </w:r>
      <w:r>
        <w:rPr>
          <w:spacing w:val="-1"/>
        </w:rPr>
        <w:t> </w:t>
      </w:r>
      <w:r>
        <w:rPr/>
        <w:t>assist</w:t>
      </w:r>
      <w:r>
        <w:rPr>
          <w:spacing w:val="-2"/>
        </w:rPr>
        <w:t> </w:t>
      </w:r>
      <w:r>
        <w:rPr/>
        <w:t>in</w:t>
      </w:r>
      <w:r>
        <w:rPr>
          <w:spacing w:val="-5"/>
        </w:rPr>
        <w:t> </w:t>
      </w:r>
      <w:r>
        <w:rPr/>
        <w:t>establishing</w:t>
      </w:r>
      <w:r>
        <w:rPr>
          <w:spacing w:val="-3"/>
        </w:rPr>
        <w:t> </w:t>
      </w:r>
      <w:r>
        <w:rPr/>
        <w:t>a</w:t>
      </w:r>
      <w:r>
        <w:rPr>
          <w:spacing w:val="-2"/>
        </w:rPr>
        <w:t> </w:t>
      </w:r>
      <w:r>
        <w:rPr/>
        <w:t>faculty</w:t>
      </w:r>
      <w:r>
        <w:rPr>
          <w:spacing w:val="-4"/>
        </w:rPr>
        <w:t> </w:t>
      </w:r>
      <w:r>
        <w:rPr/>
        <w:t>of</w:t>
      </w:r>
      <w:r>
        <w:rPr>
          <w:spacing w:val="-4"/>
        </w:rPr>
        <w:t> </w:t>
      </w:r>
      <w:r>
        <w:rPr/>
        <w:t>outstanding</w:t>
      </w:r>
      <w:r>
        <w:rPr>
          <w:spacing w:val="-3"/>
        </w:rPr>
        <w:t> </w:t>
      </w:r>
      <w:r>
        <w:rPr/>
        <w:t>ability</w:t>
      </w:r>
      <w:r>
        <w:rPr>
          <w:spacing w:val="-2"/>
        </w:rPr>
        <w:t> </w:t>
      </w:r>
      <w:r>
        <w:rPr/>
        <w:t>and</w:t>
      </w:r>
      <w:r>
        <w:rPr>
          <w:spacing w:val="-4"/>
        </w:rPr>
        <w:t> </w:t>
      </w:r>
      <w:r>
        <w:rPr/>
        <w:t>superior</w:t>
      </w:r>
      <w:r>
        <w:rPr>
          <w:spacing w:val="-2"/>
        </w:rPr>
        <w:t> </w:t>
      </w:r>
      <w:r>
        <w:rPr/>
        <w:t>performance</w:t>
      </w:r>
      <w:r>
        <w:rPr>
          <w:spacing w:val="-2"/>
        </w:rPr>
        <w:t> </w:t>
      </w:r>
      <w:r>
        <w:rPr/>
        <w:t>in</w:t>
      </w:r>
      <w:r>
        <w:rPr>
          <w:spacing w:val="-4"/>
        </w:rPr>
        <w:t> </w:t>
      </w:r>
      <w:r>
        <w:rPr/>
        <w:t>teaching</w:t>
      </w:r>
      <w:r>
        <w:rPr>
          <w:spacing w:val="-3"/>
        </w:rPr>
        <w:t> </w:t>
      </w:r>
      <w:r>
        <w:rPr/>
        <w:t>and scholarship. The specific responsibilities of the Committee are as follows:</w:t>
      </w:r>
    </w:p>
    <w:p>
      <w:pPr>
        <w:pStyle w:val="ListParagraph"/>
        <w:numPr>
          <w:ilvl w:val="2"/>
          <w:numId w:val="2"/>
        </w:numPr>
        <w:tabs>
          <w:tab w:pos="720" w:val="left" w:leader="none"/>
        </w:tabs>
        <w:spacing w:line="259" w:lineRule="auto" w:before="157" w:after="0"/>
        <w:ind w:left="720" w:right="391" w:hanging="360"/>
        <w:jc w:val="left"/>
        <w:rPr>
          <w:sz w:val="22"/>
        </w:rPr>
      </w:pPr>
      <w:r>
        <w:rPr>
          <w:sz w:val="22"/>
        </w:rPr>
        <w:t>To</w:t>
      </w:r>
      <w:r>
        <w:rPr>
          <w:spacing w:val="-2"/>
          <w:sz w:val="22"/>
        </w:rPr>
        <w:t> </w:t>
      </w:r>
      <w:r>
        <w:rPr>
          <w:sz w:val="22"/>
        </w:rPr>
        <w:t>provide</w:t>
      </w:r>
      <w:r>
        <w:rPr>
          <w:spacing w:val="-3"/>
          <w:sz w:val="22"/>
        </w:rPr>
        <w:t> </w:t>
      </w:r>
      <w:r>
        <w:rPr>
          <w:sz w:val="22"/>
        </w:rPr>
        <w:t>an</w:t>
      </w:r>
      <w:r>
        <w:rPr>
          <w:spacing w:val="-4"/>
          <w:sz w:val="22"/>
        </w:rPr>
        <w:t> </w:t>
      </w:r>
      <w:r>
        <w:rPr>
          <w:sz w:val="22"/>
        </w:rPr>
        <w:t>annual</w:t>
      </w:r>
      <w:r>
        <w:rPr>
          <w:spacing w:val="-3"/>
          <w:sz w:val="22"/>
        </w:rPr>
        <w:t> </w:t>
      </w:r>
      <w:r>
        <w:rPr>
          <w:sz w:val="22"/>
        </w:rPr>
        <w:t>evaluation</w:t>
      </w:r>
      <w:r>
        <w:rPr>
          <w:spacing w:val="-6"/>
          <w:sz w:val="22"/>
        </w:rPr>
        <w:t> </w:t>
      </w:r>
      <w:r>
        <w:rPr>
          <w:sz w:val="22"/>
        </w:rPr>
        <w:t>of</w:t>
      </w:r>
      <w:r>
        <w:rPr>
          <w:spacing w:val="-3"/>
          <w:sz w:val="22"/>
        </w:rPr>
        <w:t> </w:t>
      </w:r>
      <w:r>
        <w:rPr>
          <w:sz w:val="22"/>
        </w:rPr>
        <w:t>all</w:t>
      </w:r>
      <w:r>
        <w:rPr>
          <w:spacing w:val="-3"/>
          <w:sz w:val="22"/>
        </w:rPr>
        <w:t> </w:t>
      </w:r>
      <w:r>
        <w:rPr>
          <w:sz w:val="22"/>
        </w:rPr>
        <w:t>untenured TET</w:t>
      </w:r>
      <w:r>
        <w:rPr>
          <w:spacing w:val="-4"/>
          <w:sz w:val="22"/>
        </w:rPr>
        <w:t> </w:t>
      </w:r>
      <w:r>
        <w:rPr>
          <w:sz w:val="22"/>
        </w:rPr>
        <w:t>BUFMs</w:t>
      </w:r>
      <w:r>
        <w:rPr>
          <w:spacing w:val="-3"/>
          <w:sz w:val="22"/>
        </w:rPr>
        <w:t> </w:t>
      </w:r>
      <w:r>
        <w:rPr>
          <w:sz w:val="22"/>
        </w:rPr>
        <w:t>summarizing</w:t>
      </w:r>
      <w:r>
        <w:rPr>
          <w:spacing w:val="-4"/>
          <w:sz w:val="22"/>
        </w:rPr>
        <w:t> </w:t>
      </w:r>
      <w:r>
        <w:rPr>
          <w:sz w:val="22"/>
        </w:rPr>
        <w:t>their</w:t>
      </w:r>
      <w:r>
        <w:rPr>
          <w:spacing w:val="-5"/>
          <w:sz w:val="22"/>
        </w:rPr>
        <w:t> </w:t>
      </w:r>
      <w:r>
        <w:rPr>
          <w:sz w:val="22"/>
        </w:rPr>
        <w:t>progress</w:t>
      </w:r>
      <w:r>
        <w:rPr>
          <w:spacing w:val="-2"/>
          <w:sz w:val="22"/>
        </w:rPr>
        <w:t> </w:t>
      </w:r>
      <w:r>
        <w:rPr>
          <w:sz w:val="22"/>
        </w:rPr>
        <w:t>toward </w:t>
      </w:r>
      <w:r>
        <w:rPr>
          <w:spacing w:val="-2"/>
          <w:sz w:val="22"/>
        </w:rPr>
        <w:t>tenure.</w:t>
      </w:r>
    </w:p>
    <w:p>
      <w:pPr>
        <w:pStyle w:val="ListParagraph"/>
        <w:numPr>
          <w:ilvl w:val="2"/>
          <w:numId w:val="2"/>
        </w:numPr>
        <w:tabs>
          <w:tab w:pos="720" w:val="left" w:leader="none"/>
        </w:tabs>
        <w:spacing w:line="259" w:lineRule="auto" w:before="160" w:after="0"/>
        <w:ind w:left="720" w:right="671" w:hanging="360"/>
        <w:jc w:val="both"/>
        <w:rPr>
          <w:sz w:val="22"/>
        </w:rPr>
      </w:pPr>
      <w:r>
        <w:rPr>
          <w:sz w:val="22"/>
        </w:rPr>
        <w:t>To provide an annual evaluation for tenured Associate Professors</w:t>
      </w:r>
      <w:r>
        <w:rPr>
          <w:spacing w:val="-1"/>
          <w:sz w:val="22"/>
        </w:rPr>
        <w:t> </w:t>
      </w:r>
      <w:r>
        <w:rPr>
          <w:sz w:val="22"/>
        </w:rPr>
        <w:t>who</w:t>
      </w:r>
      <w:r>
        <w:rPr>
          <w:spacing w:val="-1"/>
          <w:sz w:val="22"/>
        </w:rPr>
        <w:t> </w:t>
      </w:r>
      <w:r>
        <w:rPr>
          <w:sz w:val="22"/>
        </w:rPr>
        <w:t>request it</w:t>
      </w:r>
      <w:r>
        <w:rPr>
          <w:spacing w:val="-1"/>
          <w:sz w:val="22"/>
        </w:rPr>
        <w:t> </w:t>
      </w:r>
      <w:r>
        <w:rPr>
          <w:sz w:val="22"/>
        </w:rPr>
        <w:t>by the</w:t>
      </w:r>
      <w:r>
        <w:rPr>
          <w:spacing w:val="-1"/>
          <w:sz w:val="22"/>
        </w:rPr>
        <w:t> </w:t>
      </w:r>
      <w:r>
        <w:rPr>
          <w:sz w:val="22"/>
        </w:rPr>
        <w:t>CBA-specified deadline summarizing their progress toward</w:t>
      </w:r>
      <w:r>
        <w:rPr>
          <w:spacing w:val="-1"/>
          <w:sz w:val="22"/>
        </w:rPr>
        <w:t> </w:t>
      </w:r>
      <w:r>
        <w:rPr>
          <w:sz w:val="22"/>
        </w:rPr>
        <w:t>promotion. These evaluations shall be conducted</w:t>
      </w:r>
      <w:r>
        <w:rPr>
          <w:spacing w:val="-3"/>
          <w:sz w:val="22"/>
        </w:rPr>
        <w:t> </w:t>
      </w:r>
      <w:r>
        <w:rPr>
          <w:sz w:val="22"/>
        </w:rPr>
        <w:t>by</w:t>
      </w:r>
      <w:r>
        <w:rPr>
          <w:spacing w:val="-4"/>
          <w:sz w:val="22"/>
        </w:rPr>
        <w:t> </w:t>
      </w:r>
      <w:r>
        <w:rPr>
          <w:sz w:val="22"/>
        </w:rPr>
        <w:t>only</w:t>
      </w:r>
      <w:r>
        <w:rPr>
          <w:spacing w:val="-3"/>
          <w:sz w:val="22"/>
        </w:rPr>
        <w:t> </w:t>
      </w:r>
      <w:r>
        <w:rPr>
          <w:sz w:val="22"/>
        </w:rPr>
        <w:t>by</w:t>
      </w:r>
      <w:r>
        <w:rPr>
          <w:spacing w:val="-3"/>
          <w:sz w:val="22"/>
        </w:rPr>
        <w:t> </w:t>
      </w:r>
      <w:r>
        <w:rPr>
          <w:sz w:val="22"/>
        </w:rPr>
        <w:t>those</w:t>
      </w:r>
      <w:r>
        <w:rPr>
          <w:spacing w:val="-1"/>
          <w:sz w:val="22"/>
        </w:rPr>
        <w:t> </w:t>
      </w:r>
      <w:r>
        <w:rPr>
          <w:sz w:val="22"/>
        </w:rPr>
        <w:t>FDC</w:t>
      </w:r>
      <w:r>
        <w:rPr>
          <w:spacing w:val="-4"/>
          <w:sz w:val="22"/>
        </w:rPr>
        <w:t> </w:t>
      </w:r>
      <w:r>
        <w:rPr>
          <w:sz w:val="22"/>
        </w:rPr>
        <w:t>members</w:t>
      </w:r>
      <w:r>
        <w:rPr>
          <w:spacing w:val="-4"/>
          <w:sz w:val="22"/>
        </w:rPr>
        <w:t> </w:t>
      </w:r>
      <w:r>
        <w:rPr>
          <w:sz w:val="22"/>
        </w:rPr>
        <w:t>of</w:t>
      </w:r>
      <w:r>
        <w:rPr>
          <w:spacing w:val="-3"/>
          <w:sz w:val="22"/>
        </w:rPr>
        <w:t> </w:t>
      </w:r>
      <w:r>
        <w:rPr>
          <w:sz w:val="22"/>
        </w:rPr>
        <w:t>higher</w:t>
      </w:r>
      <w:r>
        <w:rPr>
          <w:spacing w:val="-3"/>
          <w:sz w:val="22"/>
        </w:rPr>
        <w:t> </w:t>
      </w:r>
      <w:r>
        <w:rPr>
          <w:sz w:val="22"/>
        </w:rPr>
        <w:t>rank</w:t>
      </w:r>
      <w:r>
        <w:rPr>
          <w:spacing w:val="-1"/>
          <w:sz w:val="22"/>
        </w:rPr>
        <w:t> </w:t>
      </w:r>
      <w:r>
        <w:rPr>
          <w:sz w:val="22"/>
        </w:rPr>
        <w:t>than</w:t>
      </w:r>
      <w:r>
        <w:rPr>
          <w:spacing w:val="-3"/>
          <w:sz w:val="22"/>
        </w:rPr>
        <w:t> </w:t>
      </w:r>
      <w:r>
        <w:rPr>
          <w:sz w:val="22"/>
        </w:rPr>
        <w:t>the</w:t>
      </w:r>
      <w:r>
        <w:rPr>
          <w:spacing w:val="-4"/>
          <w:sz w:val="22"/>
        </w:rPr>
        <w:t> </w:t>
      </w:r>
      <w:r>
        <w:rPr>
          <w:sz w:val="22"/>
        </w:rPr>
        <w:t>individual</w:t>
      </w:r>
      <w:r>
        <w:rPr>
          <w:spacing w:val="-3"/>
          <w:sz w:val="22"/>
        </w:rPr>
        <w:t> </w:t>
      </w:r>
      <w:r>
        <w:rPr>
          <w:sz w:val="22"/>
        </w:rPr>
        <w:t>being</w:t>
      </w:r>
      <w:r>
        <w:rPr>
          <w:spacing w:val="-3"/>
          <w:sz w:val="22"/>
        </w:rPr>
        <w:t> </w:t>
      </w:r>
      <w:r>
        <w:rPr>
          <w:sz w:val="22"/>
        </w:rPr>
        <w:t>evaluated.</w:t>
      </w:r>
    </w:p>
    <w:p>
      <w:pPr>
        <w:pStyle w:val="ListParagraph"/>
        <w:numPr>
          <w:ilvl w:val="2"/>
          <w:numId w:val="2"/>
        </w:numPr>
        <w:tabs>
          <w:tab w:pos="720" w:val="left" w:leader="none"/>
        </w:tabs>
        <w:spacing w:line="240" w:lineRule="auto" w:before="159" w:after="0"/>
        <w:ind w:left="720" w:right="0" w:hanging="360"/>
        <w:jc w:val="left"/>
        <w:rPr>
          <w:sz w:val="22"/>
        </w:rPr>
      </w:pPr>
      <w:r>
        <w:rPr>
          <w:sz w:val="22"/>
        </w:rPr>
        <w:t>To</w:t>
      </w:r>
      <w:r>
        <w:rPr>
          <w:spacing w:val="-8"/>
          <w:sz w:val="22"/>
        </w:rPr>
        <w:t> </w:t>
      </w:r>
      <w:r>
        <w:rPr>
          <w:sz w:val="22"/>
        </w:rPr>
        <w:t>make</w:t>
      </w:r>
      <w:r>
        <w:rPr>
          <w:spacing w:val="-4"/>
          <w:sz w:val="22"/>
        </w:rPr>
        <w:t> </w:t>
      </w:r>
      <w:r>
        <w:rPr>
          <w:sz w:val="22"/>
        </w:rPr>
        <w:t>department</w:t>
      </w:r>
      <w:r>
        <w:rPr>
          <w:spacing w:val="-4"/>
          <w:sz w:val="22"/>
        </w:rPr>
        <w:t> </w:t>
      </w:r>
      <w:r>
        <w:rPr>
          <w:sz w:val="22"/>
        </w:rPr>
        <w:t>faculty</w:t>
      </w:r>
      <w:r>
        <w:rPr>
          <w:spacing w:val="-4"/>
          <w:sz w:val="22"/>
        </w:rPr>
        <w:t> </w:t>
      </w:r>
      <w:r>
        <w:rPr>
          <w:sz w:val="22"/>
        </w:rPr>
        <w:t>recommendations</w:t>
      </w:r>
      <w:r>
        <w:rPr>
          <w:spacing w:val="-6"/>
          <w:sz w:val="22"/>
        </w:rPr>
        <w:t> </w:t>
      </w:r>
      <w:r>
        <w:rPr>
          <w:sz w:val="22"/>
        </w:rPr>
        <w:t>on</w:t>
      </w:r>
      <w:r>
        <w:rPr>
          <w:spacing w:val="-5"/>
          <w:sz w:val="22"/>
        </w:rPr>
        <w:t> </w:t>
      </w:r>
      <w:r>
        <w:rPr>
          <w:sz w:val="22"/>
        </w:rPr>
        <w:t>tenure</w:t>
      </w:r>
      <w:r>
        <w:rPr>
          <w:spacing w:val="-4"/>
          <w:sz w:val="22"/>
        </w:rPr>
        <w:t> </w:t>
      </w:r>
      <w:r>
        <w:rPr>
          <w:sz w:val="22"/>
        </w:rPr>
        <w:t>and</w:t>
      </w:r>
      <w:r>
        <w:rPr>
          <w:spacing w:val="-5"/>
          <w:sz w:val="22"/>
        </w:rPr>
        <w:t> </w:t>
      </w:r>
      <w:r>
        <w:rPr>
          <w:sz w:val="22"/>
        </w:rPr>
        <w:t>promotion</w:t>
      </w:r>
      <w:r>
        <w:rPr>
          <w:spacing w:val="-8"/>
          <w:sz w:val="22"/>
        </w:rPr>
        <w:t> </w:t>
      </w:r>
      <w:r>
        <w:rPr>
          <w:sz w:val="22"/>
        </w:rPr>
        <w:t>cases for</w:t>
      </w:r>
      <w:r>
        <w:rPr>
          <w:spacing w:val="-5"/>
          <w:sz w:val="22"/>
        </w:rPr>
        <w:t> </w:t>
      </w:r>
      <w:r>
        <w:rPr>
          <w:sz w:val="22"/>
        </w:rPr>
        <w:t>TET</w:t>
      </w:r>
      <w:r>
        <w:rPr>
          <w:spacing w:val="-5"/>
          <w:sz w:val="22"/>
        </w:rPr>
        <w:t> </w:t>
      </w:r>
      <w:r>
        <w:rPr>
          <w:spacing w:val="-2"/>
          <w:sz w:val="22"/>
        </w:rPr>
        <w:t>BUFMs.</w:t>
      </w:r>
    </w:p>
    <w:p>
      <w:pPr>
        <w:pStyle w:val="ListParagraph"/>
        <w:numPr>
          <w:ilvl w:val="2"/>
          <w:numId w:val="2"/>
        </w:numPr>
        <w:tabs>
          <w:tab w:pos="720" w:val="left" w:leader="none"/>
        </w:tabs>
        <w:spacing w:line="259" w:lineRule="auto" w:before="183" w:after="0"/>
        <w:ind w:left="720" w:right="542" w:hanging="360"/>
        <w:jc w:val="left"/>
        <w:rPr>
          <w:sz w:val="22"/>
        </w:rPr>
      </w:pPr>
      <w:r>
        <w:rPr>
          <w:sz w:val="22"/>
        </w:rPr>
        <w:t>To</w:t>
      </w:r>
      <w:r>
        <w:rPr>
          <w:spacing w:val="-2"/>
          <w:sz w:val="22"/>
        </w:rPr>
        <w:t> </w:t>
      </w:r>
      <w:r>
        <w:rPr>
          <w:sz w:val="22"/>
        </w:rPr>
        <w:t>perform</w:t>
      </w:r>
      <w:r>
        <w:rPr>
          <w:spacing w:val="-1"/>
          <w:sz w:val="22"/>
        </w:rPr>
        <w:t> </w:t>
      </w:r>
      <w:r>
        <w:rPr>
          <w:sz w:val="22"/>
        </w:rPr>
        <w:t>annual</w:t>
      </w:r>
      <w:r>
        <w:rPr>
          <w:spacing w:val="-3"/>
          <w:sz w:val="22"/>
        </w:rPr>
        <w:t> </w:t>
      </w:r>
      <w:r>
        <w:rPr>
          <w:sz w:val="22"/>
        </w:rPr>
        <w:t>peer</w:t>
      </w:r>
      <w:r>
        <w:rPr>
          <w:spacing w:val="-5"/>
          <w:sz w:val="22"/>
        </w:rPr>
        <w:t> </w:t>
      </w:r>
      <w:r>
        <w:rPr>
          <w:sz w:val="22"/>
        </w:rPr>
        <w:t>evaluations</w:t>
      </w:r>
      <w:r>
        <w:rPr>
          <w:spacing w:val="-5"/>
          <w:sz w:val="22"/>
        </w:rPr>
        <w:t> </w:t>
      </w:r>
      <w:r>
        <w:rPr>
          <w:sz w:val="22"/>
        </w:rPr>
        <w:t>of</w:t>
      </w:r>
      <w:r>
        <w:rPr>
          <w:spacing w:val="-3"/>
          <w:sz w:val="22"/>
        </w:rPr>
        <w:t> </w:t>
      </w:r>
      <w:r>
        <w:rPr>
          <w:sz w:val="22"/>
        </w:rPr>
        <w:t>teaching</w:t>
      </w:r>
      <w:r>
        <w:rPr>
          <w:spacing w:val="-4"/>
          <w:sz w:val="22"/>
        </w:rPr>
        <w:t> </w:t>
      </w:r>
      <w:r>
        <w:rPr>
          <w:sz w:val="22"/>
        </w:rPr>
        <w:t>for</w:t>
      </w:r>
      <w:r>
        <w:rPr>
          <w:spacing w:val="-3"/>
          <w:sz w:val="22"/>
        </w:rPr>
        <w:t> </w:t>
      </w:r>
      <w:r>
        <w:rPr>
          <w:sz w:val="22"/>
        </w:rPr>
        <w:t>untenured</w:t>
      </w:r>
      <w:r>
        <w:rPr>
          <w:spacing w:val="-2"/>
          <w:sz w:val="22"/>
        </w:rPr>
        <w:t> </w:t>
      </w:r>
      <w:r>
        <w:rPr>
          <w:sz w:val="22"/>
        </w:rPr>
        <w:t>TET</w:t>
      </w:r>
      <w:r>
        <w:rPr>
          <w:spacing w:val="-2"/>
          <w:sz w:val="22"/>
        </w:rPr>
        <w:t> </w:t>
      </w:r>
      <w:r>
        <w:rPr>
          <w:sz w:val="22"/>
        </w:rPr>
        <w:t>BUFMs</w:t>
      </w:r>
      <w:r>
        <w:rPr>
          <w:spacing w:val="-3"/>
          <w:sz w:val="22"/>
        </w:rPr>
        <w:t> </w:t>
      </w:r>
      <w:r>
        <w:rPr>
          <w:sz w:val="22"/>
        </w:rPr>
        <w:t>and</w:t>
      </w:r>
      <w:r>
        <w:rPr>
          <w:spacing w:val="-5"/>
          <w:sz w:val="22"/>
        </w:rPr>
        <w:t> </w:t>
      </w:r>
      <w:r>
        <w:rPr>
          <w:sz w:val="22"/>
        </w:rPr>
        <w:t>for</w:t>
      </w:r>
      <w:r>
        <w:rPr>
          <w:spacing w:val="-3"/>
          <w:sz w:val="22"/>
        </w:rPr>
        <w:t> </w:t>
      </w:r>
      <w:r>
        <w:rPr>
          <w:sz w:val="22"/>
        </w:rPr>
        <w:t>any</w:t>
      </w:r>
      <w:r>
        <w:rPr>
          <w:spacing w:val="-5"/>
          <w:sz w:val="22"/>
        </w:rPr>
        <w:t> </w:t>
      </w:r>
      <w:r>
        <w:rPr>
          <w:sz w:val="22"/>
        </w:rPr>
        <w:t>tenured TET BUFMs who request it. Peer evaluation will normally consist of at least a review of course materials, syllabi, and student evaluations. Class visitations (1 to 3 class sessions) may also be arranged</w:t>
      </w:r>
      <w:r>
        <w:rPr>
          <w:spacing w:val="-1"/>
          <w:sz w:val="22"/>
        </w:rPr>
        <w:t> </w:t>
      </w:r>
      <w:r>
        <w:rPr>
          <w:sz w:val="22"/>
        </w:rPr>
        <w:t>by</w:t>
      </w:r>
      <w:r>
        <w:rPr>
          <w:spacing w:val="-3"/>
          <w:sz w:val="22"/>
        </w:rPr>
        <w:t> </w:t>
      </w:r>
      <w:r>
        <w:rPr>
          <w:sz w:val="22"/>
        </w:rPr>
        <w:t>members</w:t>
      </w:r>
      <w:r>
        <w:rPr>
          <w:spacing w:val="-4"/>
          <w:sz w:val="22"/>
        </w:rPr>
        <w:t> </w:t>
      </w:r>
      <w:r>
        <w:rPr>
          <w:sz w:val="22"/>
        </w:rPr>
        <w:t>of</w:t>
      </w:r>
      <w:r>
        <w:rPr>
          <w:spacing w:val="-4"/>
          <w:sz w:val="22"/>
        </w:rPr>
        <w:t> </w:t>
      </w:r>
      <w:r>
        <w:rPr>
          <w:sz w:val="22"/>
        </w:rPr>
        <w:t>the</w:t>
      </w:r>
      <w:r>
        <w:rPr>
          <w:spacing w:val="-1"/>
          <w:sz w:val="22"/>
        </w:rPr>
        <w:t> </w:t>
      </w:r>
      <w:r>
        <w:rPr>
          <w:sz w:val="22"/>
        </w:rPr>
        <w:t>Faculty</w:t>
      </w:r>
      <w:r>
        <w:rPr>
          <w:spacing w:val="-2"/>
          <w:sz w:val="22"/>
        </w:rPr>
        <w:t> </w:t>
      </w:r>
      <w:r>
        <w:rPr>
          <w:sz w:val="22"/>
        </w:rPr>
        <w:t>Development</w:t>
      </w:r>
      <w:r>
        <w:rPr>
          <w:spacing w:val="-4"/>
          <w:sz w:val="22"/>
        </w:rPr>
        <w:t> </w:t>
      </w:r>
      <w:r>
        <w:rPr>
          <w:sz w:val="22"/>
        </w:rPr>
        <w:t>Committee,</w:t>
      </w:r>
      <w:r>
        <w:rPr>
          <w:spacing w:val="-1"/>
          <w:sz w:val="22"/>
        </w:rPr>
        <w:t> </w:t>
      </w:r>
      <w:r>
        <w:rPr>
          <w:sz w:val="22"/>
        </w:rPr>
        <w:t>results</w:t>
      </w:r>
      <w:r>
        <w:rPr>
          <w:spacing w:val="-1"/>
          <w:sz w:val="22"/>
        </w:rPr>
        <w:t> </w:t>
      </w:r>
      <w:r>
        <w:rPr>
          <w:sz w:val="22"/>
        </w:rPr>
        <w:t>from</w:t>
      </w:r>
      <w:r>
        <w:rPr>
          <w:spacing w:val="-2"/>
          <w:sz w:val="22"/>
        </w:rPr>
        <w:t> </w:t>
      </w:r>
      <w:r>
        <w:rPr>
          <w:sz w:val="22"/>
        </w:rPr>
        <w:t>which</w:t>
      </w:r>
      <w:r>
        <w:rPr>
          <w:spacing w:val="-2"/>
          <w:sz w:val="22"/>
        </w:rPr>
        <w:t> </w:t>
      </w:r>
      <w:r>
        <w:rPr>
          <w:sz w:val="22"/>
        </w:rPr>
        <w:t>will</w:t>
      </w:r>
      <w:r>
        <w:rPr>
          <w:spacing w:val="-1"/>
          <w:sz w:val="22"/>
        </w:rPr>
        <w:t> </w:t>
      </w:r>
      <w:r>
        <w:rPr>
          <w:sz w:val="22"/>
        </w:rPr>
        <w:t>be</w:t>
      </w:r>
      <w:r>
        <w:rPr>
          <w:spacing w:val="-1"/>
          <w:sz w:val="22"/>
        </w:rPr>
        <w:t> </w:t>
      </w:r>
      <w:r>
        <w:rPr>
          <w:sz w:val="22"/>
        </w:rPr>
        <w:t>used to inform the FDC’s peer evaluation. Peer evaluation reports will be used by the Faculty Development Committee and by the department chair for their annual evaluations. [Peer evaluation of teaching of NTE BUFMs shall be in accordance with the CBA.]</w:t>
      </w:r>
    </w:p>
    <w:p>
      <w:pPr>
        <w:pStyle w:val="ListParagraph"/>
        <w:numPr>
          <w:ilvl w:val="2"/>
          <w:numId w:val="2"/>
        </w:numPr>
        <w:tabs>
          <w:tab w:pos="720" w:val="left" w:leader="none"/>
        </w:tabs>
        <w:spacing w:line="259" w:lineRule="auto" w:before="159" w:after="0"/>
        <w:ind w:left="720" w:right="738" w:hanging="360"/>
        <w:jc w:val="left"/>
        <w:rPr>
          <w:sz w:val="22"/>
        </w:rPr>
      </w:pPr>
      <w:r>
        <w:rPr>
          <w:sz w:val="22"/>
        </w:rPr>
        <w:t>To</w:t>
      </w:r>
      <w:r>
        <w:rPr>
          <w:spacing w:val="-2"/>
          <w:sz w:val="22"/>
        </w:rPr>
        <w:t> </w:t>
      </w:r>
      <w:r>
        <w:rPr>
          <w:sz w:val="22"/>
        </w:rPr>
        <w:t>select</w:t>
      </w:r>
      <w:r>
        <w:rPr>
          <w:spacing w:val="-3"/>
          <w:sz w:val="22"/>
        </w:rPr>
        <w:t> </w:t>
      </w:r>
      <w:r>
        <w:rPr>
          <w:sz w:val="22"/>
        </w:rPr>
        <w:t>tenured</w:t>
      </w:r>
      <w:r>
        <w:rPr>
          <w:spacing w:val="-3"/>
          <w:sz w:val="22"/>
        </w:rPr>
        <w:t> </w:t>
      </w:r>
      <w:r>
        <w:rPr>
          <w:sz w:val="22"/>
        </w:rPr>
        <w:t>BUFMs from</w:t>
      </w:r>
      <w:r>
        <w:rPr>
          <w:spacing w:val="-5"/>
          <w:sz w:val="22"/>
        </w:rPr>
        <w:t> </w:t>
      </w:r>
      <w:r>
        <w:rPr>
          <w:sz w:val="22"/>
        </w:rPr>
        <w:t>other</w:t>
      </w:r>
      <w:r>
        <w:rPr>
          <w:spacing w:val="-3"/>
          <w:sz w:val="22"/>
        </w:rPr>
        <w:t> </w:t>
      </w:r>
      <w:r>
        <w:rPr>
          <w:sz w:val="22"/>
        </w:rPr>
        <w:t>departments</w:t>
      </w:r>
      <w:r>
        <w:rPr>
          <w:spacing w:val="-5"/>
          <w:sz w:val="22"/>
        </w:rPr>
        <w:t> </w:t>
      </w:r>
      <w:r>
        <w:rPr>
          <w:sz w:val="22"/>
        </w:rPr>
        <w:t>to</w:t>
      </w:r>
      <w:r>
        <w:rPr>
          <w:spacing w:val="-4"/>
          <w:sz w:val="22"/>
        </w:rPr>
        <w:t> </w:t>
      </w:r>
      <w:r>
        <w:rPr>
          <w:sz w:val="22"/>
        </w:rPr>
        <w:t>bring</w:t>
      </w:r>
      <w:r>
        <w:rPr>
          <w:spacing w:val="-4"/>
          <w:sz w:val="22"/>
        </w:rPr>
        <w:t> </w:t>
      </w:r>
      <w:r>
        <w:rPr>
          <w:sz w:val="22"/>
        </w:rPr>
        <w:t>the</w:t>
      </w:r>
      <w:r>
        <w:rPr>
          <w:spacing w:val="-5"/>
          <w:sz w:val="22"/>
        </w:rPr>
        <w:t> </w:t>
      </w:r>
      <w:r>
        <w:rPr>
          <w:sz w:val="22"/>
        </w:rPr>
        <w:t>membership</w:t>
      </w:r>
      <w:r>
        <w:rPr>
          <w:spacing w:val="-4"/>
          <w:sz w:val="22"/>
        </w:rPr>
        <w:t> </w:t>
      </w:r>
      <w:r>
        <w:rPr>
          <w:sz w:val="22"/>
        </w:rPr>
        <w:t>to</w:t>
      </w:r>
      <w:r>
        <w:rPr>
          <w:spacing w:val="-4"/>
          <w:sz w:val="22"/>
        </w:rPr>
        <w:t> </w:t>
      </w:r>
      <w:r>
        <w:rPr>
          <w:sz w:val="22"/>
        </w:rPr>
        <w:t>the</w:t>
      </w:r>
      <w:r>
        <w:rPr>
          <w:spacing w:val="-3"/>
          <w:sz w:val="22"/>
        </w:rPr>
        <w:t> </w:t>
      </w:r>
      <w:r>
        <w:rPr>
          <w:sz w:val="22"/>
        </w:rPr>
        <w:t>minimum required if there is an insufficient number of members of the Committee as required by the collective bargaining agreement.</w:t>
      </w:r>
    </w:p>
    <w:p>
      <w:pPr>
        <w:pStyle w:val="ListParagraph"/>
        <w:numPr>
          <w:ilvl w:val="2"/>
          <w:numId w:val="2"/>
        </w:numPr>
        <w:tabs>
          <w:tab w:pos="720" w:val="left" w:leader="none"/>
        </w:tabs>
        <w:spacing w:line="256" w:lineRule="auto" w:before="159" w:after="0"/>
        <w:ind w:left="720" w:right="880" w:hanging="360"/>
        <w:jc w:val="left"/>
        <w:rPr>
          <w:sz w:val="22"/>
        </w:rPr>
      </w:pPr>
      <w:r>
        <w:rPr>
          <w:sz w:val="22"/>
        </w:rPr>
        <w:t>To</w:t>
      </w:r>
      <w:r>
        <w:rPr>
          <w:spacing w:val="-2"/>
          <w:sz w:val="22"/>
        </w:rPr>
        <w:t> </w:t>
      </w:r>
      <w:r>
        <w:rPr>
          <w:sz w:val="22"/>
        </w:rPr>
        <w:t>review</w:t>
      </w:r>
      <w:r>
        <w:rPr>
          <w:spacing w:val="-3"/>
          <w:sz w:val="22"/>
        </w:rPr>
        <w:t> </w:t>
      </w:r>
      <w:r>
        <w:rPr>
          <w:sz w:val="22"/>
        </w:rPr>
        <w:t>and</w:t>
      </w:r>
      <w:r>
        <w:rPr>
          <w:spacing w:val="-7"/>
          <w:sz w:val="22"/>
        </w:rPr>
        <w:t> </w:t>
      </w:r>
      <w:r>
        <w:rPr>
          <w:sz w:val="22"/>
        </w:rPr>
        <w:t>make</w:t>
      </w:r>
      <w:r>
        <w:rPr>
          <w:spacing w:val="-3"/>
          <w:sz w:val="22"/>
        </w:rPr>
        <w:t> </w:t>
      </w:r>
      <w:r>
        <w:rPr>
          <w:sz w:val="22"/>
        </w:rPr>
        <w:t>recommendations</w:t>
      </w:r>
      <w:r>
        <w:rPr>
          <w:spacing w:val="-3"/>
          <w:sz w:val="22"/>
        </w:rPr>
        <w:t> </w:t>
      </w:r>
      <w:r>
        <w:rPr>
          <w:sz w:val="22"/>
        </w:rPr>
        <w:t>for</w:t>
      </w:r>
      <w:r>
        <w:rPr>
          <w:spacing w:val="-3"/>
          <w:sz w:val="22"/>
        </w:rPr>
        <w:t> </w:t>
      </w:r>
      <w:r>
        <w:rPr>
          <w:sz w:val="22"/>
        </w:rPr>
        <w:t>requests</w:t>
      </w:r>
      <w:r>
        <w:rPr>
          <w:spacing w:val="-3"/>
          <w:sz w:val="22"/>
        </w:rPr>
        <w:t> </w:t>
      </w:r>
      <w:r>
        <w:rPr>
          <w:sz w:val="22"/>
        </w:rPr>
        <w:t>for</w:t>
      </w:r>
      <w:r>
        <w:rPr>
          <w:spacing w:val="-3"/>
          <w:sz w:val="22"/>
        </w:rPr>
        <w:t> </w:t>
      </w:r>
      <w:r>
        <w:rPr>
          <w:sz w:val="22"/>
        </w:rPr>
        <w:t>Professional</w:t>
      </w:r>
      <w:r>
        <w:rPr>
          <w:spacing w:val="-6"/>
          <w:sz w:val="22"/>
        </w:rPr>
        <w:t> </w:t>
      </w:r>
      <w:r>
        <w:rPr>
          <w:sz w:val="22"/>
        </w:rPr>
        <w:t>Development</w:t>
      </w:r>
      <w:r>
        <w:rPr>
          <w:spacing w:val="-3"/>
          <w:sz w:val="22"/>
        </w:rPr>
        <w:t> </w:t>
      </w:r>
      <w:r>
        <w:rPr>
          <w:sz w:val="22"/>
        </w:rPr>
        <w:t>or</w:t>
      </w:r>
      <w:r>
        <w:rPr>
          <w:spacing w:val="-6"/>
          <w:sz w:val="22"/>
        </w:rPr>
        <w:t> </w:t>
      </w:r>
      <w:r>
        <w:rPr>
          <w:sz w:val="22"/>
        </w:rPr>
        <w:t>other </w:t>
      </w:r>
      <w:r>
        <w:rPr>
          <w:spacing w:val="-2"/>
          <w:sz w:val="22"/>
        </w:rPr>
        <w:t>leaves.</w:t>
      </w:r>
    </w:p>
    <w:p>
      <w:pPr>
        <w:pStyle w:val="ListParagraph"/>
        <w:spacing w:after="0" w:line="256" w:lineRule="auto"/>
        <w:jc w:val="left"/>
        <w:rPr>
          <w:sz w:val="22"/>
        </w:rPr>
        <w:sectPr>
          <w:pgSz w:w="12240" w:h="15840"/>
          <w:pgMar w:top="1360" w:bottom="280" w:left="1440" w:right="1080"/>
        </w:sectPr>
      </w:pPr>
    </w:p>
    <w:p>
      <w:pPr>
        <w:pStyle w:val="ListParagraph"/>
        <w:numPr>
          <w:ilvl w:val="2"/>
          <w:numId w:val="2"/>
        </w:numPr>
        <w:tabs>
          <w:tab w:pos="720" w:val="left" w:leader="none"/>
        </w:tabs>
        <w:spacing w:line="240" w:lineRule="auto" w:before="77" w:after="0"/>
        <w:ind w:left="720" w:right="0" w:hanging="360"/>
        <w:jc w:val="left"/>
        <w:rPr>
          <w:sz w:val="22"/>
        </w:rPr>
      </w:pPr>
      <w:r>
        <w:rPr>
          <w:sz w:val="22"/>
        </w:rPr>
        <w:t>To</w:t>
      </w:r>
      <w:r>
        <w:rPr>
          <w:spacing w:val="-3"/>
          <w:sz w:val="22"/>
        </w:rPr>
        <w:t> </w:t>
      </w:r>
      <w:r>
        <w:rPr>
          <w:sz w:val="22"/>
        </w:rPr>
        <w:t>arrange</w:t>
      </w:r>
      <w:r>
        <w:rPr>
          <w:spacing w:val="-3"/>
          <w:sz w:val="22"/>
        </w:rPr>
        <w:t> </w:t>
      </w:r>
      <w:r>
        <w:rPr>
          <w:sz w:val="22"/>
        </w:rPr>
        <w:t>for</w:t>
      </w:r>
      <w:r>
        <w:rPr>
          <w:spacing w:val="-4"/>
          <w:sz w:val="22"/>
        </w:rPr>
        <w:t> </w:t>
      </w:r>
      <w:r>
        <w:rPr>
          <w:sz w:val="22"/>
        </w:rPr>
        <w:t>colloquia</w:t>
      </w:r>
      <w:r>
        <w:rPr>
          <w:spacing w:val="-3"/>
          <w:sz w:val="22"/>
        </w:rPr>
        <w:t> </w:t>
      </w:r>
      <w:r>
        <w:rPr>
          <w:sz w:val="22"/>
        </w:rPr>
        <w:t>and</w:t>
      </w:r>
      <w:r>
        <w:rPr>
          <w:spacing w:val="-5"/>
          <w:sz w:val="22"/>
        </w:rPr>
        <w:t> </w:t>
      </w:r>
      <w:r>
        <w:rPr>
          <w:sz w:val="22"/>
        </w:rPr>
        <w:t>special</w:t>
      </w:r>
      <w:r>
        <w:rPr>
          <w:spacing w:val="-3"/>
          <w:sz w:val="22"/>
        </w:rPr>
        <w:t> </w:t>
      </w:r>
      <w:r>
        <w:rPr>
          <w:sz w:val="22"/>
        </w:rPr>
        <w:t>lectures</w:t>
      </w:r>
      <w:r>
        <w:rPr>
          <w:spacing w:val="-6"/>
          <w:sz w:val="22"/>
        </w:rPr>
        <w:t> </w:t>
      </w:r>
      <w:r>
        <w:rPr>
          <w:sz w:val="22"/>
        </w:rPr>
        <w:t>to</w:t>
      </w:r>
      <w:r>
        <w:rPr>
          <w:spacing w:val="-3"/>
          <w:sz w:val="22"/>
        </w:rPr>
        <w:t> </w:t>
      </w:r>
      <w:r>
        <w:rPr>
          <w:sz w:val="22"/>
        </w:rPr>
        <w:t>support</w:t>
      </w:r>
      <w:r>
        <w:rPr>
          <w:spacing w:val="-3"/>
          <w:sz w:val="22"/>
        </w:rPr>
        <w:t> </w:t>
      </w:r>
      <w:r>
        <w:rPr>
          <w:sz w:val="22"/>
        </w:rPr>
        <w:t>faculty</w:t>
      </w:r>
      <w:r>
        <w:rPr>
          <w:spacing w:val="-4"/>
          <w:sz w:val="22"/>
        </w:rPr>
        <w:t> </w:t>
      </w:r>
      <w:r>
        <w:rPr>
          <w:sz w:val="22"/>
        </w:rPr>
        <w:t>areas</w:t>
      </w:r>
      <w:r>
        <w:rPr>
          <w:spacing w:val="-3"/>
          <w:sz w:val="22"/>
        </w:rPr>
        <w:t> </w:t>
      </w:r>
      <w:r>
        <w:rPr>
          <w:sz w:val="22"/>
        </w:rPr>
        <w:t>of</w:t>
      </w:r>
      <w:r>
        <w:rPr>
          <w:spacing w:val="-6"/>
          <w:sz w:val="22"/>
        </w:rPr>
        <w:t> </w:t>
      </w:r>
      <w:r>
        <w:rPr>
          <w:spacing w:val="-2"/>
          <w:sz w:val="22"/>
        </w:rPr>
        <w:t>interest.</w:t>
      </w:r>
    </w:p>
    <w:p>
      <w:pPr>
        <w:pStyle w:val="ListParagraph"/>
        <w:numPr>
          <w:ilvl w:val="2"/>
          <w:numId w:val="2"/>
        </w:numPr>
        <w:tabs>
          <w:tab w:pos="720" w:val="left" w:leader="none"/>
        </w:tabs>
        <w:spacing w:line="240" w:lineRule="auto" w:before="180" w:after="0"/>
        <w:ind w:left="720" w:right="0" w:hanging="360"/>
        <w:jc w:val="left"/>
        <w:rPr>
          <w:sz w:val="22"/>
        </w:rPr>
      </w:pPr>
      <w:r>
        <w:rPr>
          <w:sz w:val="22"/>
        </w:rPr>
        <w:t>To</w:t>
      </w:r>
      <w:r>
        <w:rPr>
          <w:spacing w:val="-1"/>
          <w:sz w:val="22"/>
        </w:rPr>
        <w:t> </w:t>
      </w:r>
      <w:r>
        <w:rPr>
          <w:sz w:val="22"/>
        </w:rPr>
        <w:t>assign</w:t>
      </w:r>
      <w:r>
        <w:rPr>
          <w:spacing w:val="-3"/>
          <w:sz w:val="22"/>
        </w:rPr>
        <w:t> </w:t>
      </w:r>
      <w:r>
        <w:rPr>
          <w:sz w:val="22"/>
        </w:rPr>
        <w:t>a</w:t>
      </w:r>
      <w:r>
        <w:rPr>
          <w:spacing w:val="-4"/>
          <w:sz w:val="22"/>
        </w:rPr>
        <w:t> </w:t>
      </w:r>
      <w:r>
        <w:rPr>
          <w:sz w:val="22"/>
        </w:rPr>
        <w:t>mentor</w:t>
      </w:r>
      <w:r>
        <w:rPr>
          <w:spacing w:val="-1"/>
          <w:sz w:val="22"/>
        </w:rPr>
        <w:t> </w:t>
      </w:r>
      <w:r>
        <w:rPr>
          <w:sz w:val="22"/>
        </w:rPr>
        <w:t>for</w:t>
      </w:r>
      <w:r>
        <w:rPr>
          <w:spacing w:val="-4"/>
          <w:sz w:val="22"/>
        </w:rPr>
        <w:t> </w:t>
      </w:r>
      <w:r>
        <w:rPr>
          <w:sz w:val="22"/>
        </w:rPr>
        <w:t>each</w:t>
      </w:r>
      <w:r>
        <w:rPr>
          <w:spacing w:val="-3"/>
          <w:sz w:val="22"/>
        </w:rPr>
        <w:t> </w:t>
      </w:r>
      <w:r>
        <w:rPr>
          <w:sz w:val="22"/>
        </w:rPr>
        <w:t>new</w:t>
      </w:r>
      <w:r>
        <w:rPr>
          <w:spacing w:val="-1"/>
          <w:sz w:val="22"/>
        </w:rPr>
        <w:t> </w:t>
      </w:r>
      <w:r>
        <w:rPr>
          <w:sz w:val="22"/>
        </w:rPr>
        <w:t>BUFM,</w:t>
      </w:r>
      <w:r>
        <w:rPr>
          <w:spacing w:val="-4"/>
          <w:sz w:val="22"/>
        </w:rPr>
        <w:t> </w:t>
      </w:r>
      <w:r>
        <w:rPr>
          <w:sz w:val="22"/>
        </w:rPr>
        <w:t>on</w:t>
      </w:r>
      <w:r>
        <w:rPr>
          <w:spacing w:val="-2"/>
          <w:sz w:val="22"/>
        </w:rPr>
        <w:t> request.</w:t>
      </w:r>
    </w:p>
    <w:p>
      <w:pPr>
        <w:pStyle w:val="Heading1"/>
        <w:spacing w:before="183"/>
      </w:pPr>
      <w:r>
        <w:rPr>
          <w:spacing w:val="-2"/>
        </w:rPr>
        <w:t>Composition</w:t>
      </w:r>
    </w:p>
    <w:p>
      <w:pPr>
        <w:pStyle w:val="BodyText"/>
        <w:spacing w:line="259" w:lineRule="auto" w:before="180"/>
        <w:ind w:right="373"/>
      </w:pPr>
      <w:r>
        <w:rPr/>
        <w:t>The</w:t>
      </w:r>
      <w:r>
        <w:rPr>
          <w:spacing w:val="-2"/>
        </w:rPr>
        <w:t> </w:t>
      </w:r>
      <w:r>
        <w:rPr/>
        <w:t>Committee</w:t>
      </w:r>
      <w:r>
        <w:rPr>
          <w:spacing w:val="-4"/>
        </w:rPr>
        <w:t> </w:t>
      </w:r>
      <w:r>
        <w:rPr/>
        <w:t>shall</w:t>
      </w:r>
      <w:r>
        <w:rPr>
          <w:spacing w:val="-2"/>
        </w:rPr>
        <w:t> </w:t>
      </w:r>
      <w:r>
        <w:rPr/>
        <w:t>be</w:t>
      </w:r>
      <w:r>
        <w:rPr>
          <w:spacing w:val="-4"/>
        </w:rPr>
        <w:t> </w:t>
      </w:r>
      <w:r>
        <w:rPr/>
        <w:t>composed</w:t>
      </w:r>
      <w:r>
        <w:rPr>
          <w:spacing w:val="-5"/>
        </w:rPr>
        <w:t> </w:t>
      </w:r>
      <w:r>
        <w:rPr/>
        <w:t>of</w:t>
      </w:r>
      <w:r>
        <w:rPr>
          <w:spacing w:val="-2"/>
        </w:rPr>
        <w:t> </w:t>
      </w:r>
      <w:r>
        <w:rPr/>
        <w:t>all</w:t>
      </w:r>
      <w:r>
        <w:rPr>
          <w:spacing w:val="-2"/>
        </w:rPr>
        <w:t> </w:t>
      </w:r>
      <w:r>
        <w:rPr/>
        <w:t>tenured</w:t>
      </w:r>
      <w:r>
        <w:rPr>
          <w:spacing w:val="-2"/>
        </w:rPr>
        <w:t> </w:t>
      </w:r>
      <w:r>
        <w:rPr/>
        <w:t>BUFMs</w:t>
      </w:r>
      <w:r>
        <w:rPr>
          <w:spacing w:val="-2"/>
        </w:rPr>
        <w:t> </w:t>
      </w:r>
      <w:r>
        <w:rPr/>
        <w:t>in</w:t>
      </w:r>
      <w:r>
        <w:rPr>
          <w:spacing w:val="-2"/>
        </w:rPr>
        <w:t> </w:t>
      </w:r>
      <w:r>
        <w:rPr/>
        <w:t>the</w:t>
      </w:r>
      <w:r>
        <w:rPr>
          <w:spacing w:val="-4"/>
        </w:rPr>
        <w:t> </w:t>
      </w:r>
      <w:r>
        <w:rPr/>
        <w:t>Department.</w:t>
      </w:r>
      <w:r>
        <w:rPr>
          <w:spacing w:val="-5"/>
        </w:rPr>
        <w:t> </w:t>
      </w:r>
      <w:r>
        <w:rPr/>
        <w:t>The</w:t>
      </w:r>
      <w:r>
        <w:rPr>
          <w:spacing w:val="-4"/>
        </w:rPr>
        <w:t> </w:t>
      </w:r>
      <w:r>
        <w:rPr/>
        <w:t>chair</w:t>
      </w:r>
      <w:r>
        <w:rPr>
          <w:spacing w:val="-3"/>
        </w:rPr>
        <w:t> </w:t>
      </w:r>
      <w:r>
        <w:rPr/>
        <w:t>of the</w:t>
      </w:r>
      <w:r>
        <w:rPr>
          <w:spacing w:val="-4"/>
        </w:rPr>
        <w:t> </w:t>
      </w:r>
      <w:r>
        <w:rPr/>
        <w:t>Committee shall be elected by the members at the first meeting of each academic year.</w:t>
      </w:r>
    </w:p>
    <w:p>
      <w:pPr>
        <w:pStyle w:val="Heading1"/>
      </w:pPr>
      <w:r>
        <w:rPr>
          <w:spacing w:val="-2"/>
        </w:rPr>
        <w:t>Activities</w:t>
      </w:r>
    </w:p>
    <w:p>
      <w:pPr>
        <w:pStyle w:val="BodyText"/>
        <w:spacing w:line="259" w:lineRule="auto" w:before="183"/>
        <w:ind w:right="763"/>
        <w:jc w:val="both"/>
      </w:pPr>
      <w:r>
        <w:rPr/>
        <w:t>The Faculty Development Committee shall</w:t>
      </w:r>
      <w:r>
        <w:rPr>
          <w:spacing w:val="-3"/>
        </w:rPr>
        <w:t> </w:t>
      </w:r>
      <w:r>
        <w:rPr/>
        <w:t>meet as</w:t>
      </w:r>
      <w:r>
        <w:rPr>
          <w:spacing w:val="-2"/>
        </w:rPr>
        <w:t> </w:t>
      </w:r>
      <w:r>
        <w:rPr/>
        <w:t>needed to undertake such</w:t>
      </w:r>
      <w:r>
        <w:rPr>
          <w:spacing w:val="-4"/>
        </w:rPr>
        <w:t> </w:t>
      </w:r>
      <w:r>
        <w:rPr/>
        <w:t>tasks as it</w:t>
      </w:r>
      <w:r>
        <w:rPr>
          <w:spacing w:val="-2"/>
        </w:rPr>
        <w:t> </w:t>
      </w:r>
      <w:r>
        <w:rPr/>
        <w:t>may</w:t>
      </w:r>
      <w:r>
        <w:rPr>
          <w:spacing w:val="-2"/>
        </w:rPr>
        <w:t> </w:t>
      </w:r>
      <w:r>
        <w:rPr/>
        <w:t>set</w:t>
      </w:r>
      <w:r>
        <w:rPr>
          <w:spacing w:val="-2"/>
        </w:rPr>
        <w:t> </w:t>
      </w:r>
      <w:r>
        <w:rPr/>
        <w:t>for itself</w:t>
      </w:r>
      <w:r>
        <w:rPr>
          <w:spacing w:val="-2"/>
        </w:rPr>
        <w:t> </w:t>
      </w:r>
      <w:r>
        <w:rPr/>
        <w:t>in</w:t>
      </w:r>
      <w:r>
        <w:rPr>
          <w:spacing w:val="-2"/>
        </w:rPr>
        <w:t> </w:t>
      </w:r>
      <w:r>
        <w:rPr/>
        <w:t>achieving</w:t>
      </w:r>
      <w:r>
        <w:rPr>
          <w:spacing w:val="-3"/>
        </w:rPr>
        <w:t> </w:t>
      </w:r>
      <w:r>
        <w:rPr/>
        <w:t>the</w:t>
      </w:r>
      <w:r>
        <w:rPr>
          <w:spacing w:val="-2"/>
        </w:rPr>
        <w:t> </w:t>
      </w:r>
      <w:r>
        <w:rPr/>
        <w:t>goals</w:t>
      </w:r>
      <w:r>
        <w:rPr>
          <w:spacing w:val="-5"/>
        </w:rPr>
        <w:t> </w:t>
      </w:r>
      <w:r>
        <w:rPr/>
        <w:t>expressed</w:t>
      </w:r>
      <w:r>
        <w:rPr>
          <w:spacing w:val="-2"/>
        </w:rPr>
        <w:t> </w:t>
      </w:r>
      <w:r>
        <w:rPr/>
        <w:t>above.</w:t>
      </w:r>
      <w:r>
        <w:rPr>
          <w:spacing w:val="-1"/>
        </w:rPr>
        <w:t> </w:t>
      </w:r>
      <w:r>
        <w:rPr/>
        <w:t>Members</w:t>
      </w:r>
      <w:r>
        <w:rPr>
          <w:spacing w:val="-2"/>
        </w:rPr>
        <w:t> </w:t>
      </w:r>
      <w:r>
        <w:rPr/>
        <w:t>of</w:t>
      </w:r>
      <w:r>
        <w:rPr>
          <w:spacing w:val="-3"/>
        </w:rPr>
        <w:t> </w:t>
      </w:r>
      <w:r>
        <w:rPr/>
        <w:t>the</w:t>
      </w:r>
      <w:r>
        <w:rPr>
          <w:spacing w:val="-2"/>
        </w:rPr>
        <w:t> </w:t>
      </w:r>
      <w:r>
        <w:rPr/>
        <w:t>Committee</w:t>
      </w:r>
      <w:r>
        <w:rPr>
          <w:spacing w:val="-2"/>
        </w:rPr>
        <w:t> </w:t>
      </w:r>
      <w:r>
        <w:rPr/>
        <w:t>shall</w:t>
      </w:r>
      <w:r>
        <w:rPr>
          <w:spacing w:val="-3"/>
        </w:rPr>
        <w:t> </w:t>
      </w:r>
      <w:r>
        <w:rPr/>
        <w:t>not</w:t>
      </w:r>
      <w:r>
        <w:rPr>
          <w:spacing w:val="-2"/>
        </w:rPr>
        <w:t> </w:t>
      </w:r>
      <w:r>
        <w:rPr/>
        <w:t>participate</w:t>
      </w:r>
      <w:r>
        <w:rPr>
          <w:spacing w:val="-4"/>
        </w:rPr>
        <w:t> </w:t>
      </w:r>
      <w:r>
        <w:rPr/>
        <w:t>in</w:t>
      </w:r>
      <w:r>
        <w:rPr>
          <w:spacing w:val="-2"/>
        </w:rPr>
        <w:t> </w:t>
      </w:r>
      <w:r>
        <w:rPr/>
        <w:t>the evaluation or vote on recommendations for promotion to a higher rank than their own.</w:t>
      </w:r>
    </w:p>
    <w:p>
      <w:pPr>
        <w:pStyle w:val="Heading1"/>
        <w:numPr>
          <w:ilvl w:val="1"/>
          <w:numId w:val="2"/>
        </w:numPr>
        <w:tabs>
          <w:tab w:pos="443" w:val="left" w:leader="none"/>
        </w:tabs>
        <w:spacing w:line="240" w:lineRule="auto" w:before="160" w:after="0"/>
        <w:ind w:left="443" w:right="0" w:hanging="443"/>
        <w:jc w:val="left"/>
      </w:pPr>
      <w:r>
        <w:rPr/>
        <w:t>Faculty</w:t>
      </w:r>
      <w:r>
        <w:rPr>
          <w:spacing w:val="-6"/>
        </w:rPr>
        <w:t> </w:t>
      </w:r>
      <w:r>
        <w:rPr/>
        <w:t>Search</w:t>
      </w:r>
      <w:r>
        <w:rPr>
          <w:spacing w:val="-7"/>
        </w:rPr>
        <w:t> </w:t>
      </w:r>
      <w:r>
        <w:rPr>
          <w:spacing w:val="-2"/>
        </w:rPr>
        <w:t>Committees</w:t>
      </w:r>
    </w:p>
    <w:p>
      <w:pPr>
        <w:pStyle w:val="BodyText"/>
        <w:spacing w:line="259" w:lineRule="auto" w:before="180"/>
        <w:ind w:right="471"/>
      </w:pPr>
      <w:r>
        <w:rPr/>
        <w:t>At least 75% of the members of a search committees for a faculty position will be BUFMs from the Department</w:t>
      </w:r>
      <w:r>
        <w:rPr>
          <w:spacing w:val="-2"/>
        </w:rPr>
        <w:t> </w:t>
      </w:r>
      <w:r>
        <w:rPr/>
        <w:t>of</w:t>
      </w:r>
      <w:r>
        <w:rPr>
          <w:spacing w:val="-5"/>
        </w:rPr>
        <w:t> </w:t>
      </w:r>
      <w:r>
        <w:rPr/>
        <w:t>Computer</w:t>
      </w:r>
      <w:r>
        <w:rPr>
          <w:spacing w:val="-2"/>
        </w:rPr>
        <w:t> </w:t>
      </w:r>
      <w:r>
        <w:rPr/>
        <w:t>Science</w:t>
      </w:r>
      <w:r>
        <w:rPr>
          <w:spacing w:val="-2"/>
        </w:rPr>
        <w:t> </w:t>
      </w:r>
      <w:r>
        <w:rPr/>
        <w:t>and</w:t>
      </w:r>
      <w:r>
        <w:rPr>
          <w:spacing w:val="-5"/>
        </w:rPr>
        <w:t> </w:t>
      </w:r>
      <w:r>
        <w:rPr/>
        <w:t>Engineering. A</w:t>
      </w:r>
      <w:r>
        <w:rPr>
          <w:spacing w:val="-5"/>
        </w:rPr>
        <w:t> </w:t>
      </w:r>
      <w:r>
        <w:rPr/>
        <w:t>majority</w:t>
      </w:r>
      <w:r>
        <w:rPr>
          <w:spacing w:val="-4"/>
        </w:rPr>
        <w:t> </w:t>
      </w:r>
      <w:r>
        <w:rPr/>
        <w:t>of</w:t>
      </w:r>
      <w:r>
        <w:rPr>
          <w:spacing w:val="-5"/>
        </w:rPr>
        <w:t> </w:t>
      </w:r>
      <w:r>
        <w:rPr/>
        <w:t>the</w:t>
      </w:r>
      <w:r>
        <w:rPr>
          <w:spacing w:val="-4"/>
        </w:rPr>
        <w:t> </w:t>
      </w:r>
      <w:r>
        <w:rPr/>
        <w:t>members</w:t>
      </w:r>
      <w:r>
        <w:rPr>
          <w:spacing w:val="-4"/>
        </w:rPr>
        <w:t> </w:t>
      </w:r>
      <w:r>
        <w:rPr/>
        <w:t>of</w:t>
      </w:r>
      <w:r>
        <w:rPr>
          <w:spacing w:val="-2"/>
        </w:rPr>
        <w:t> </w:t>
      </w:r>
      <w:r>
        <w:rPr/>
        <w:t>a</w:t>
      </w:r>
      <w:r>
        <w:rPr>
          <w:spacing w:val="-2"/>
        </w:rPr>
        <w:t> </w:t>
      </w:r>
      <w:r>
        <w:rPr/>
        <w:t>search</w:t>
      </w:r>
      <w:r>
        <w:rPr>
          <w:spacing w:val="-2"/>
        </w:rPr>
        <w:t> </w:t>
      </w:r>
      <w:r>
        <w:rPr/>
        <w:t>committee for a Department Chair will be BUFMs from the Department of Computer Science and Engineering.</w:t>
      </w:r>
    </w:p>
    <w:p>
      <w:pPr>
        <w:pStyle w:val="Heading1"/>
        <w:numPr>
          <w:ilvl w:val="1"/>
          <w:numId w:val="2"/>
        </w:numPr>
        <w:tabs>
          <w:tab w:pos="441" w:val="left" w:leader="none"/>
        </w:tabs>
        <w:spacing w:line="240" w:lineRule="auto" w:before="160" w:after="0"/>
        <w:ind w:left="441" w:right="0" w:hanging="441"/>
        <w:jc w:val="left"/>
      </w:pPr>
      <w:r>
        <w:rPr>
          <w:spacing w:val="-2"/>
        </w:rPr>
        <w:t>Administrative</w:t>
      </w:r>
      <w:r>
        <w:rPr>
          <w:spacing w:val="12"/>
        </w:rPr>
        <w:t> </w:t>
      </w:r>
      <w:r>
        <w:rPr>
          <w:spacing w:val="-2"/>
        </w:rPr>
        <w:t>Reviews</w:t>
      </w:r>
    </w:p>
    <w:p>
      <w:pPr>
        <w:pStyle w:val="BodyText"/>
        <w:spacing w:line="256" w:lineRule="auto" w:before="182"/>
        <w:ind w:right="436"/>
      </w:pPr>
      <w:r>
        <w:rPr/>
        <w:t>The</w:t>
      </w:r>
      <w:r>
        <w:rPr>
          <w:spacing w:val="-1"/>
        </w:rPr>
        <w:t> </w:t>
      </w:r>
      <w:r>
        <w:rPr/>
        <w:t>BUFMs</w:t>
      </w:r>
      <w:r>
        <w:rPr>
          <w:spacing w:val="-3"/>
        </w:rPr>
        <w:t> </w:t>
      </w:r>
      <w:r>
        <w:rPr/>
        <w:t>will</w:t>
      </w:r>
      <w:r>
        <w:rPr>
          <w:spacing w:val="-1"/>
        </w:rPr>
        <w:t> </w:t>
      </w:r>
      <w:r>
        <w:rPr/>
        <w:t>participate</w:t>
      </w:r>
      <w:r>
        <w:rPr>
          <w:spacing w:val="-3"/>
        </w:rPr>
        <w:t> </w:t>
      </w:r>
      <w:r>
        <w:rPr/>
        <w:t>in</w:t>
      </w:r>
      <w:r>
        <w:rPr>
          <w:spacing w:val="-3"/>
        </w:rPr>
        <w:t> </w:t>
      </w:r>
      <w:r>
        <w:rPr/>
        <w:t>the</w:t>
      </w:r>
      <w:r>
        <w:rPr>
          <w:spacing w:val="-1"/>
        </w:rPr>
        <w:t> </w:t>
      </w:r>
      <w:r>
        <w:rPr/>
        <w:t>reviews</w:t>
      </w:r>
      <w:r>
        <w:rPr>
          <w:spacing w:val="-3"/>
        </w:rPr>
        <w:t> </w:t>
      </w:r>
      <w:r>
        <w:rPr/>
        <w:t>of</w:t>
      </w:r>
      <w:r>
        <w:rPr>
          <w:spacing w:val="-1"/>
        </w:rPr>
        <w:t> </w:t>
      </w:r>
      <w:r>
        <w:rPr/>
        <w:t>the</w:t>
      </w:r>
      <w:r>
        <w:rPr>
          <w:spacing w:val="-1"/>
        </w:rPr>
        <w:t> </w:t>
      </w:r>
      <w:r>
        <w:rPr/>
        <w:t>Chair,</w:t>
      </w:r>
      <w:r>
        <w:rPr>
          <w:spacing w:val="-3"/>
        </w:rPr>
        <w:t> </w:t>
      </w:r>
      <w:r>
        <w:rPr/>
        <w:t>the</w:t>
      </w:r>
      <w:r>
        <w:rPr>
          <w:spacing w:val="-1"/>
        </w:rPr>
        <w:t> </w:t>
      </w:r>
      <w:r>
        <w:rPr/>
        <w:t>Dean</w:t>
      </w:r>
      <w:r>
        <w:rPr>
          <w:spacing w:val="-4"/>
        </w:rPr>
        <w:t> </w:t>
      </w:r>
      <w:r>
        <w:rPr/>
        <w:t>of</w:t>
      </w:r>
      <w:r>
        <w:rPr>
          <w:spacing w:val="-1"/>
        </w:rPr>
        <w:t> </w:t>
      </w:r>
      <w:r>
        <w:rPr/>
        <w:t>the</w:t>
      </w:r>
      <w:r>
        <w:rPr>
          <w:spacing w:val="-3"/>
        </w:rPr>
        <w:t> </w:t>
      </w:r>
      <w:r>
        <w:rPr/>
        <w:t>College</w:t>
      </w:r>
      <w:r>
        <w:rPr>
          <w:spacing w:val="-3"/>
        </w:rPr>
        <w:t> </w:t>
      </w:r>
      <w:r>
        <w:rPr/>
        <w:t>of</w:t>
      </w:r>
      <w:r>
        <w:rPr>
          <w:spacing w:val="-3"/>
        </w:rPr>
        <w:t> </w:t>
      </w:r>
      <w:r>
        <w:rPr/>
        <w:t>Engineering</w:t>
      </w:r>
      <w:r>
        <w:rPr>
          <w:spacing w:val="-2"/>
        </w:rPr>
        <w:t> </w:t>
      </w:r>
      <w:r>
        <w:rPr/>
        <w:t>and Computer Science, and other administrators as requested.</w:t>
      </w:r>
    </w:p>
    <w:p>
      <w:pPr>
        <w:pStyle w:val="Heading1"/>
        <w:numPr>
          <w:ilvl w:val="1"/>
          <w:numId w:val="2"/>
        </w:numPr>
        <w:tabs>
          <w:tab w:pos="441" w:val="left" w:leader="none"/>
        </w:tabs>
        <w:spacing w:line="400" w:lineRule="auto" w:before="165" w:after="0"/>
        <w:ind w:left="0" w:right="6388" w:firstLine="0"/>
        <w:jc w:val="left"/>
      </w:pPr>
      <w:r>
        <w:rPr/>
        <w:t>Departmental</w:t>
      </w:r>
      <w:r>
        <w:rPr>
          <w:spacing w:val="-13"/>
        </w:rPr>
        <w:t> </w:t>
      </w:r>
      <w:r>
        <w:rPr/>
        <w:t>Faculty</w:t>
      </w:r>
      <w:r>
        <w:rPr>
          <w:spacing w:val="-12"/>
        </w:rPr>
        <w:t> </w:t>
      </w:r>
      <w:r>
        <w:rPr/>
        <w:t>Meetings </w:t>
      </w:r>
      <w:r>
        <w:rPr>
          <w:spacing w:val="-2"/>
        </w:rPr>
        <w:t>Purpose</w:t>
      </w:r>
    </w:p>
    <w:p>
      <w:pPr>
        <w:pStyle w:val="BodyText"/>
        <w:spacing w:line="259" w:lineRule="auto" w:before="3"/>
        <w:ind w:right="373"/>
      </w:pPr>
      <w:r>
        <w:rPr/>
        <w:t>The purpose of departmental faculty meetings is twofold: to make faculty recommendations to the College</w:t>
      </w:r>
      <w:r>
        <w:rPr>
          <w:spacing w:val="-4"/>
        </w:rPr>
        <w:t> </w:t>
      </w:r>
      <w:r>
        <w:rPr/>
        <w:t>committees,</w:t>
      </w:r>
      <w:r>
        <w:rPr>
          <w:spacing w:val="-2"/>
        </w:rPr>
        <w:t> </w:t>
      </w:r>
      <w:r>
        <w:rPr/>
        <w:t>University</w:t>
      </w:r>
      <w:r>
        <w:rPr>
          <w:spacing w:val="-1"/>
        </w:rPr>
        <w:t> </w:t>
      </w:r>
      <w:r>
        <w:rPr/>
        <w:t>committees,</w:t>
      </w:r>
      <w:r>
        <w:rPr>
          <w:spacing w:val="-5"/>
        </w:rPr>
        <w:t> </w:t>
      </w:r>
      <w:r>
        <w:rPr/>
        <w:t>or</w:t>
      </w:r>
      <w:r>
        <w:rPr>
          <w:spacing w:val="-4"/>
        </w:rPr>
        <w:t> </w:t>
      </w:r>
      <w:r>
        <w:rPr/>
        <w:t>the</w:t>
      </w:r>
      <w:r>
        <w:rPr>
          <w:spacing w:val="-4"/>
        </w:rPr>
        <w:t> </w:t>
      </w:r>
      <w:r>
        <w:rPr/>
        <w:t>Department</w:t>
      </w:r>
      <w:r>
        <w:rPr>
          <w:spacing w:val="-2"/>
        </w:rPr>
        <w:t> </w:t>
      </w:r>
      <w:r>
        <w:rPr/>
        <w:t>Chair;</w:t>
      </w:r>
      <w:r>
        <w:rPr>
          <w:spacing w:val="-4"/>
        </w:rPr>
        <w:t> </w:t>
      </w:r>
      <w:r>
        <w:rPr/>
        <w:t>and</w:t>
      </w:r>
      <w:r>
        <w:rPr>
          <w:spacing w:val="-4"/>
        </w:rPr>
        <w:t> </w:t>
      </w:r>
      <w:r>
        <w:rPr/>
        <w:t>to</w:t>
      </w:r>
      <w:r>
        <w:rPr>
          <w:spacing w:val="-1"/>
        </w:rPr>
        <w:t> </w:t>
      </w:r>
      <w:r>
        <w:rPr/>
        <w:t>inform</w:t>
      </w:r>
      <w:r>
        <w:rPr>
          <w:spacing w:val="-2"/>
        </w:rPr>
        <w:t> </w:t>
      </w:r>
      <w:r>
        <w:rPr/>
        <w:t>the</w:t>
      </w:r>
      <w:r>
        <w:rPr>
          <w:spacing w:val="-2"/>
        </w:rPr>
        <w:t> </w:t>
      </w:r>
      <w:r>
        <w:rPr/>
        <w:t>faculty</w:t>
      </w:r>
      <w:r>
        <w:rPr>
          <w:spacing w:val="-4"/>
        </w:rPr>
        <w:t> </w:t>
      </w:r>
      <w:r>
        <w:rPr/>
        <w:t>of</w:t>
      </w:r>
      <w:r>
        <w:rPr>
          <w:spacing w:val="-2"/>
        </w:rPr>
        <w:t> </w:t>
      </w:r>
      <w:r>
        <w:rPr/>
        <w:t>items of interest occurring in the Department, the College, and the University. The Department Chair shall chair department faculty meetings.</w:t>
      </w:r>
    </w:p>
    <w:p>
      <w:pPr>
        <w:pStyle w:val="BodyText"/>
        <w:spacing w:before="158"/>
      </w:pPr>
      <w:r>
        <w:rPr/>
        <w:t>The</w:t>
      </w:r>
      <w:r>
        <w:rPr>
          <w:spacing w:val="-3"/>
        </w:rPr>
        <w:t> </w:t>
      </w:r>
      <w:r>
        <w:rPr/>
        <w:t>format</w:t>
      </w:r>
      <w:r>
        <w:rPr>
          <w:spacing w:val="-5"/>
        </w:rPr>
        <w:t> </w:t>
      </w:r>
      <w:r>
        <w:rPr/>
        <w:t>of</w:t>
      </w:r>
      <w:r>
        <w:rPr>
          <w:spacing w:val="-3"/>
        </w:rPr>
        <w:t> </w:t>
      </w:r>
      <w:r>
        <w:rPr/>
        <w:t>department</w:t>
      </w:r>
      <w:r>
        <w:rPr>
          <w:spacing w:val="-4"/>
        </w:rPr>
        <w:t> </w:t>
      </w:r>
      <w:r>
        <w:rPr/>
        <w:t>faculty</w:t>
      </w:r>
      <w:r>
        <w:rPr>
          <w:spacing w:val="-5"/>
        </w:rPr>
        <w:t> </w:t>
      </w:r>
      <w:r>
        <w:rPr/>
        <w:t>meetings</w:t>
      </w:r>
      <w:r>
        <w:rPr>
          <w:spacing w:val="-5"/>
        </w:rPr>
        <w:t> </w:t>
      </w:r>
      <w:r>
        <w:rPr/>
        <w:t>will</w:t>
      </w:r>
      <w:r>
        <w:rPr>
          <w:spacing w:val="-2"/>
        </w:rPr>
        <w:t> </w:t>
      </w:r>
      <w:r>
        <w:rPr>
          <w:spacing w:val="-5"/>
        </w:rPr>
        <w:t>be</w:t>
      </w:r>
    </w:p>
    <w:p>
      <w:pPr>
        <w:pStyle w:val="ListParagraph"/>
        <w:numPr>
          <w:ilvl w:val="0"/>
          <w:numId w:val="3"/>
        </w:numPr>
        <w:tabs>
          <w:tab w:pos="718" w:val="left" w:leader="none"/>
        </w:tabs>
        <w:spacing w:line="240" w:lineRule="auto" w:before="182" w:after="0"/>
        <w:ind w:left="718" w:right="0" w:hanging="358"/>
        <w:jc w:val="left"/>
        <w:rPr>
          <w:sz w:val="22"/>
        </w:rPr>
      </w:pPr>
      <w:r>
        <w:rPr>
          <w:sz w:val="22"/>
        </w:rPr>
        <w:t>Approval</w:t>
      </w:r>
      <w:r>
        <w:rPr>
          <w:spacing w:val="-9"/>
          <w:sz w:val="22"/>
        </w:rPr>
        <w:t> </w:t>
      </w:r>
      <w:r>
        <w:rPr>
          <w:sz w:val="22"/>
        </w:rPr>
        <w:t>of</w:t>
      </w:r>
      <w:r>
        <w:rPr>
          <w:spacing w:val="-5"/>
          <w:sz w:val="22"/>
        </w:rPr>
        <w:t> </w:t>
      </w:r>
      <w:r>
        <w:rPr>
          <w:sz w:val="22"/>
        </w:rPr>
        <w:t>minutes</w:t>
      </w:r>
      <w:r>
        <w:rPr>
          <w:spacing w:val="-6"/>
          <w:sz w:val="22"/>
        </w:rPr>
        <w:t> </w:t>
      </w:r>
      <w:r>
        <w:rPr>
          <w:sz w:val="22"/>
        </w:rPr>
        <w:t>of</w:t>
      </w:r>
      <w:r>
        <w:rPr>
          <w:spacing w:val="-6"/>
          <w:sz w:val="22"/>
        </w:rPr>
        <w:t> </w:t>
      </w:r>
      <w:r>
        <w:rPr>
          <w:sz w:val="22"/>
        </w:rPr>
        <w:t>preceding</w:t>
      </w:r>
      <w:r>
        <w:rPr>
          <w:spacing w:val="-4"/>
          <w:sz w:val="22"/>
        </w:rPr>
        <w:t> </w:t>
      </w:r>
      <w:r>
        <w:rPr>
          <w:spacing w:val="-2"/>
          <w:sz w:val="22"/>
        </w:rPr>
        <w:t>meeting</w:t>
      </w:r>
    </w:p>
    <w:p>
      <w:pPr>
        <w:pStyle w:val="ListParagraph"/>
        <w:numPr>
          <w:ilvl w:val="0"/>
          <w:numId w:val="3"/>
        </w:numPr>
        <w:tabs>
          <w:tab w:pos="718" w:val="left" w:leader="none"/>
        </w:tabs>
        <w:spacing w:line="240" w:lineRule="auto" w:before="181" w:after="0"/>
        <w:ind w:left="718" w:right="0" w:hanging="358"/>
        <w:jc w:val="left"/>
        <w:rPr>
          <w:sz w:val="22"/>
        </w:rPr>
      </w:pPr>
      <w:r>
        <w:rPr>
          <w:sz w:val="22"/>
        </w:rPr>
        <w:t>Report</w:t>
      </w:r>
      <w:r>
        <w:rPr>
          <w:spacing w:val="-5"/>
          <w:sz w:val="22"/>
        </w:rPr>
        <w:t> </w:t>
      </w:r>
      <w:r>
        <w:rPr>
          <w:sz w:val="22"/>
        </w:rPr>
        <w:t>of</w:t>
      </w:r>
      <w:r>
        <w:rPr>
          <w:spacing w:val="-5"/>
          <w:sz w:val="22"/>
        </w:rPr>
        <w:t> </w:t>
      </w:r>
      <w:r>
        <w:rPr>
          <w:sz w:val="22"/>
        </w:rPr>
        <w:t>the</w:t>
      </w:r>
      <w:r>
        <w:rPr>
          <w:spacing w:val="-4"/>
          <w:sz w:val="22"/>
        </w:rPr>
        <w:t> </w:t>
      </w:r>
      <w:r>
        <w:rPr>
          <w:sz w:val="22"/>
        </w:rPr>
        <w:t>Department</w:t>
      </w:r>
      <w:r>
        <w:rPr>
          <w:spacing w:val="-4"/>
          <w:sz w:val="22"/>
        </w:rPr>
        <w:t> </w:t>
      </w:r>
      <w:r>
        <w:rPr>
          <w:spacing w:val="-2"/>
          <w:sz w:val="22"/>
        </w:rPr>
        <w:t>Chair</w:t>
      </w:r>
    </w:p>
    <w:p>
      <w:pPr>
        <w:pStyle w:val="ListParagraph"/>
        <w:numPr>
          <w:ilvl w:val="0"/>
          <w:numId w:val="3"/>
        </w:numPr>
        <w:tabs>
          <w:tab w:pos="718" w:val="left" w:leader="none"/>
        </w:tabs>
        <w:spacing w:line="240" w:lineRule="auto" w:before="182" w:after="0"/>
        <w:ind w:left="718" w:right="0" w:hanging="358"/>
        <w:jc w:val="left"/>
        <w:rPr>
          <w:sz w:val="22"/>
        </w:rPr>
      </w:pPr>
      <w:r>
        <w:rPr>
          <w:sz w:val="22"/>
        </w:rPr>
        <w:t>Reports</w:t>
      </w:r>
      <w:r>
        <w:rPr>
          <w:spacing w:val="-6"/>
          <w:sz w:val="22"/>
        </w:rPr>
        <w:t> </w:t>
      </w:r>
      <w:r>
        <w:rPr>
          <w:sz w:val="22"/>
        </w:rPr>
        <w:t>of</w:t>
      </w:r>
      <w:r>
        <w:rPr>
          <w:spacing w:val="-4"/>
          <w:sz w:val="22"/>
        </w:rPr>
        <w:t> </w:t>
      </w:r>
      <w:r>
        <w:rPr>
          <w:sz w:val="22"/>
        </w:rPr>
        <w:t>the</w:t>
      </w:r>
      <w:r>
        <w:rPr>
          <w:spacing w:val="-6"/>
          <w:sz w:val="22"/>
        </w:rPr>
        <w:t> </w:t>
      </w:r>
      <w:r>
        <w:rPr>
          <w:sz w:val="22"/>
        </w:rPr>
        <w:t>Department</w:t>
      </w:r>
      <w:r>
        <w:rPr>
          <w:spacing w:val="-7"/>
          <w:sz w:val="22"/>
        </w:rPr>
        <w:t> </w:t>
      </w:r>
      <w:r>
        <w:rPr>
          <w:sz w:val="22"/>
        </w:rPr>
        <w:t>Standing</w:t>
      </w:r>
      <w:r>
        <w:rPr>
          <w:spacing w:val="-4"/>
          <w:sz w:val="22"/>
        </w:rPr>
        <w:t> </w:t>
      </w:r>
      <w:r>
        <w:rPr>
          <w:spacing w:val="-2"/>
          <w:sz w:val="22"/>
        </w:rPr>
        <w:t>Committees</w:t>
      </w:r>
    </w:p>
    <w:p>
      <w:pPr>
        <w:pStyle w:val="ListParagraph"/>
        <w:numPr>
          <w:ilvl w:val="0"/>
          <w:numId w:val="3"/>
        </w:numPr>
        <w:tabs>
          <w:tab w:pos="718" w:val="left" w:leader="none"/>
        </w:tabs>
        <w:spacing w:line="240" w:lineRule="auto" w:before="181" w:after="0"/>
        <w:ind w:left="718" w:right="0" w:hanging="358"/>
        <w:jc w:val="left"/>
        <w:rPr>
          <w:sz w:val="22"/>
        </w:rPr>
      </w:pPr>
      <w:r>
        <w:rPr>
          <w:sz w:val="22"/>
        </w:rPr>
        <w:t>Unfinished</w:t>
      </w:r>
      <w:r>
        <w:rPr>
          <w:spacing w:val="-11"/>
          <w:sz w:val="22"/>
        </w:rPr>
        <w:t> </w:t>
      </w:r>
      <w:r>
        <w:rPr>
          <w:spacing w:val="-2"/>
          <w:sz w:val="22"/>
        </w:rPr>
        <w:t>Business</w:t>
      </w:r>
    </w:p>
    <w:p>
      <w:pPr>
        <w:pStyle w:val="ListParagraph"/>
        <w:numPr>
          <w:ilvl w:val="0"/>
          <w:numId w:val="3"/>
        </w:numPr>
        <w:tabs>
          <w:tab w:pos="718" w:val="left" w:leader="none"/>
        </w:tabs>
        <w:spacing w:line="240" w:lineRule="auto" w:before="180" w:after="0"/>
        <w:ind w:left="718" w:right="0" w:hanging="358"/>
        <w:jc w:val="left"/>
        <w:rPr>
          <w:sz w:val="22"/>
        </w:rPr>
      </w:pPr>
      <w:r>
        <w:rPr>
          <w:sz w:val="22"/>
        </w:rPr>
        <w:t>New</w:t>
      </w:r>
      <w:r>
        <w:rPr>
          <w:spacing w:val="-1"/>
          <w:sz w:val="22"/>
        </w:rPr>
        <w:t> </w:t>
      </w:r>
      <w:r>
        <w:rPr>
          <w:spacing w:val="-2"/>
          <w:sz w:val="22"/>
        </w:rPr>
        <w:t>Business</w:t>
      </w:r>
    </w:p>
    <w:p>
      <w:pPr>
        <w:pStyle w:val="ListParagraph"/>
        <w:numPr>
          <w:ilvl w:val="0"/>
          <w:numId w:val="3"/>
        </w:numPr>
        <w:tabs>
          <w:tab w:pos="718" w:val="left" w:leader="none"/>
        </w:tabs>
        <w:spacing w:line="240" w:lineRule="auto" w:before="183" w:after="0"/>
        <w:ind w:left="718" w:right="0" w:hanging="358"/>
        <w:jc w:val="left"/>
        <w:rPr>
          <w:sz w:val="22"/>
        </w:rPr>
      </w:pPr>
      <w:r>
        <w:rPr>
          <w:spacing w:val="-2"/>
          <w:sz w:val="22"/>
        </w:rPr>
        <w:t>Announcements</w:t>
      </w:r>
    </w:p>
    <w:p>
      <w:pPr>
        <w:pStyle w:val="BodyText"/>
        <w:spacing w:line="259" w:lineRule="auto" w:before="180"/>
        <w:ind w:right="323"/>
      </w:pPr>
      <w:r>
        <w:rPr/>
        <w:t>A</w:t>
      </w:r>
      <w:r>
        <w:rPr>
          <w:spacing w:val="-2"/>
        </w:rPr>
        <w:t> </w:t>
      </w:r>
      <w:r>
        <w:rPr/>
        <w:t>department</w:t>
      </w:r>
      <w:r>
        <w:rPr>
          <w:spacing w:val="-2"/>
        </w:rPr>
        <w:t> </w:t>
      </w:r>
      <w:r>
        <w:rPr/>
        <w:t>faculty</w:t>
      </w:r>
      <w:r>
        <w:rPr>
          <w:spacing w:val="-3"/>
        </w:rPr>
        <w:t> </w:t>
      </w:r>
      <w:r>
        <w:rPr/>
        <w:t>meeting</w:t>
      </w:r>
      <w:r>
        <w:rPr>
          <w:spacing w:val="-3"/>
        </w:rPr>
        <w:t> </w:t>
      </w:r>
      <w:r>
        <w:rPr/>
        <w:t>may</w:t>
      </w:r>
      <w:r>
        <w:rPr>
          <w:spacing w:val="-4"/>
        </w:rPr>
        <w:t> </w:t>
      </w:r>
      <w:r>
        <w:rPr/>
        <w:t>be</w:t>
      </w:r>
      <w:r>
        <w:rPr>
          <w:spacing w:val="-2"/>
        </w:rPr>
        <w:t> </w:t>
      </w:r>
      <w:r>
        <w:rPr/>
        <w:t>called</w:t>
      </w:r>
      <w:r>
        <w:rPr>
          <w:spacing w:val="-2"/>
        </w:rPr>
        <w:t> </w:t>
      </w:r>
      <w:r>
        <w:rPr/>
        <w:t>by</w:t>
      </w:r>
      <w:r>
        <w:rPr>
          <w:spacing w:val="-4"/>
        </w:rPr>
        <w:t> </w:t>
      </w:r>
      <w:r>
        <w:rPr/>
        <w:t>the</w:t>
      </w:r>
      <w:r>
        <w:rPr>
          <w:spacing w:val="-1"/>
        </w:rPr>
        <w:t> </w:t>
      </w:r>
      <w:r>
        <w:rPr/>
        <w:t>Steering</w:t>
      </w:r>
      <w:r>
        <w:rPr>
          <w:spacing w:val="-3"/>
        </w:rPr>
        <w:t> </w:t>
      </w:r>
      <w:r>
        <w:rPr/>
        <w:t>Committee,</w:t>
      </w:r>
      <w:r>
        <w:rPr>
          <w:spacing w:val="-4"/>
        </w:rPr>
        <w:t> </w:t>
      </w:r>
      <w:r>
        <w:rPr/>
        <w:t>the</w:t>
      </w:r>
      <w:r>
        <w:rPr>
          <w:spacing w:val="-4"/>
        </w:rPr>
        <w:t> </w:t>
      </w:r>
      <w:r>
        <w:rPr/>
        <w:t>Department</w:t>
      </w:r>
      <w:r>
        <w:rPr>
          <w:spacing w:val="-2"/>
        </w:rPr>
        <w:t> </w:t>
      </w:r>
      <w:r>
        <w:rPr/>
        <w:t>Chair,</w:t>
      </w:r>
      <w:r>
        <w:rPr>
          <w:spacing w:val="-4"/>
        </w:rPr>
        <w:t> </w:t>
      </w:r>
      <w:r>
        <w:rPr/>
        <w:t>or</w:t>
      </w:r>
      <w:r>
        <w:rPr>
          <w:spacing w:val="-2"/>
        </w:rPr>
        <w:t> </w:t>
      </w:r>
      <w:r>
        <w:rPr/>
        <w:t>at</w:t>
      </w:r>
      <w:r>
        <w:rPr>
          <w:spacing w:val="-2"/>
        </w:rPr>
        <w:t> </w:t>
      </w:r>
      <w:r>
        <w:rPr/>
        <w:t>the written request of at least 33% of the faculty members of the department. The Department Chair shall set the agenda for each department faculty meeting and shall make the agenda available to all faculty</w:t>
      </w:r>
    </w:p>
    <w:p>
      <w:pPr>
        <w:pStyle w:val="BodyText"/>
        <w:spacing w:after="0" w:line="259" w:lineRule="auto"/>
        <w:sectPr>
          <w:pgSz w:w="12240" w:h="15840"/>
          <w:pgMar w:top="1360" w:bottom="280" w:left="1440" w:right="1080"/>
        </w:sectPr>
      </w:pPr>
    </w:p>
    <w:p>
      <w:pPr>
        <w:pStyle w:val="BodyText"/>
        <w:spacing w:line="259" w:lineRule="auto" w:before="37"/>
        <w:ind w:right="400"/>
      </w:pPr>
      <w:r>
        <w:rPr/>
        <w:t>members</w:t>
      </w:r>
      <w:r>
        <w:rPr>
          <w:spacing w:val="-5"/>
        </w:rPr>
        <w:t> </w:t>
      </w:r>
      <w:r>
        <w:rPr/>
        <w:t>of</w:t>
      </w:r>
      <w:r>
        <w:rPr>
          <w:spacing w:val="-5"/>
        </w:rPr>
        <w:t> </w:t>
      </w:r>
      <w:r>
        <w:rPr/>
        <w:t>the</w:t>
      </w:r>
      <w:r>
        <w:rPr>
          <w:spacing w:val="-2"/>
        </w:rPr>
        <w:t> </w:t>
      </w:r>
      <w:r>
        <w:rPr/>
        <w:t>department</w:t>
      </w:r>
      <w:r>
        <w:rPr>
          <w:spacing w:val="-2"/>
        </w:rPr>
        <w:t> </w:t>
      </w:r>
      <w:r>
        <w:rPr/>
        <w:t>at</w:t>
      </w:r>
      <w:r>
        <w:rPr>
          <w:spacing w:val="-2"/>
        </w:rPr>
        <w:t> </w:t>
      </w:r>
      <w:r>
        <w:rPr/>
        <w:t>least</w:t>
      </w:r>
      <w:r>
        <w:rPr>
          <w:spacing w:val="-4"/>
        </w:rPr>
        <w:t> </w:t>
      </w:r>
      <w:r>
        <w:rPr/>
        <w:t>24</w:t>
      </w:r>
      <w:r>
        <w:rPr>
          <w:spacing w:val="-4"/>
        </w:rPr>
        <w:t> </w:t>
      </w:r>
      <w:r>
        <w:rPr/>
        <w:t>hours</w:t>
      </w:r>
      <w:r>
        <w:rPr>
          <w:spacing w:val="-2"/>
        </w:rPr>
        <w:t> </w:t>
      </w:r>
      <w:r>
        <w:rPr/>
        <w:t>prior</w:t>
      </w:r>
      <w:r>
        <w:rPr>
          <w:spacing w:val="-2"/>
        </w:rPr>
        <w:t> </w:t>
      </w:r>
      <w:r>
        <w:rPr/>
        <w:t>to</w:t>
      </w:r>
      <w:r>
        <w:rPr>
          <w:spacing w:val="-4"/>
        </w:rPr>
        <w:t> </w:t>
      </w:r>
      <w:r>
        <w:rPr/>
        <w:t>the</w:t>
      </w:r>
      <w:r>
        <w:rPr>
          <w:spacing w:val="-4"/>
        </w:rPr>
        <w:t> </w:t>
      </w:r>
      <w:r>
        <w:rPr/>
        <w:t>meeting.</w:t>
      </w:r>
      <w:r>
        <w:rPr>
          <w:spacing w:val="-2"/>
        </w:rPr>
        <w:t> </w:t>
      </w:r>
      <w:r>
        <w:rPr/>
        <w:t>A</w:t>
      </w:r>
      <w:r>
        <w:rPr>
          <w:spacing w:val="-2"/>
        </w:rPr>
        <w:t> </w:t>
      </w:r>
      <w:r>
        <w:rPr/>
        <w:t>quorum</w:t>
      </w:r>
      <w:r>
        <w:rPr>
          <w:spacing w:val="-1"/>
        </w:rPr>
        <w:t> </w:t>
      </w:r>
      <w:r>
        <w:rPr/>
        <w:t>for</w:t>
      </w:r>
      <w:r>
        <w:rPr>
          <w:spacing w:val="-5"/>
        </w:rPr>
        <w:t> </w:t>
      </w:r>
      <w:r>
        <w:rPr/>
        <w:t>a</w:t>
      </w:r>
      <w:r>
        <w:rPr>
          <w:spacing w:val="-2"/>
        </w:rPr>
        <w:t> </w:t>
      </w:r>
      <w:r>
        <w:rPr/>
        <w:t>department</w:t>
      </w:r>
      <w:r>
        <w:rPr>
          <w:spacing w:val="-5"/>
        </w:rPr>
        <w:t> </w:t>
      </w:r>
      <w:r>
        <w:rPr/>
        <w:t>faculty meeting consists of a simple majority of the BUFMs of the department.</w:t>
      </w:r>
    </w:p>
    <w:p>
      <w:pPr>
        <w:pStyle w:val="BodyText"/>
        <w:spacing w:line="259" w:lineRule="auto"/>
      </w:pPr>
      <w:r>
        <w:rPr/>
        <w:t>Items</w:t>
      </w:r>
      <w:r>
        <w:rPr>
          <w:spacing w:val="-7"/>
        </w:rPr>
        <w:t> </w:t>
      </w:r>
      <w:r>
        <w:rPr/>
        <w:t>may</w:t>
      </w:r>
      <w:r>
        <w:rPr>
          <w:spacing w:val="-1"/>
        </w:rPr>
        <w:t> </w:t>
      </w:r>
      <w:r>
        <w:rPr/>
        <w:t>be</w:t>
      </w:r>
      <w:r>
        <w:rPr>
          <w:spacing w:val="-2"/>
        </w:rPr>
        <w:t> </w:t>
      </w:r>
      <w:r>
        <w:rPr/>
        <w:t>entered</w:t>
      </w:r>
      <w:r>
        <w:rPr>
          <w:spacing w:val="-4"/>
        </w:rPr>
        <w:t> </w:t>
      </w:r>
      <w:r>
        <w:rPr/>
        <w:t>on</w:t>
      </w:r>
      <w:r>
        <w:rPr>
          <w:spacing w:val="-3"/>
        </w:rPr>
        <w:t> </w:t>
      </w:r>
      <w:r>
        <w:rPr/>
        <w:t>the</w:t>
      </w:r>
      <w:r>
        <w:rPr>
          <w:spacing w:val="-2"/>
        </w:rPr>
        <w:t> </w:t>
      </w:r>
      <w:r>
        <w:rPr/>
        <w:t>agenda</w:t>
      </w:r>
      <w:r>
        <w:rPr>
          <w:spacing w:val="-2"/>
        </w:rPr>
        <w:t> </w:t>
      </w:r>
      <w:r>
        <w:rPr/>
        <w:t>by</w:t>
      </w:r>
      <w:r>
        <w:rPr>
          <w:spacing w:val="-4"/>
        </w:rPr>
        <w:t> </w:t>
      </w:r>
      <w:r>
        <w:rPr/>
        <w:t>any</w:t>
      </w:r>
      <w:r>
        <w:rPr>
          <w:spacing w:val="-2"/>
        </w:rPr>
        <w:t> </w:t>
      </w:r>
      <w:r>
        <w:rPr/>
        <w:t>standing</w:t>
      </w:r>
      <w:r>
        <w:rPr>
          <w:spacing w:val="-3"/>
        </w:rPr>
        <w:t> </w:t>
      </w:r>
      <w:r>
        <w:rPr/>
        <w:t>committee.</w:t>
      </w:r>
      <w:r>
        <w:rPr>
          <w:spacing w:val="-2"/>
        </w:rPr>
        <w:t> </w:t>
      </w:r>
      <w:r>
        <w:rPr/>
        <w:t>Any</w:t>
      </w:r>
      <w:r>
        <w:rPr>
          <w:spacing w:val="-4"/>
        </w:rPr>
        <w:t> </w:t>
      </w:r>
      <w:r>
        <w:rPr/>
        <w:t>member</w:t>
      </w:r>
      <w:r>
        <w:rPr>
          <w:spacing w:val="-4"/>
        </w:rPr>
        <w:t> </w:t>
      </w:r>
      <w:r>
        <w:rPr/>
        <w:t>of</w:t>
      </w:r>
      <w:r>
        <w:rPr>
          <w:spacing w:val="-2"/>
        </w:rPr>
        <w:t> </w:t>
      </w:r>
      <w:r>
        <w:rPr/>
        <w:t>the</w:t>
      </w:r>
      <w:r>
        <w:rPr>
          <w:spacing w:val="-2"/>
        </w:rPr>
        <w:t> </w:t>
      </w:r>
      <w:r>
        <w:rPr/>
        <w:t>faculty may</w:t>
      </w:r>
      <w:r>
        <w:rPr>
          <w:spacing w:val="-2"/>
        </w:rPr>
        <w:t> </w:t>
      </w:r>
      <w:r>
        <w:rPr/>
        <w:t>also recommend a topic to the Department Chair or to the Steering Committee.</w:t>
      </w:r>
    </w:p>
    <w:p>
      <w:pPr>
        <w:pStyle w:val="BodyText"/>
        <w:spacing w:line="259" w:lineRule="auto"/>
        <w:ind w:right="373"/>
      </w:pPr>
      <w:r>
        <w:rPr/>
        <w:t>To provide time for discussion and consideration of the issues, all items subject to faculty vote must be distributed to the faculty at least one full work-day prior to the meeting. The lone exception to this procedure is when a motion is made to suspend</w:t>
      </w:r>
      <w:r>
        <w:rPr>
          <w:spacing w:val="-2"/>
        </w:rPr>
        <w:t> </w:t>
      </w:r>
      <w:r>
        <w:rPr/>
        <w:t>the rules to have an immediate vote on an item of new business not so distributed. A vote of two thirds of the Department BUFMs (not just those at the meeting) is required to suspend the rules in order to allow for such immediate voting. Voting will be conducted using secret ballot if requested by one or more faculty members. Eligibility to vote at department</w:t>
      </w:r>
      <w:r>
        <w:rPr>
          <w:spacing w:val="-2"/>
        </w:rPr>
        <w:t> </w:t>
      </w:r>
      <w:r>
        <w:rPr/>
        <w:t>faculty</w:t>
      </w:r>
      <w:r>
        <w:rPr>
          <w:spacing w:val="-4"/>
        </w:rPr>
        <w:t> </w:t>
      </w:r>
      <w:r>
        <w:rPr/>
        <w:t>meetings</w:t>
      </w:r>
      <w:r>
        <w:rPr>
          <w:spacing w:val="-2"/>
        </w:rPr>
        <w:t> </w:t>
      </w:r>
      <w:r>
        <w:rPr/>
        <w:t>is restricted</w:t>
      </w:r>
      <w:r>
        <w:rPr>
          <w:spacing w:val="-4"/>
        </w:rPr>
        <w:t> </w:t>
      </w:r>
      <w:r>
        <w:rPr/>
        <w:t>to</w:t>
      </w:r>
      <w:r>
        <w:rPr>
          <w:spacing w:val="-3"/>
        </w:rPr>
        <w:t> </w:t>
      </w:r>
      <w:r>
        <w:rPr/>
        <w:t>full-time</w:t>
      </w:r>
      <w:r>
        <w:rPr>
          <w:spacing w:val="-4"/>
        </w:rPr>
        <w:t> </w:t>
      </w:r>
      <w:r>
        <w:rPr/>
        <w:t>faculty</w:t>
      </w:r>
      <w:r>
        <w:rPr>
          <w:spacing w:val="-4"/>
        </w:rPr>
        <w:t> </w:t>
      </w:r>
      <w:r>
        <w:rPr/>
        <w:t>members</w:t>
      </w:r>
      <w:r>
        <w:rPr>
          <w:spacing w:val="-2"/>
        </w:rPr>
        <w:t> </w:t>
      </w:r>
      <w:r>
        <w:rPr/>
        <w:t>whose</w:t>
      </w:r>
      <w:r>
        <w:rPr>
          <w:spacing w:val="-4"/>
        </w:rPr>
        <w:t> </w:t>
      </w:r>
      <w:r>
        <w:rPr/>
        <w:t>primary</w:t>
      </w:r>
      <w:r>
        <w:rPr>
          <w:spacing w:val="-4"/>
        </w:rPr>
        <w:t> </w:t>
      </w:r>
      <w:r>
        <w:rPr/>
        <w:t>appointments</w:t>
      </w:r>
      <w:r>
        <w:rPr>
          <w:spacing w:val="-2"/>
        </w:rPr>
        <w:t> </w:t>
      </w:r>
      <w:r>
        <w:rPr/>
        <w:t>are in the Department of Computer Science and Engineering, except for the department chair.</w:t>
      </w:r>
    </w:p>
    <w:p>
      <w:pPr>
        <w:pStyle w:val="Heading1"/>
        <w:numPr>
          <w:ilvl w:val="0"/>
          <w:numId w:val="1"/>
        </w:numPr>
        <w:tabs>
          <w:tab w:pos="282" w:val="left" w:leader="none"/>
        </w:tabs>
        <w:spacing w:line="240" w:lineRule="auto" w:before="160" w:after="0"/>
        <w:ind w:left="282" w:right="0" w:hanging="282"/>
        <w:jc w:val="left"/>
      </w:pPr>
      <w:r>
        <w:rPr/>
        <w:t>Promotion</w:t>
      </w:r>
      <w:r>
        <w:rPr>
          <w:spacing w:val="-7"/>
        </w:rPr>
        <w:t> </w:t>
      </w:r>
      <w:r>
        <w:rPr/>
        <w:t>and</w:t>
      </w:r>
      <w:r>
        <w:rPr>
          <w:spacing w:val="-6"/>
        </w:rPr>
        <w:t> </w:t>
      </w:r>
      <w:r>
        <w:rPr>
          <w:spacing w:val="-2"/>
        </w:rPr>
        <w:t>Tenure</w:t>
      </w:r>
    </w:p>
    <w:p>
      <w:pPr>
        <w:pStyle w:val="ListParagraph"/>
        <w:numPr>
          <w:ilvl w:val="1"/>
          <w:numId w:val="4"/>
        </w:numPr>
        <w:tabs>
          <w:tab w:pos="331" w:val="left" w:leader="none"/>
        </w:tabs>
        <w:spacing w:line="240" w:lineRule="auto" w:before="180" w:after="0"/>
        <w:ind w:left="331" w:right="0" w:hanging="331"/>
        <w:jc w:val="left"/>
        <w:rPr>
          <w:b/>
          <w:sz w:val="22"/>
        </w:rPr>
      </w:pPr>
      <w:r>
        <w:rPr>
          <w:b/>
          <w:sz w:val="22"/>
        </w:rPr>
        <w:t>General</w:t>
      </w:r>
      <w:r>
        <w:rPr>
          <w:b/>
          <w:spacing w:val="-5"/>
          <w:sz w:val="22"/>
        </w:rPr>
        <w:t> </w:t>
      </w:r>
      <w:r>
        <w:rPr>
          <w:b/>
          <w:sz w:val="22"/>
        </w:rPr>
        <w:t>Criteria</w:t>
      </w:r>
      <w:r>
        <w:rPr>
          <w:b/>
          <w:spacing w:val="-6"/>
          <w:sz w:val="22"/>
        </w:rPr>
        <w:t> </w:t>
      </w:r>
      <w:r>
        <w:rPr>
          <w:b/>
          <w:sz w:val="22"/>
        </w:rPr>
        <w:t>for</w:t>
      </w:r>
      <w:r>
        <w:rPr>
          <w:b/>
          <w:spacing w:val="-6"/>
          <w:sz w:val="22"/>
        </w:rPr>
        <w:t> </w:t>
      </w:r>
      <w:r>
        <w:rPr>
          <w:b/>
          <w:sz w:val="22"/>
        </w:rPr>
        <w:t>Promotion</w:t>
      </w:r>
      <w:r>
        <w:rPr>
          <w:b/>
          <w:spacing w:val="-6"/>
          <w:sz w:val="22"/>
        </w:rPr>
        <w:t> </w:t>
      </w:r>
      <w:r>
        <w:rPr>
          <w:b/>
          <w:sz w:val="22"/>
        </w:rPr>
        <w:t>and</w:t>
      </w:r>
      <w:r>
        <w:rPr>
          <w:b/>
          <w:spacing w:val="-5"/>
          <w:sz w:val="22"/>
        </w:rPr>
        <w:t> </w:t>
      </w:r>
      <w:r>
        <w:rPr>
          <w:b/>
          <w:spacing w:val="-2"/>
          <w:sz w:val="22"/>
        </w:rPr>
        <w:t>Tenure</w:t>
      </w:r>
    </w:p>
    <w:p>
      <w:pPr>
        <w:pStyle w:val="BodyText"/>
        <w:spacing w:line="259" w:lineRule="auto" w:before="183"/>
        <w:ind w:right="436"/>
      </w:pPr>
      <w:r>
        <w:rPr/>
        <w:t>The Department of Computer Science and Computer Engineering establishes the following general criteria for promotion and the awarding of tenure. More specific requirements for promotion to Associate</w:t>
      </w:r>
      <w:r>
        <w:rPr>
          <w:spacing w:val="-5"/>
        </w:rPr>
        <w:t> </w:t>
      </w:r>
      <w:r>
        <w:rPr/>
        <w:t>Professor</w:t>
      </w:r>
      <w:r>
        <w:rPr>
          <w:spacing w:val="-3"/>
        </w:rPr>
        <w:t> </w:t>
      </w:r>
      <w:r>
        <w:rPr/>
        <w:t>and</w:t>
      </w:r>
      <w:r>
        <w:rPr>
          <w:spacing w:val="-5"/>
        </w:rPr>
        <w:t> </w:t>
      </w:r>
      <w:r>
        <w:rPr/>
        <w:t>to</w:t>
      </w:r>
      <w:r>
        <w:rPr>
          <w:spacing w:val="-4"/>
        </w:rPr>
        <w:t> </w:t>
      </w:r>
      <w:r>
        <w:rPr/>
        <w:t>Professor</w:t>
      </w:r>
      <w:r>
        <w:rPr>
          <w:spacing w:val="-3"/>
        </w:rPr>
        <w:t> </w:t>
      </w:r>
      <w:r>
        <w:rPr/>
        <w:t>follow</w:t>
      </w:r>
      <w:r>
        <w:rPr>
          <w:spacing w:val="-2"/>
        </w:rPr>
        <w:t> </w:t>
      </w:r>
      <w:r>
        <w:rPr/>
        <w:t>these</w:t>
      </w:r>
      <w:r>
        <w:rPr>
          <w:spacing w:val="-3"/>
        </w:rPr>
        <w:t> </w:t>
      </w:r>
      <w:r>
        <w:rPr/>
        <w:t>general</w:t>
      </w:r>
      <w:r>
        <w:rPr>
          <w:spacing w:val="-3"/>
        </w:rPr>
        <w:t> </w:t>
      </w:r>
      <w:r>
        <w:rPr/>
        <w:t>requirements.</w:t>
      </w:r>
      <w:r>
        <w:rPr>
          <w:spacing w:val="-3"/>
        </w:rPr>
        <w:t> </w:t>
      </w:r>
      <w:r>
        <w:rPr/>
        <w:t>The</w:t>
      </w:r>
      <w:r>
        <w:rPr>
          <w:spacing w:val="-5"/>
        </w:rPr>
        <w:t> </w:t>
      </w:r>
      <w:r>
        <w:rPr/>
        <w:t>criteria</w:t>
      </w:r>
      <w:r>
        <w:rPr>
          <w:spacing w:val="-3"/>
        </w:rPr>
        <w:t> </w:t>
      </w:r>
      <w:r>
        <w:rPr/>
        <w:t>enumerated</w:t>
      </w:r>
      <w:r>
        <w:rPr>
          <w:spacing w:val="-3"/>
        </w:rPr>
        <w:t> </w:t>
      </w:r>
      <w:r>
        <w:rPr/>
        <w:t>below will require the candidate to provide evidence of excellence as a teacher, as a scholar, and as an effective service provider to the institution and to the academic and professional communities. The requirements are grouped into three categories: Research, Teaching, and Service.</w:t>
      </w:r>
    </w:p>
    <w:p>
      <w:pPr>
        <w:pStyle w:val="Heading1"/>
        <w:spacing w:before="158"/>
      </w:pPr>
      <w:r>
        <w:rPr>
          <w:spacing w:val="-2"/>
        </w:rPr>
        <w:t>Research</w:t>
      </w:r>
    </w:p>
    <w:p>
      <w:pPr>
        <w:pStyle w:val="BodyText"/>
        <w:spacing w:line="259" w:lineRule="auto" w:before="183"/>
        <w:ind w:right="382"/>
      </w:pPr>
      <w:r>
        <w:rPr/>
        <w:t>Scholarship</w:t>
      </w:r>
      <w:r>
        <w:rPr>
          <w:spacing w:val="-5"/>
        </w:rPr>
        <w:t> </w:t>
      </w:r>
      <w:r>
        <w:rPr/>
        <w:t>includes</w:t>
      </w:r>
      <w:r>
        <w:rPr>
          <w:spacing w:val="-2"/>
        </w:rPr>
        <w:t> </w:t>
      </w:r>
      <w:r>
        <w:rPr/>
        <w:t>activities</w:t>
      </w:r>
      <w:r>
        <w:rPr>
          <w:spacing w:val="-3"/>
        </w:rPr>
        <w:t> </w:t>
      </w:r>
      <w:r>
        <w:rPr/>
        <w:t>that</w:t>
      </w:r>
      <w:r>
        <w:rPr>
          <w:spacing w:val="-6"/>
        </w:rPr>
        <w:t> </w:t>
      </w:r>
      <w:r>
        <w:rPr/>
        <w:t>utilize</w:t>
      </w:r>
      <w:r>
        <w:rPr>
          <w:spacing w:val="-3"/>
        </w:rPr>
        <w:t> </w:t>
      </w:r>
      <w:r>
        <w:rPr/>
        <w:t>a</w:t>
      </w:r>
      <w:r>
        <w:rPr>
          <w:spacing w:val="-3"/>
        </w:rPr>
        <w:t> </w:t>
      </w:r>
      <w:r>
        <w:rPr/>
        <w:t>faculty</w:t>
      </w:r>
      <w:r>
        <w:rPr>
          <w:spacing w:val="-4"/>
        </w:rPr>
        <w:t> </w:t>
      </w:r>
      <w:r>
        <w:rPr/>
        <w:t>member's</w:t>
      </w:r>
      <w:r>
        <w:rPr>
          <w:spacing w:val="-6"/>
        </w:rPr>
        <w:t> </w:t>
      </w:r>
      <w:r>
        <w:rPr/>
        <w:t>expertise</w:t>
      </w:r>
      <w:r>
        <w:rPr>
          <w:spacing w:val="-5"/>
        </w:rPr>
        <w:t> </w:t>
      </w:r>
      <w:r>
        <w:rPr/>
        <w:t>to</w:t>
      </w:r>
      <w:r>
        <w:rPr>
          <w:spacing w:val="-4"/>
        </w:rPr>
        <w:t> </w:t>
      </w:r>
      <w:r>
        <w:rPr/>
        <w:t>contribute</w:t>
      </w:r>
      <w:r>
        <w:rPr>
          <w:spacing w:val="-3"/>
        </w:rPr>
        <w:t> </w:t>
      </w:r>
      <w:r>
        <w:rPr/>
        <w:t>to</w:t>
      </w:r>
      <w:r>
        <w:rPr>
          <w:spacing w:val="-2"/>
        </w:rPr>
        <w:t> </w:t>
      </w:r>
      <w:r>
        <w:rPr/>
        <w:t>his/her</w:t>
      </w:r>
      <w:r>
        <w:rPr>
          <w:spacing w:val="-3"/>
        </w:rPr>
        <w:t> </w:t>
      </w:r>
      <w:r>
        <w:rPr/>
        <w:t>academic discipline, related disciplines, and to the wider society. A spirit of inquiry is the essential core of every academic institution. Research supports this spirit in a very direct fashion and is also interwoven with</w:t>
      </w:r>
      <w:r>
        <w:rPr>
          <w:spacing w:val="40"/>
        </w:rPr>
        <w:t> </w:t>
      </w:r>
      <w:r>
        <w:rPr/>
        <w:t>the process of stimulating learning. Thus, quality research is to be highly valued in determining promotion and the granting of tenure.</w:t>
      </w:r>
    </w:p>
    <w:p>
      <w:pPr>
        <w:pStyle w:val="BodyText"/>
        <w:spacing w:before="158"/>
      </w:pPr>
      <w:r>
        <w:rPr/>
        <w:t>Primary</w:t>
      </w:r>
      <w:r>
        <w:rPr>
          <w:spacing w:val="-4"/>
        </w:rPr>
        <w:t> </w:t>
      </w:r>
      <w:r>
        <w:rPr/>
        <w:t>indications</w:t>
      </w:r>
      <w:r>
        <w:rPr>
          <w:spacing w:val="-5"/>
        </w:rPr>
        <w:t> </w:t>
      </w:r>
      <w:r>
        <w:rPr/>
        <w:t>of</w:t>
      </w:r>
      <w:r>
        <w:rPr>
          <w:spacing w:val="-3"/>
        </w:rPr>
        <w:t> </w:t>
      </w:r>
      <w:r>
        <w:rPr/>
        <w:t>quality</w:t>
      </w:r>
      <w:r>
        <w:rPr>
          <w:spacing w:val="-2"/>
        </w:rPr>
        <w:t> </w:t>
      </w:r>
      <w:r>
        <w:rPr/>
        <w:t>normally</w:t>
      </w:r>
      <w:r>
        <w:rPr>
          <w:spacing w:val="-3"/>
        </w:rPr>
        <w:t> </w:t>
      </w:r>
      <w:r>
        <w:rPr/>
        <w:t>include,</w:t>
      </w:r>
      <w:r>
        <w:rPr>
          <w:spacing w:val="-5"/>
        </w:rPr>
        <w:t> </w:t>
      </w:r>
      <w:r>
        <w:rPr/>
        <w:t>but</w:t>
      </w:r>
      <w:r>
        <w:rPr>
          <w:spacing w:val="-2"/>
        </w:rPr>
        <w:t> </w:t>
      </w:r>
      <w:r>
        <w:rPr/>
        <w:t>are</w:t>
      </w:r>
      <w:r>
        <w:rPr>
          <w:spacing w:val="-3"/>
        </w:rPr>
        <w:t> </w:t>
      </w:r>
      <w:r>
        <w:rPr/>
        <w:t>not</w:t>
      </w:r>
      <w:r>
        <w:rPr>
          <w:spacing w:val="-5"/>
        </w:rPr>
        <w:t> </w:t>
      </w:r>
      <w:r>
        <w:rPr/>
        <w:t>limited</w:t>
      </w:r>
      <w:r>
        <w:rPr>
          <w:spacing w:val="-4"/>
        </w:rPr>
        <w:t> </w:t>
      </w:r>
      <w:r>
        <w:rPr/>
        <w:t>to,</w:t>
      </w:r>
      <w:r>
        <w:rPr>
          <w:spacing w:val="-6"/>
        </w:rPr>
        <w:t> </w:t>
      </w:r>
      <w:r>
        <w:rPr/>
        <w:t>the</w:t>
      </w:r>
      <w:r>
        <w:rPr>
          <w:spacing w:val="-2"/>
        </w:rPr>
        <w:t> following:</w:t>
      </w:r>
    </w:p>
    <w:p>
      <w:pPr>
        <w:pStyle w:val="ListParagraph"/>
        <w:numPr>
          <w:ilvl w:val="2"/>
          <w:numId w:val="4"/>
        </w:numPr>
        <w:tabs>
          <w:tab w:pos="720" w:val="left" w:leader="none"/>
        </w:tabs>
        <w:spacing w:line="259" w:lineRule="auto" w:before="180" w:after="0"/>
        <w:ind w:left="720" w:right="583" w:hanging="360"/>
        <w:jc w:val="left"/>
        <w:rPr>
          <w:sz w:val="22"/>
        </w:rPr>
      </w:pPr>
      <w:r>
        <w:rPr>
          <w:sz w:val="22"/>
        </w:rPr>
        <w:t>publication of research results and of extended scientific and engineering reviews in peer-refereed</w:t>
      </w:r>
      <w:r>
        <w:rPr>
          <w:spacing w:val="-3"/>
          <w:sz w:val="22"/>
        </w:rPr>
        <w:t> </w:t>
      </w:r>
      <w:r>
        <w:rPr>
          <w:sz w:val="22"/>
        </w:rPr>
        <w:t>journals</w:t>
      </w:r>
      <w:r>
        <w:rPr>
          <w:spacing w:val="-6"/>
          <w:sz w:val="22"/>
        </w:rPr>
        <w:t> </w:t>
      </w:r>
      <w:r>
        <w:rPr>
          <w:sz w:val="22"/>
        </w:rPr>
        <w:t>of</w:t>
      </w:r>
      <w:r>
        <w:rPr>
          <w:spacing w:val="-6"/>
          <w:sz w:val="22"/>
        </w:rPr>
        <w:t> </w:t>
      </w:r>
      <w:r>
        <w:rPr>
          <w:sz w:val="22"/>
        </w:rPr>
        <w:t>acknowledge</w:t>
      </w:r>
      <w:r>
        <w:rPr>
          <w:spacing w:val="-3"/>
          <w:sz w:val="22"/>
        </w:rPr>
        <w:t> </w:t>
      </w:r>
      <w:r>
        <w:rPr>
          <w:sz w:val="22"/>
        </w:rPr>
        <w:t>stature</w:t>
      </w:r>
      <w:r>
        <w:rPr>
          <w:spacing w:val="-5"/>
          <w:sz w:val="22"/>
        </w:rPr>
        <w:t> </w:t>
      </w:r>
      <w:r>
        <w:rPr>
          <w:sz w:val="22"/>
        </w:rPr>
        <w:t>(particularly</w:t>
      </w:r>
      <w:r>
        <w:rPr>
          <w:spacing w:val="-3"/>
          <w:sz w:val="22"/>
        </w:rPr>
        <w:t> </w:t>
      </w:r>
      <w:r>
        <w:rPr>
          <w:sz w:val="22"/>
        </w:rPr>
        <w:t>those</w:t>
      </w:r>
      <w:r>
        <w:rPr>
          <w:spacing w:val="-5"/>
          <w:sz w:val="22"/>
        </w:rPr>
        <w:t> </w:t>
      </w:r>
      <w:r>
        <w:rPr>
          <w:sz w:val="22"/>
        </w:rPr>
        <w:t>of</w:t>
      </w:r>
      <w:r>
        <w:rPr>
          <w:spacing w:val="-3"/>
          <w:sz w:val="22"/>
        </w:rPr>
        <w:t> </w:t>
      </w:r>
      <w:r>
        <w:rPr>
          <w:sz w:val="22"/>
        </w:rPr>
        <w:t>scholarly</w:t>
      </w:r>
      <w:r>
        <w:rPr>
          <w:spacing w:val="-3"/>
          <w:sz w:val="22"/>
        </w:rPr>
        <w:t> </w:t>
      </w:r>
      <w:r>
        <w:rPr>
          <w:sz w:val="22"/>
        </w:rPr>
        <w:t>professional</w:t>
      </w:r>
      <w:r>
        <w:rPr>
          <w:spacing w:val="-3"/>
          <w:sz w:val="22"/>
        </w:rPr>
        <w:t> </w:t>
      </w:r>
      <w:r>
        <w:rPr>
          <w:sz w:val="22"/>
        </w:rPr>
        <w:t>societies such as the ACM and IEEE);</w:t>
      </w:r>
    </w:p>
    <w:p>
      <w:pPr>
        <w:pStyle w:val="ListParagraph"/>
        <w:numPr>
          <w:ilvl w:val="2"/>
          <w:numId w:val="4"/>
        </w:numPr>
        <w:tabs>
          <w:tab w:pos="720" w:val="left" w:leader="none"/>
        </w:tabs>
        <w:spacing w:line="240" w:lineRule="auto" w:before="159" w:after="0"/>
        <w:ind w:left="720" w:right="0" w:hanging="360"/>
        <w:jc w:val="left"/>
        <w:rPr>
          <w:sz w:val="22"/>
        </w:rPr>
      </w:pPr>
      <w:r>
        <w:rPr>
          <w:sz w:val="22"/>
        </w:rPr>
        <w:t>development</w:t>
      </w:r>
      <w:r>
        <w:rPr>
          <w:spacing w:val="-7"/>
          <w:sz w:val="22"/>
        </w:rPr>
        <w:t> </w:t>
      </w:r>
      <w:r>
        <w:rPr>
          <w:sz w:val="22"/>
        </w:rPr>
        <w:t>of</w:t>
      </w:r>
      <w:r>
        <w:rPr>
          <w:spacing w:val="-5"/>
          <w:sz w:val="22"/>
        </w:rPr>
        <w:t> </w:t>
      </w:r>
      <w:r>
        <w:rPr>
          <w:sz w:val="22"/>
        </w:rPr>
        <w:t>tangible</w:t>
      </w:r>
      <w:r>
        <w:rPr>
          <w:spacing w:val="-4"/>
          <w:sz w:val="22"/>
        </w:rPr>
        <w:t> </w:t>
      </w:r>
      <w:r>
        <w:rPr>
          <w:sz w:val="22"/>
        </w:rPr>
        <w:t>innovative</w:t>
      </w:r>
      <w:r>
        <w:rPr>
          <w:spacing w:val="-7"/>
          <w:sz w:val="22"/>
        </w:rPr>
        <w:t> </w:t>
      </w:r>
      <w:r>
        <w:rPr>
          <w:sz w:val="22"/>
        </w:rPr>
        <w:t>items,</w:t>
      </w:r>
      <w:r>
        <w:rPr>
          <w:spacing w:val="-7"/>
          <w:sz w:val="22"/>
        </w:rPr>
        <w:t> </w:t>
      </w:r>
      <w:r>
        <w:rPr>
          <w:sz w:val="22"/>
        </w:rPr>
        <w:t>such</w:t>
      </w:r>
      <w:r>
        <w:rPr>
          <w:spacing w:val="-6"/>
          <w:sz w:val="22"/>
        </w:rPr>
        <w:t> </w:t>
      </w:r>
      <w:r>
        <w:rPr>
          <w:sz w:val="22"/>
        </w:rPr>
        <w:t>as</w:t>
      </w:r>
      <w:r>
        <w:rPr>
          <w:spacing w:val="-4"/>
          <w:sz w:val="22"/>
        </w:rPr>
        <w:t> </w:t>
      </w:r>
      <w:r>
        <w:rPr>
          <w:sz w:val="22"/>
        </w:rPr>
        <w:t>patents,</w:t>
      </w:r>
      <w:r>
        <w:rPr>
          <w:spacing w:val="-5"/>
          <w:sz w:val="22"/>
        </w:rPr>
        <w:t> </w:t>
      </w:r>
      <w:r>
        <w:rPr>
          <w:sz w:val="22"/>
        </w:rPr>
        <w:t>license</w:t>
      </w:r>
      <w:r>
        <w:rPr>
          <w:spacing w:val="-5"/>
          <w:sz w:val="22"/>
        </w:rPr>
        <w:t> </w:t>
      </w:r>
      <w:r>
        <w:rPr>
          <w:sz w:val="22"/>
        </w:rPr>
        <w:t>agreements,</w:t>
      </w:r>
      <w:r>
        <w:rPr>
          <w:spacing w:val="-4"/>
          <w:sz w:val="22"/>
        </w:rPr>
        <w:t> </w:t>
      </w:r>
      <w:r>
        <w:rPr>
          <w:spacing w:val="-2"/>
          <w:sz w:val="22"/>
        </w:rPr>
        <w:t>etc.;</w:t>
      </w:r>
    </w:p>
    <w:p>
      <w:pPr>
        <w:pStyle w:val="ListParagraph"/>
        <w:numPr>
          <w:ilvl w:val="2"/>
          <w:numId w:val="4"/>
        </w:numPr>
        <w:tabs>
          <w:tab w:pos="720" w:val="left" w:leader="none"/>
        </w:tabs>
        <w:spacing w:line="259" w:lineRule="auto" w:before="184" w:after="0"/>
        <w:ind w:left="720" w:right="507" w:hanging="360"/>
        <w:jc w:val="left"/>
        <w:rPr>
          <w:sz w:val="22"/>
        </w:rPr>
      </w:pPr>
      <w:r>
        <w:rPr>
          <w:sz w:val="22"/>
        </w:rPr>
        <w:t>ability</w:t>
      </w:r>
      <w:r>
        <w:rPr>
          <w:spacing w:val="-3"/>
          <w:sz w:val="22"/>
        </w:rPr>
        <w:t> </w:t>
      </w:r>
      <w:r>
        <w:rPr>
          <w:sz w:val="22"/>
        </w:rPr>
        <w:t>to</w:t>
      </w:r>
      <w:r>
        <w:rPr>
          <w:spacing w:val="-2"/>
          <w:sz w:val="22"/>
        </w:rPr>
        <w:t> </w:t>
      </w:r>
      <w:r>
        <w:rPr>
          <w:sz w:val="22"/>
        </w:rPr>
        <w:t>attract</w:t>
      </w:r>
      <w:r>
        <w:rPr>
          <w:spacing w:val="-5"/>
          <w:sz w:val="22"/>
        </w:rPr>
        <w:t> </w:t>
      </w:r>
      <w:r>
        <w:rPr>
          <w:sz w:val="22"/>
        </w:rPr>
        <w:t>funds,</w:t>
      </w:r>
      <w:r>
        <w:rPr>
          <w:spacing w:val="-3"/>
          <w:sz w:val="22"/>
        </w:rPr>
        <w:t> </w:t>
      </w:r>
      <w:r>
        <w:rPr>
          <w:sz w:val="22"/>
        </w:rPr>
        <w:t>particularly</w:t>
      </w:r>
      <w:r>
        <w:rPr>
          <w:spacing w:val="-3"/>
          <w:sz w:val="22"/>
        </w:rPr>
        <w:t> </w:t>
      </w:r>
      <w:r>
        <w:rPr>
          <w:sz w:val="22"/>
        </w:rPr>
        <w:t>from</w:t>
      </w:r>
      <w:r>
        <w:rPr>
          <w:spacing w:val="-2"/>
          <w:sz w:val="22"/>
        </w:rPr>
        <w:t> </w:t>
      </w:r>
      <w:r>
        <w:rPr>
          <w:sz w:val="22"/>
        </w:rPr>
        <w:t>sources</w:t>
      </w:r>
      <w:r>
        <w:rPr>
          <w:spacing w:val="-5"/>
          <w:sz w:val="22"/>
        </w:rPr>
        <w:t> </w:t>
      </w:r>
      <w:r>
        <w:rPr>
          <w:sz w:val="22"/>
        </w:rPr>
        <w:t>external</w:t>
      </w:r>
      <w:r>
        <w:rPr>
          <w:spacing w:val="-3"/>
          <w:sz w:val="22"/>
        </w:rPr>
        <w:t> </w:t>
      </w:r>
      <w:r>
        <w:rPr>
          <w:sz w:val="22"/>
        </w:rPr>
        <w:t>to</w:t>
      </w:r>
      <w:r>
        <w:rPr>
          <w:spacing w:val="-4"/>
          <w:sz w:val="22"/>
        </w:rPr>
        <w:t> </w:t>
      </w:r>
      <w:r>
        <w:rPr>
          <w:sz w:val="22"/>
        </w:rPr>
        <w:t>the</w:t>
      </w:r>
      <w:r>
        <w:rPr>
          <w:spacing w:val="-3"/>
          <w:sz w:val="22"/>
        </w:rPr>
        <w:t> </w:t>
      </w:r>
      <w:r>
        <w:rPr>
          <w:sz w:val="22"/>
        </w:rPr>
        <w:t>university,</w:t>
      </w:r>
      <w:r>
        <w:rPr>
          <w:spacing w:val="-3"/>
          <w:sz w:val="22"/>
        </w:rPr>
        <w:t> </w:t>
      </w:r>
      <w:r>
        <w:rPr>
          <w:sz w:val="22"/>
        </w:rPr>
        <w:t>to</w:t>
      </w:r>
      <w:r>
        <w:rPr>
          <w:spacing w:val="-4"/>
          <w:sz w:val="22"/>
        </w:rPr>
        <w:t> </w:t>
      </w:r>
      <w:r>
        <w:rPr>
          <w:sz w:val="22"/>
        </w:rPr>
        <w:t>support</w:t>
      </w:r>
      <w:r>
        <w:rPr>
          <w:spacing w:val="-3"/>
          <w:sz w:val="22"/>
        </w:rPr>
        <w:t> </w:t>
      </w:r>
      <w:r>
        <w:rPr>
          <w:sz w:val="22"/>
        </w:rPr>
        <w:t>research efforts of the candidate and to support graduate students;</w:t>
      </w:r>
    </w:p>
    <w:p>
      <w:pPr>
        <w:pStyle w:val="ListParagraph"/>
        <w:numPr>
          <w:ilvl w:val="2"/>
          <w:numId w:val="4"/>
        </w:numPr>
        <w:tabs>
          <w:tab w:pos="720" w:val="left" w:leader="none"/>
        </w:tabs>
        <w:spacing w:line="259" w:lineRule="auto" w:before="159" w:after="0"/>
        <w:ind w:left="720" w:right="727" w:hanging="360"/>
        <w:jc w:val="left"/>
        <w:rPr>
          <w:sz w:val="22"/>
        </w:rPr>
      </w:pPr>
      <w:r>
        <w:rPr>
          <w:sz w:val="22"/>
        </w:rPr>
        <w:t>publication</w:t>
      </w:r>
      <w:r>
        <w:rPr>
          <w:spacing w:val="-4"/>
          <w:sz w:val="22"/>
        </w:rPr>
        <w:t> </w:t>
      </w:r>
      <w:r>
        <w:rPr>
          <w:sz w:val="22"/>
        </w:rPr>
        <w:t>with</w:t>
      </w:r>
      <w:r>
        <w:rPr>
          <w:spacing w:val="-7"/>
          <w:sz w:val="22"/>
        </w:rPr>
        <w:t> </w:t>
      </w:r>
      <w:r>
        <w:rPr>
          <w:sz w:val="22"/>
        </w:rPr>
        <w:t>known</w:t>
      </w:r>
      <w:r>
        <w:rPr>
          <w:spacing w:val="-3"/>
          <w:sz w:val="22"/>
        </w:rPr>
        <w:t> </w:t>
      </w:r>
      <w:r>
        <w:rPr>
          <w:sz w:val="22"/>
        </w:rPr>
        <w:t>publishers</w:t>
      </w:r>
      <w:r>
        <w:rPr>
          <w:spacing w:val="-3"/>
          <w:sz w:val="22"/>
        </w:rPr>
        <w:t> </w:t>
      </w:r>
      <w:r>
        <w:rPr>
          <w:sz w:val="22"/>
        </w:rPr>
        <w:t>of</w:t>
      </w:r>
      <w:r>
        <w:rPr>
          <w:spacing w:val="-6"/>
          <w:sz w:val="22"/>
        </w:rPr>
        <w:t> </w:t>
      </w:r>
      <w:r>
        <w:rPr>
          <w:sz w:val="22"/>
        </w:rPr>
        <w:t>research</w:t>
      </w:r>
      <w:r>
        <w:rPr>
          <w:spacing w:val="-6"/>
          <w:sz w:val="22"/>
        </w:rPr>
        <w:t> </w:t>
      </w:r>
      <w:r>
        <w:rPr>
          <w:sz w:val="22"/>
        </w:rPr>
        <w:t>monographs,</w:t>
      </w:r>
      <w:r>
        <w:rPr>
          <w:spacing w:val="-3"/>
          <w:sz w:val="22"/>
        </w:rPr>
        <w:t> </w:t>
      </w:r>
      <w:r>
        <w:rPr>
          <w:sz w:val="22"/>
        </w:rPr>
        <w:t>book</w:t>
      </w:r>
      <w:r>
        <w:rPr>
          <w:spacing w:val="-3"/>
          <w:sz w:val="22"/>
        </w:rPr>
        <w:t> </w:t>
      </w:r>
      <w:r>
        <w:rPr>
          <w:sz w:val="22"/>
        </w:rPr>
        <w:t>chapters,</w:t>
      </w:r>
      <w:r>
        <w:rPr>
          <w:spacing w:val="-3"/>
          <w:sz w:val="22"/>
        </w:rPr>
        <w:t> </w:t>
      </w:r>
      <w:r>
        <w:rPr>
          <w:sz w:val="22"/>
        </w:rPr>
        <w:t>and</w:t>
      </w:r>
      <w:r>
        <w:rPr>
          <w:spacing w:val="-6"/>
          <w:sz w:val="22"/>
        </w:rPr>
        <w:t> </w:t>
      </w:r>
      <w:r>
        <w:rPr>
          <w:sz w:val="22"/>
        </w:rPr>
        <w:t>professional </w:t>
      </w:r>
      <w:r>
        <w:rPr>
          <w:spacing w:val="-2"/>
          <w:sz w:val="22"/>
        </w:rPr>
        <w:t>books;</w:t>
      </w:r>
    </w:p>
    <w:p>
      <w:pPr>
        <w:pStyle w:val="ListParagraph"/>
        <w:numPr>
          <w:ilvl w:val="2"/>
          <w:numId w:val="4"/>
        </w:numPr>
        <w:tabs>
          <w:tab w:pos="720" w:val="left" w:leader="none"/>
        </w:tabs>
        <w:spacing w:line="240" w:lineRule="auto" w:before="159" w:after="0"/>
        <w:ind w:left="720" w:right="0" w:hanging="360"/>
        <w:jc w:val="left"/>
        <w:rPr>
          <w:sz w:val="22"/>
        </w:rPr>
      </w:pPr>
      <w:r>
        <w:rPr>
          <w:sz w:val="22"/>
        </w:rPr>
        <w:t>positive</w:t>
      </w:r>
      <w:r>
        <w:rPr>
          <w:spacing w:val="-6"/>
          <w:sz w:val="22"/>
        </w:rPr>
        <w:t> </w:t>
      </w:r>
      <w:r>
        <w:rPr>
          <w:sz w:val="22"/>
        </w:rPr>
        <w:t>evaluations</w:t>
      </w:r>
      <w:r>
        <w:rPr>
          <w:spacing w:val="-6"/>
          <w:sz w:val="22"/>
        </w:rPr>
        <w:t> </w:t>
      </w:r>
      <w:r>
        <w:rPr>
          <w:sz w:val="22"/>
        </w:rPr>
        <w:t>of</w:t>
      </w:r>
      <w:r>
        <w:rPr>
          <w:spacing w:val="-3"/>
          <w:sz w:val="22"/>
        </w:rPr>
        <w:t> </w:t>
      </w:r>
      <w:r>
        <w:rPr>
          <w:sz w:val="22"/>
        </w:rPr>
        <w:t>scholarship</w:t>
      </w:r>
      <w:r>
        <w:rPr>
          <w:spacing w:val="-5"/>
          <w:sz w:val="22"/>
        </w:rPr>
        <w:t> </w:t>
      </w:r>
      <w:r>
        <w:rPr>
          <w:sz w:val="22"/>
        </w:rPr>
        <w:t>by</w:t>
      </w:r>
      <w:r>
        <w:rPr>
          <w:spacing w:val="-3"/>
          <w:sz w:val="22"/>
        </w:rPr>
        <w:t> </w:t>
      </w:r>
      <w:r>
        <w:rPr>
          <w:sz w:val="22"/>
        </w:rPr>
        <w:t>reviewers</w:t>
      </w:r>
      <w:r>
        <w:rPr>
          <w:spacing w:val="-3"/>
          <w:sz w:val="22"/>
        </w:rPr>
        <w:t> </w:t>
      </w:r>
      <w:r>
        <w:rPr>
          <w:sz w:val="22"/>
        </w:rPr>
        <w:t>external</w:t>
      </w:r>
      <w:r>
        <w:rPr>
          <w:spacing w:val="-4"/>
          <w:sz w:val="22"/>
        </w:rPr>
        <w:t> </w:t>
      </w:r>
      <w:r>
        <w:rPr>
          <w:sz w:val="22"/>
        </w:rPr>
        <w:t>to</w:t>
      </w:r>
      <w:r>
        <w:rPr>
          <w:spacing w:val="-5"/>
          <w:sz w:val="22"/>
        </w:rPr>
        <w:t> </w:t>
      </w:r>
      <w:r>
        <w:rPr>
          <w:sz w:val="22"/>
        </w:rPr>
        <w:t>the </w:t>
      </w:r>
      <w:r>
        <w:rPr>
          <w:spacing w:val="-2"/>
          <w:sz w:val="22"/>
        </w:rPr>
        <w:t>university;</w:t>
      </w:r>
    </w:p>
    <w:p>
      <w:pPr>
        <w:pStyle w:val="ListParagraph"/>
        <w:spacing w:after="0" w:line="240" w:lineRule="auto"/>
        <w:jc w:val="left"/>
        <w:rPr>
          <w:sz w:val="22"/>
        </w:rPr>
        <w:sectPr>
          <w:pgSz w:w="12240" w:h="15840"/>
          <w:pgMar w:top="1400" w:bottom="280" w:left="1440" w:right="1080"/>
        </w:sectPr>
      </w:pPr>
    </w:p>
    <w:p>
      <w:pPr>
        <w:pStyle w:val="ListParagraph"/>
        <w:numPr>
          <w:ilvl w:val="2"/>
          <w:numId w:val="4"/>
        </w:numPr>
        <w:tabs>
          <w:tab w:pos="720" w:val="left" w:leader="none"/>
        </w:tabs>
        <w:spacing w:line="259" w:lineRule="auto" w:before="77" w:after="0"/>
        <w:ind w:left="720" w:right="1106" w:hanging="360"/>
        <w:jc w:val="left"/>
        <w:rPr>
          <w:sz w:val="22"/>
        </w:rPr>
      </w:pPr>
      <w:r>
        <w:rPr>
          <w:sz w:val="22"/>
        </w:rPr>
        <mc:AlternateContent>
          <mc:Choice Requires="wps">
            <w:drawing>
              <wp:anchor distT="0" distB="0" distL="0" distR="0" allowOverlap="1" layoutInCell="1" locked="0" behindDoc="0" simplePos="0" relativeHeight="15728640">
                <wp:simplePos x="0" y="0"/>
                <wp:positionH relativeFrom="page">
                  <wp:posOffset>457200</wp:posOffset>
                </wp:positionH>
                <wp:positionV relativeFrom="page">
                  <wp:posOffset>3853307</wp:posOffset>
                </wp:positionV>
                <wp:extent cx="9525" cy="18478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9525" cy="184785"/>
                        </a:xfrm>
                        <a:custGeom>
                          <a:avLst/>
                          <a:gdLst/>
                          <a:ahLst/>
                          <a:cxnLst/>
                          <a:rect l="l" t="t" r="r" b="b"/>
                          <a:pathLst>
                            <a:path w="9525" h="184785">
                              <a:moveTo>
                                <a:pt x="9143" y="0"/>
                              </a:moveTo>
                              <a:lnTo>
                                <a:pt x="0" y="0"/>
                              </a:lnTo>
                              <a:lnTo>
                                <a:pt x="0" y="184403"/>
                              </a:lnTo>
                              <a:lnTo>
                                <a:pt x="9143" y="18440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303.410004pt;width:.72pt;height:14.52pt;mso-position-horizontal-relative:page;mso-position-vertical-relative:page;z-index:15728640" id="docshape1" filled="true" fillcolor="#000000" stroked="false">
                <v:fill type="solid"/>
                <w10:wrap type="none"/>
              </v:rect>
            </w:pict>
          </mc:Fallback>
        </mc:AlternateContent>
      </w:r>
      <w:r>
        <w:rPr>
          <w:sz w:val="22"/>
        </w:rPr>
        <mc:AlternateContent>
          <mc:Choice Requires="wps">
            <w:drawing>
              <wp:anchor distT="0" distB="0" distL="0" distR="0" allowOverlap="1" layoutInCell="1" locked="0" behindDoc="0" simplePos="0" relativeHeight="15729152">
                <wp:simplePos x="0" y="0"/>
                <wp:positionH relativeFrom="page">
                  <wp:posOffset>457200</wp:posOffset>
                </wp:positionH>
                <wp:positionV relativeFrom="page">
                  <wp:posOffset>5243195</wp:posOffset>
                </wp:positionV>
                <wp:extent cx="9525" cy="18478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9525" cy="184785"/>
                        </a:xfrm>
                        <a:custGeom>
                          <a:avLst/>
                          <a:gdLst/>
                          <a:ahLst/>
                          <a:cxnLst/>
                          <a:rect l="l" t="t" r="r" b="b"/>
                          <a:pathLst>
                            <a:path w="9525" h="184785">
                              <a:moveTo>
                                <a:pt x="9143" y="0"/>
                              </a:moveTo>
                              <a:lnTo>
                                <a:pt x="0" y="0"/>
                              </a:lnTo>
                              <a:lnTo>
                                <a:pt x="0" y="184403"/>
                              </a:lnTo>
                              <a:lnTo>
                                <a:pt x="9143" y="18440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412.850006pt;width:.72pt;height:14.52pt;mso-position-horizontal-relative:page;mso-position-vertical-relative:page;z-index:15729152" id="docshape2" filled="true" fillcolor="#000000" stroked="false">
                <v:fill type="solid"/>
                <w10:wrap type="none"/>
              </v:rect>
            </w:pict>
          </mc:Fallback>
        </mc:AlternateContent>
      </w:r>
      <w:r>
        <w:rPr>
          <w:sz w:val="22"/>
        </w:rPr>
        <mc:AlternateContent>
          <mc:Choice Requires="wps">
            <w:drawing>
              <wp:anchor distT="0" distB="0" distL="0" distR="0" allowOverlap="1" layoutInCell="1" locked="0" behindDoc="0" simplePos="0" relativeHeight="15729664">
                <wp:simplePos x="0" y="0"/>
                <wp:positionH relativeFrom="page">
                  <wp:posOffset>457200</wp:posOffset>
                </wp:positionH>
                <wp:positionV relativeFrom="page">
                  <wp:posOffset>6448933</wp:posOffset>
                </wp:positionV>
                <wp:extent cx="9525" cy="18478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9525" cy="184785"/>
                        </a:xfrm>
                        <a:custGeom>
                          <a:avLst/>
                          <a:gdLst/>
                          <a:ahLst/>
                          <a:cxnLst/>
                          <a:rect l="l" t="t" r="r" b="b"/>
                          <a:pathLst>
                            <a:path w="9525" h="184785">
                              <a:moveTo>
                                <a:pt x="9143" y="0"/>
                              </a:moveTo>
                              <a:lnTo>
                                <a:pt x="0" y="0"/>
                              </a:lnTo>
                              <a:lnTo>
                                <a:pt x="0" y="184403"/>
                              </a:lnTo>
                              <a:lnTo>
                                <a:pt x="9143" y="18440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507.790009pt;width:.72pt;height:14.52pt;mso-position-horizontal-relative:page;mso-position-vertical-relative:page;z-index:15729664" id="docshape3" filled="true" fillcolor="#000000" stroked="false">
                <v:fill type="solid"/>
                <w10:wrap type="none"/>
              </v:rect>
            </w:pict>
          </mc:Fallback>
        </mc:AlternateContent>
      </w:r>
      <w:r>
        <w:rPr>
          <w:sz w:val="22"/>
        </w:rPr>
        <mc:AlternateContent>
          <mc:Choice Requires="wps">
            <w:drawing>
              <wp:anchor distT="0" distB="0" distL="0" distR="0" allowOverlap="1" layoutInCell="1" locked="0" behindDoc="0" simplePos="0" relativeHeight="15730176">
                <wp:simplePos x="0" y="0"/>
                <wp:positionH relativeFrom="page">
                  <wp:posOffset>457200</wp:posOffset>
                </wp:positionH>
                <wp:positionV relativeFrom="page">
                  <wp:posOffset>7656017</wp:posOffset>
                </wp:positionV>
                <wp:extent cx="9525" cy="18351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9525" cy="183515"/>
                        </a:xfrm>
                        <a:custGeom>
                          <a:avLst/>
                          <a:gdLst/>
                          <a:ahLst/>
                          <a:cxnLst/>
                          <a:rect l="l" t="t" r="r" b="b"/>
                          <a:pathLst>
                            <a:path w="9525" h="183515">
                              <a:moveTo>
                                <a:pt x="9143" y="0"/>
                              </a:moveTo>
                              <a:lnTo>
                                <a:pt x="0" y="0"/>
                              </a:lnTo>
                              <a:lnTo>
                                <a:pt x="0" y="183184"/>
                              </a:lnTo>
                              <a:lnTo>
                                <a:pt x="9143" y="18318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602.835999pt;width:.72pt;height:14.424pt;mso-position-horizontal-relative:page;mso-position-vertical-relative:page;z-index:15730176" id="docshape4" filled="true" fillcolor="#000000" stroked="false">
                <v:fill type="solid"/>
                <w10:wrap type="none"/>
              </v:rect>
            </w:pict>
          </mc:Fallback>
        </mc:AlternateContent>
      </w:r>
      <w:r>
        <w:rPr>
          <w:sz w:val="22"/>
        </w:rPr>
        <mc:AlternateContent>
          <mc:Choice Requires="wps">
            <w:drawing>
              <wp:anchor distT="0" distB="0" distL="0" distR="0" allowOverlap="1" layoutInCell="1" locked="0" behindDoc="0" simplePos="0" relativeHeight="15730688">
                <wp:simplePos x="0" y="0"/>
                <wp:positionH relativeFrom="page">
                  <wp:posOffset>457200</wp:posOffset>
                </wp:positionH>
                <wp:positionV relativeFrom="page">
                  <wp:posOffset>8492997</wp:posOffset>
                </wp:positionV>
                <wp:extent cx="9525" cy="18478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9525" cy="184785"/>
                        </a:xfrm>
                        <a:custGeom>
                          <a:avLst/>
                          <a:gdLst/>
                          <a:ahLst/>
                          <a:cxnLst/>
                          <a:rect l="l" t="t" r="r" b="b"/>
                          <a:pathLst>
                            <a:path w="9525" h="184785">
                              <a:moveTo>
                                <a:pt x="9143" y="0"/>
                              </a:moveTo>
                              <a:lnTo>
                                <a:pt x="0" y="0"/>
                              </a:lnTo>
                              <a:lnTo>
                                <a:pt x="0" y="184403"/>
                              </a:lnTo>
                              <a:lnTo>
                                <a:pt x="9143" y="18440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668.73999pt;width:.72pt;height:14.52pt;mso-position-horizontal-relative:page;mso-position-vertical-relative:page;z-index:15730688" id="docshape5" filled="true" fillcolor="#000000" stroked="false">
                <v:fill type="solid"/>
                <w10:wrap type="none"/>
              </v:rect>
            </w:pict>
          </mc:Fallback>
        </mc:AlternateContent>
      </w:r>
      <w:r>
        <w:rPr>
          <w:sz w:val="22"/>
        </w:rPr>
        <w:t>teaching</w:t>
      </w:r>
      <w:r>
        <w:rPr>
          <w:spacing w:val="-4"/>
          <w:sz w:val="22"/>
        </w:rPr>
        <w:t> </w:t>
      </w:r>
      <w:r>
        <w:rPr>
          <w:sz w:val="22"/>
        </w:rPr>
        <w:t>innovations</w:t>
      </w:r>
      <w:r>
        <w:rPr>
          <w:spacing w:val="-3"/>
          <w:sz w:val="22"/>
        </w:rPr>
        <w:t> </w:t>
      </w:r>
      <w:r>
        <w:rPr>
          <w:sz w:val="22"/>
        </w:rPr>
        <w:t>such</w:t>
      </w:r>
      <w:r>
        <w:rPr>
          <w:spacing w:val="-6"/>
          <w:sz w:val="22"/>
        </w:rPr>
        <w:t> </w:t>
      </w:r>
      <w:r>
        <w:rPr>
          <w:sz w:val="22"/>
        </w:rPr>
        <w:t>as</w:t>
      </w:r>
      <w:r>
        <w:rPr>
          <w:spacing w:val="-3"/>
          <w:sz w:val="22"/>
        </w:rPr>
        <w:t> </w:t>
      </w:r>
      <w:r>
        <w:rPr>
          <w:sz w:val="22"/>
        </w:rPr>
        <w:t>development</w:t>
      </w:r>
      <w:r>
        <w:rPr>
          <w:spacing w:val="-6"/>
          <w:sz w:val="22"/>
        </w:rPr>
        <w:t> </w:t>
      </w:r>
      <w:r>
        <w:rPr>
          <w:sz w:val="22"/>
        </w:rPr>
        <w:t>of</w:t>
      </w:r>
      <w:r>
        <w:rPr>
          <w:spacing w:val="-6"/>
          <w:sz w:val="22"/>
        </w:rPr>
        <w:t> </w:t>
      </w:r>
      <w:r>
        <w:rPr>
          <w:sz w:val="22"/>
        </w:rPr>
        <w:t>a</w:t>
      </w:r>
      <w:r>
        <w:rPr>
          <w:spacing w:val="-3"/>
          <w:sz w:val="22"/>
        </w:rPr>
        <w:t> </w:t>
      </w:r>
      <w:r>
        <w:rPr>
          <w:sz w:val="22"/>
        </w:rPr>
        <w:t>laboratory,</w:t>
      </w:r>
      <w:r>
        <w:rPr>
          <w:spacing w:val="-3"/>
          <w:sz w:val="22"/>
        </w:rPr>
        <w:t> </w:t>
      </w:r>
      <w:r>
        <w:rPr>
          <w:sz w:val="22"/>
        </w:rPr>
        <w:t>publication</w:t>
      </w:r>
      <w:r>
        <w:rPr>
          <w:spacing w:val="-4"/>
          <w:sz w:val="22"/>
        </w:rPr>
        <w:t> </w:t>
      </w:r>
      <w:r>
        <w:rPr>
          <w:sz w:val="22"/>
        </w:rPr>
        <w:t>of</w:t>
      </w:r>
      <w:r>
        <w:rPr>
          <w:spacing w:val="-6"/>
          <w:sz w:val="22"/>
        </w:rPr>
        <w:t> </w:t>
      </w:r>
      <w:r>
        <w:rPr>
          <w:sz w:val="22"/>
        </w:rPr>
        <w:t>textbooks,</w:t>
      </w:r>
      <w:r>
        <w:rPr>
          <w:spacing w:val="-3"/>
          <w:sz w:val="22"/>
        </w:rPr>
        <w:t> </w:t>
      </w:r>
      <w:r>
        <w:rPr>
          <w:sz w:val="22"/>
        </w:rPr>
        <w:t>and educational publications;</w:t>
      </w:r>
    </w:p>
    <w:p>
      <w:pPr>
        <w:pStyle w:val="ListParagraph"/>
        <w:numPr>
          <w:ilvl w:val="2"/>
          <w:numId w:val="4"/>
        </w:numPr>
        <w:tabs>
          <w:tab w:pos="720" w:val="left" w:leader="none"/>
        </w:tabs>
        <w:spacing w:line="259" w:lineRule="auto" w:before="159" w:after="0"/>
        <w:ind w:left="720" w:right="365" w:hanging="360"/>
        <w:jc w:val="left"/>
        <w:rPr>
          <w:sz w:val="22"/>
        </w:rPr>
      </w:pPr>
      <w:r>
        <w:rPr>
          <w:sz w:val="22"/>
        </w:rPr>
        <w:t>developing a research program based on research activities, including supervision of students (undergraduate,</w:t>
      </w:r>
      <w:r>
        <w:rPr>
          <w:spacing w:val="-4"/>
          <w:sz w:val="22"/>
        </w:rPr>
        <w:t> </w:t>
      </w:r>
      <w:r>
        <w:rPr>
          <w:sz w:val="22"/>
        </w:rPr>
        <w:t>Master,</w:t>
      </w:r>
      <w:r>
        <w:rPr>
          <w:spacing w:val="-4"/>
          <w:sz w:val="22"/>
        </w:rPr>
        <w:t> </w:t>
      </w:r>
      <w:r>
        <w:rPr>
          <w:sz w:val="22"/>
        </w:rPr>
        <w:t>PhD)</w:t>
      </w:r>
      <w:r>
        <w:rPr>
          <w:spacing w:val="-2"/>
          <w:sz w:val="22"/>
        </w:rPr>
        <w:t> </w:t>
      </w:r>
      <w:r>
        <w:rPr>
          <w:sz w:val="22"/>
        </w:rPr>
        <w:t>associated</w:t>
      </w:r>
      <w:r>
        <w:rPr>
          <w:spacing w:val="-3"/>
          <w:sz w:val="22"/>
        </w:rPr>
        <w:t> </w:t>
      </w:r>
      <w:r>
        <w:rPr>
          <w:sz w:val="22"/>
        </w:rPr>
        <w:t>with</w:t>
      </w:r>
      <w:r>
        <w:rPr>
          <w:spacing w:val="-2"/>
          <w:sz w:val="22"/>
        </w:rPr>
        <w:t> </w:t>
      </w:r>
      <w:r>
        <w:rPr>
          <w:sz w:val="22"/>
        </w:rPr>
        <w:t>his</w:t>
      </w:r>
      <w:r>
        <w:rPr>
          <w:spacing w:val="-4"/>
          <w:sz w:val="22"/>
        </w:rPr>
        <w:t> </w:t>
      </w:r>
      <w:r>
        <w:rPr>
          <w:sz w:val="22"/>
        </w:rPr>
        <w:t>or</w:t>
      </w:r>
      <w:r>
        <w:rPr>
          <w:spacing w:val="-4"/>
          <w:sz w:val="22"/>
        </w:rPr>
        <w:t> </w:t>
      </w:r>
      <w:r>
        <w:rPr>
          <w:sz w:val="22"/>
        </w:rPr>
        <w:t>her</w:t>
      </w:r>
      <w:r>
        <w:rPr>
          <w:spacing w:val="-2"/>
          <w:sz w:val="22"/>
        </w:rPr>
        <w:t> </w:t>
      </w:r>
      <w:r>
        <w:rPr>
          <w:sz w:val="22"/>
        </w:rPr>
        <w:t>research</w:t>
      </w:r>
      <w:r>
        <w:rPr>
          <w:spacing w:val="-3"/>
          <w:sz w:val="22"/>
        </w:rPr>
        <w:t> </w:t>
      </w:r>
      <w:r>
        <w:rPr>
          <w:sz w:val="22"/>
        </w:rPr>
        <w:t>and</w:t>
      </w:r>
      <w:r>
        <w:rPr>
          <w:spacing w:val="-4"/>
          <w:sz w:val="22"/>
        </w:rPr>
        <w:t> </w:t>
      </w:r>
      <w:r>
        <w:rPr>
          <w:sz w:val="22"/>
        </w:rPr>
        <w:t>building</w:t>
      </w:r>
      <w:r>
        <w:rPr>
          <w:spacing w:val="-3"/>
          <w:sz w:val="22"/>
        </w:rPr>
        <w:t> </w:t>
      </w:r>
      <w:r>
        <w:rPr>
          <w:sz w:val="22"/>
        </w:rPr>
        <w:t>up</w:t>
      </w:r>
      <w:r>
        <w:rPr>
          <w:spacing w:val="-3"/>
          <w:sz w:val="22"/>
        </w:rPr>
        <w:t> </w:t>
      </w:r>
      <w:r>
        <w:rPr>
          <w:sz w:val="22"/>
        </w:rPr>
        <w:t>a</w:t>
      </w:r>
      <w:r>
        <w:rPr>
          <w:spacing w:val="-2"/>
          <w:sz w:val="22"/>
        </w:rPr>
        <w:t> </w:t>
      </w:r>
      <w:r>
        <w:rPr>
          <w:sz w:val="22"/>
        </w:rPr>
        <w:t>research</w:t>
      </w:r>
      <w:r>
        <w:rPr>
          <w:spacing w:val="-3"/>
          <w:sz w:val="22"/>
        </w:rPr>
        <w:t> </w:t>
      </w:r>
      <w:r>
        <w:rPr>
          <w:sz w:val="22"/>
        </w:rPr>
        <w:t>lab;</w:t>
      </w:r>
    </w:p>
    <w:p>
      <w:pPr>
        <w:pStyle w:val="ListParagraph"/>
        <w:numPr>
          <w:ilvl w:val="2"/>
          <w:numId w:val="4"/>
        </w:numPr>
        <w:tabs>
          <w:tab w:pos="720" w:val="left" w:leader="none"/>
        </w:tabs>
        <w:spacing w:line="403" w:lineRule="auto" w:before="159" w:after="0"/>
        <w:ind w:left="0" w:right="1284" w:firstLine="360"/>
        <w:jc w:val="left"/>
        <w:rPr>
          <w:sz w:val="22"/>
        </w:rPr>
      </w:pPr>
      <w:r>
        <w:rPr>
          <w:sz w:val="22"/>
        </w:rPr>
        <w:t>development</w:t>
      </w:r>
      <w:r>
        <w:rPr>
          <w:spacing w:val="-4"/>
          <w:sz w:val="22"/>
        </w:rPr>
        <w:t> </w:t>
      </w:r>
      <w:r>
        <w:rPr>
          <w:sz w:val="22"/>
        </w:rPr>
        <w:t>of</w:t>
      </w:r>
      <w:r>
        <w:rPr>
          <w:spacing w:val="-2"/>
          <w:sz w:val="22"/>
        </w:rPr>
        <w:t> </w:t>
      </w:r>
      <w:r>
        <w:rPr>
          <w:sz w:val="22"/>
        </w:rPr>
        <w:t>hardware</w:t>
      </w:r>
      <w:r>
        <w:rPr>
          <w:spacing w:val="-4"/>
          <w:sz w:val="22"/>
        </w:rPr>
        <w:t> </w:t>
      </w:r>
      <w:r>
        <w:rPr>
          <w:sz w:val="22"/>
        </w:rPr>
        <w:t>and</w:t>
      </w:r>
      <w:r>
        <w:rPr>
          <w:spacing w:val="-3"/>
          <w:sz w:val="22"/>
        </w:rPr>
        <w:t> </w:t>
      </w:r>
      <w:r>
        <w:rPr>
          <w:sz w:val="22"/>
        </w:rPr>
        <w:t>software</w:t>
      </w:r>
      <w:r>
        <w:rPr>
          <w:spacing w:val="-4"/>
          <w:sz w:val="22"/>
        </w:rPr>
        <w:t> </w:t>
      </w:r>
      <w:r>
        <w:rPr>
          <w:sz w:val="22"/>
        </w:rPr>
        <w:t>that</w:t>
      </w:r>
      <w:r>
        <w:rPr>
          <w:spacing w:val="-2"/>
          <w:sz w:val="22"/>
        </w:rPr>
        <w:t> </w:t>
      </w:r>
      <w:r>
        <w:rPr>
          <w:sz w:val="22"/>
        </w:rPr>
        <w:t>are</w:t>
      </w:r>
      <w:r>
        <w:rPr>
          <w:spacing w:val="-2"/>
          <w:sz w:val="22"/>
        </w:rPr>
        <w:t> </w:t>
      </w:r>
      <w:r>
        <w:rPr>
          <w:sz w:val="22"/>
        </w:rPr>
        <w:t>used</w:t>
      </w:r>
      <w:r>
        <w:rPr>
          <w:spacing w:val="-5"/>
          <w:sz w:val="22"/>
        </w:rPr>
        <w:t> </w:t>
      </w:r>
      <w:r>
        <w:rPr>
          <w:sz w:val="22"/>
        </w:rPr>
        <w:t>beyond</w:t>
      </w:r>
      <w:r>
        <w:rPr>
          <w:spacing w:val="-1"/>
          <w:sz w:val="22"/>
        </w:rPr>
        <w:t> </w:t>
      </w:r>
      <w:r>
        <w:rPr>
          <w:sz w:val="22"/>
        </w:rPr>
        <w:t>Wright</w:t>
      </w:r>
      <w:r>
        <w:rPr>
          <w:spacing w:val="-2"/>
          <w:sz w:val="22"/>
        </w:rPr>
        <w:t> </w:t>
      </w:r>
      <w:r>
        <w:rPr>
          <w:sz w:val="22"/>
        </w:rPr>
        <w:t>State</w:t>
      </w:r>
      <w:r>
        <w:rPr>
          <w:spacing w:val="-4"/>
          <w:sz w:val="22"/>
        </w:rPr>
        <w:t> </w:t>
      </w:r>
      <w:r>
        <w:rPr>
          <w:sz w:val="22"/>
        </w:rPr>
        <w:t>University. Secondary indications of quality include, but are not limited to, the following:</w:t>
      </w:r>
    </w:p>
    <w:p>
      <w:pPr>
        <w:pStyle w:val="ListParagraph"/>
        <w:numPr>
          <w:ilvl w:val="2"/>
          <w:numId w:val="4"/>
        </w:numPr>
        <w:tabs>
          <w:tab w:pos="720" w:val="left" w:leader="none"/>
        </w:tabs>
        <w:spacing w:line="266" w:lineRule="exact" w:before="0" w:after="0"/>
        <w:ind w:left="720" w:right="0" w:hanging="360"/>
        <w:jc w:val="left"/>
        <w:rPr>
          <w:sz w:val="22"/>
        </w:rPr>
      </w:pPr>
      <w:r>
        <w:rPr>
          <w:sz w:val="22"/>
        </w:rPr>
        <w:t>refereed</w:t>
      </w:r>
      <w:r>
        <w:rPr>
          <w:spacing w:val="-4"/>
          <w:sz w:val="22"/>
        </w:rPr>
        <w:t> </w:t>
      </w:r>
      <w:r>
        <w:rPr>
          <w:sz w:val="22"/>
        </w:rPr>
        <w:t>conference</w:t>
      </w:r>
      <w:r>
        <w:rPr>
          <w:spacing w:val="-4"/>
          <w:sz w:val="22"/>
        </w:rPr>
        <w:t> </w:t>
      </w:r>
      <w:r>
        <w:rPr>
          <w:spacing w:val="-2"/>
          <w:sz w:val="22"/>
        </w:rPr>
        <w:t>proceedings;</w:t>
      </w:r>
    </w:p>
    <w:p>
      <w:pPr>
        <w:pStyle w:val="ListParagraph"/>
        <w:numPr>
          <w:ilvl w:val="2"/>
          <w:numId w:val="4"/>
        </w:numPr>
        <w:tabs>
          <w:tab w:pos="720" w:val="left" w:leader="none"/>
        </w:tabs>
        <w:spacing w:line="240" w:lineRule="auto" w:before="183" w:after="0"/>
        <w:ind w:left="720" w:right="0" w:hanging="360"/>
        <w:jc w:val="left"/>
        <w:rPr>
          <w:sz w:val="22"/>
        </w:rPr>
      </w:pPr>
      <w:r>
        <w:rPr>
          <w:sz w:val="22"/>
        </w:rPr>
        <w:t>invited</w:t>
      </w:r>
      <w:r>
        <w:rPr>
          <w:spacing w:val="-5"/>
          <w:sz w:val="22"/>
        </w:rPr>
        <w:t> </w:t>
      </w:r>
      <w:r>
        <w:rPr>
          <w:sz w:val="22"/>
        </w:rPr>
        <w:t>presentations,</w:t>
      </w:r>
      <w:r>
        <w:rPr>
          <w:spacing w:val="-5"/>
          <w:sz w:val="22"/>
        </w:rPr>
        <w:t> </w:t>
      </w:r>
      <w:r>
        <w:rPr>
          <w:sz w:val="22"/>
        </w:rPr>
        <w:t>workshops,</w:t>
      </w:r>
      <w:r>
        <w:rPr>
          <w:spacing w:val="-4"/>
          <w:sz w:val="22"/>
        </w:rPr>
        <w:t> </w:t>
      </w:r>
      <w:r>
        <w:rPr>
          <w:sz w:val="22"/>
        </w:rPr>
        <w:t>and</w:t>
      </w:r>
      <w:r>
        <w:rPr>
          <w:spacing w:val="-6"/>
          <w:sz w:val="22"/>
        </w:rPr>
        <w:t> </w:t>
      </w:r>
      <w:r>
        <w:rPr>
          <w:sz w:val="22"/>
        </w:rPr>
        <w:t>seminars</w:t>
      </w:r>
      <w:r>
        <w:rPr>
          <w:spacing w:val="-7"/>
          <w:sz w:val="22"/>
        </w:rPr>
        <w:t> </w:t>
      </w:r>
      <w:r>
        <w:rPr>
          <w:sz w:val="22"/>
        </w:rPr>
        <w:t>at</w:t>
      </w:r>
      <w:r>
        <w:rPr>
          <w:spacing w:val="-6"/>
          <w:sz w:val="22"/>
        </w:rPr>
        <w:t> </w:t>
      </w:r>
      <w:r>
        <w:rPr>
          <w:sz w:val="22"/>
        </w:rPr>
        <w:t>other</w:t>
      </w:r>
      <w:r>
        <w:rPr>
          <w:spacing w:val="-4"/>
          <w:sz w:val="22"/>
        </w:rPr>
        <w:t> </w:t>
      </w:r>
      <w:r>
        <w:rPr>
          <w:sz w:val="22"/>
        </w:rPr>
        <w:t>universities</w:t>
      </w:r>
      <w:r>
        <w:rPr>
          <w:spacing w:val="-6"/>
          <w:sz w:val="22"/>
        </w:rPr>
        <w:t> </w:t>
      </w:r>
      <w:r>
        <w:rPr>
          <w:sz w:val="22"/>
        </w:rPr>
        <w:t>or</w:t>
      </w:r>
      <w:r>
        <w:rPr>
          <w:spacing w:val="-6"/>
          <w:sz w:val="22"/>
        </w:rPr>
        <w:t> </w:t>
      </w:r>
      <w:r>
        <w:rPr>
          <w:sz w:val="22"/>
        </w:rPr>
        <w:t>research</w:t>
      </w:r>
      <w:r>
        <w:rPr>
          <w:spacing w:val="-4"/>
          <w:sz w:val="22"/>
        </w:rPr>
        <w:t> </w:t>
      </w:r>
      <w:r>
        <w:rPr>
          <w:spacing w:val="-2"/>
          <w:sz w:val="22"/>
        </w:rPr>
        <w:t>institutes;</w:t>
      </w:r>
    </w:p>
    <w:p>
      <w:pPr>
        <w:pStyle w:val="ListParagraph"/>
        <w:numPr>
          <w:ilvl w:val="2"/>
          <w:numId w:val="4"/>
        </w:numPr>
        <w:tabs>
          <w:tab w:pos="720" w:val="left" w:leader="none"/>
        </w:tabs>
        <w:spacing w:line="240" w:lineRule="auto" w:before="180" w:after="0"/>
        <w:ind w:left="720" w:right="0" w:hanging="360"/>
        <w:jc w:val="left"/>
        <w:rPr>
          <w:sz w:val="22"/>
        </w:rPr>
      </w:pPr>
      <w:r>
        <w:rPr>
          <w:sz w:val="22"/>
        </w:rPr>
        <w:t>preparation</w:t>
      </w:r>
      <w:r>
        <w:rPr>
          <w:spacing w:val="-6"/>
          <w:sz w:val="22"/>
        </w:rPr>
        <w:t> </w:t>
      </w:r>
      <w:r>
        <w:rPr>
          <w:sz w:val="22"/>
        </w:rPr>
        <w:t>and</w:t>
      </w:r>
      <w:r>
        <w:rPr>
          <w:spacing w:val="-8"/>
          <w:sz w:val="22"/>
        </w:rPr>
        <w:t> </w:t>
      </w:r>
      <w:r>
        <w:rPr>
          <w:sz w:val="22"/>
        </w:rPr>
        <w:t>submission</w:t>
      </w:r>
      <w:r>
        <w:rPr>
          <w:spacing w:val="-5"/>
          <w:sz w:val="22"/>
        </w:rPr>
        <w:t> </w:t>
      </w:r>
      <w:r>
        <w:rPr>
          <w:sz w:val="22"/>
        </w:rPr>
        <w:t>of</w:t>
      </w:r>
      <w:r>
        <w:rPr>
          <w:spacing w:val="-5"/>
          <w:sz w:val="22"/>
        </w:rPr>
        <w:t> </w:t>
      </w:r>
      <w:r>
        <w:rPr>
          <w:sz w:val="22"/>
        </w:rPr>
        <w:t>grant</w:t>
      </w:r>
      <w:r>
        <w:rPr>
          <w:spacing w:val="-4"/>
          <w:sz w:val="22"/>
        </w:rPr>
        <w:t> </w:t>
      </w:r>
      <w:r>
        <w:rPr>
          <w:sz w:val="22"/>
        </w:rPr>
        <w:t>proposals</w:t>
      </w:r>
      <w:r>
        <w:rPr>
          <w:spacing w:val="-5"/>
          <w:sz w:val="22"/>
        </w:rPr>
        <w:t> </w:t>
      </w:r>
      <w:r>
        <w:rPr>
          <w:sz w:val="22"/>
        </w:rPr>
        <w:t>for</w:t>
      </w:r>
      <w:r>
        <w:rPr>
          <w:spacing w:val="-4"/>
          <w:sz w:val="22"/>
        </w:rPr>
        <w:t> </w:t>
      </w:r>
      <w:r>
        <w:rPr>
          <w:spacing w:val="-2"/>
          <w:sz w:val="22"/>
        </w:rPr>
        <w:t>funding;</w:t>
      </w:r>
    </w:p>
    <w:p>
      <w:pPr>
        <w:pStyle w:val="ListParagraph"/>
        <w:numPr>
          <w:ilvl w:val="2"/>
          <w:numId w:val="4"/>
        </w:numPr>
        <w:tabs>
          <w:tab w:pos="720" w:val="left" w:leader="none"/>
        </w:tabs>
        <w:spacing w:line="240" w:lineRule="auto" w:before="181" w:after="0"/>
        <w:ind w:left="720" w:right="0" w:hanging="360"/>
        <w:jc w:val="left"/>
        <w:rPr>
          <w:sz w:val="22"/>
        </w:rPr>
      </w:pPr>
      <w:r>
        <w:rPr>
          <w:sz w:val="22"/>
        </w:rPr>
        <w:t>technical</w:t>
      </w:r>
      <w:r>
        <w:rPr>
          <w:spacing w:val="-9"/>
          <w:sz w:val="22"/>
        </w:rPr>
        <w:t> </w:t>
      </w:r>
      <w:r>
        <w:rPr>
          <w:sz w:val="22"/>
        </w:rPr>
        <w:t>communications,</w:t>
      </w:r>
      <w:r>
        <w:rPr>
          <w:spacing w:val="-7"/>
          <w:sz w:val="22"/>
        </w:rPr>
        <w:t> </w:t>
      </w:r>
      <w:r>
        <w:rPr>
          <w:sz w:val="22"/>
        </w:rPr>
        <w:t>communications</w:t>
      </w:r>
      <w:r>
        <w:rPr>
          <w:spacing w:val="-8"/>
          <w:sz w:val="22"/>
        </w:rPr>
        <w:t> </w:t>
      </w:r>
      <w:r>
        <w:rPr>
          <w:sz w:val="22"/>
        </w:rPr>
        <w:t>on</w:t>
      </w:r>
      <w:r>
        <w:rPr>
          <w:spacing w:val="-8"/>
          <w:sz w:val="22"/>
        </w:rPr>
        <w:t> </w:t>
      </w:r>
      <w:r>
        <w:rPr>
          <w:sz w:val="22"/>
        </w:rPr>
        <w:t>ongoing</w:t>
      </w:r>
      <w:r>
        <w:rPr>
          <w:spacing w:val="-6"/>
          <w:sz w:val="22"/>
        </w:rPr>
        <w:t> </w:t>
      </w:r>
      <w:r>
        <w:rPr>
          <w:sz w:val="22"/>
        </w:rPr>
        <w:t>research,</w:t>
      </w:r>
      <w:r>
        <w:rPr>
          <w:spacing w:val="-8"/>
          <w:sz w:val="22"/>
        </w:rPr>
        <w:t> </w:t>
      </w:r>
      <w:r>
        <w:rPr>
          <w:sz w:val="22"/>
        </w:rPr>
        <w:t>book</w:t>
      </w:r>
      <w:r>
        <w:rPr>
          <w:spacing w:val="-5"/>
          <w:sz w:val="22"/>
        </w:rPr>
        <w:t> </w:t>
      </w:r>
      <w:r>
        <w:rPr>
          <w:spacing w:val="-2"/>
          <w:sz w:val="22"/>
        </w:rPr>
        <w:t>reviews;</w:t>
      </w:r>
    </w:p>
    <w:p>
      <w:pPr>
        <w:pStyle w:val="ListParagraph"/>
        <w:numPr>
          <w:ilvl w:val="2"/>
          <w:numId w:val="4"/>
        </w:numPr>
        <w:tabs>
          <w:tab w:pos="720" w:val="left" w:leader="none"/>
        </w:tabs>
        <w:spacing w:line="240" w:lineRule="auto" w:before="183" w:after="0"/>
        <w:ind w:left="720" w:right="0" w:hanging="360"/>
        <w:jc w:val="left"/>
        <w:rPr>
          <w:sz w:val="22"/>
        </w:rPr>
      </w:pPr>
      <w:r>
        <w:rPr>
          <w:sz w:val="22"/>
        </w:rPr>
        <w:t>serving</w:t>
      </w:r>
      <w:r>
        <w:rPr>
          <w:spacing w:val="-6"/>
          <w:sz w:val="22"/>
        </w:rPr>
        <w:t> </w:t>
      </w:r>
      <w:r>
        <w:rPr>
          <w:sz w:val="22"/>
        </w:rPr>
        <w:t>as</w:t>
      </w:r>
      <w:r>
        <w:rPr>
          <w:spacing w:val="-4"/>
          <w:sz w:val="22"/>
        </w:rPr>
        <w:t> </w:t>
      </w:r>
      <w:r>
        <w:rPr>
          <w:sz w:val="22"/>
        </w:rPr>
        <w:t>a</w:t>
      </w:r>
      <w:r>
        <w:rPr>
          <w:spacing w:val="-5"/>
          <w:sz w:val="22"/>
        </w:rPr>
        <w:t> </w:t>
      </w:r>
      <w:r>
        <w:rPr>
          <w:sz w:val="22"/>
        </w:rPr>
        <w:t>major</w:t>
      </w:r>
      <w:r>
        <w:rPr>
          <w:spacing w:val="-2"/>
          <w:sz w:val="22"/>
        </w:rPr>
        <w:t> </w:t>
      </w:r>
      <w:r>
        <w:rPr>
          <w:sz w:val="22"/>
        </w:rPr>
        <w:t>advisor</w:t>
      </w:r>
      <w:r>
        <w:rPr>
          <w:spacing w:val="-5"/>
          <w:sz w:val="22"/>
        </w:rPr>
        <w:t> </w:t>
      </w:r>
      <w:r>
        <w:rPr>
          <w:sz w:val="22"/>
        </w:rPr>
        <w:t>on</w:t>
      </w:r>
      <w:r>
        <w:rPr>
          <w:spacing w:val="-3"/>
          <w:sz w:val="22"/>
        </w:rPr>
        <w:t> </w:t>
      </w:r>
      <w:r>
        <w:rPr>
          <w:sz w:val="22"/>
        </w:rPr>
        <w:t>Ph.D.</w:t>
      </w:r>
      <w:r>
        <w:rPr>
          <w:spacing w:val="-3"/>
          <w:sz w:val="22"/>
        </w:rPr>
        <w:t> </w:t>
      </w:r>
      <w:r>
        <w:rPr>
          <w:sz w:val="22"/>
        </w:rPr>
        <w:t>dissertations</w:t>
      </w:r>
      <w:r>
        <w:rPr>
          <w:spacing w:val="-3"/>
          <w:sz w:val="22"/>
        </w:rPr>
        <w:t> </w:t>
      </w:r>
      <w:r>
        <w:rPr>
          <w:sz w:val="22"/>
        </w:rPr>
        <w:t>and</w:t>
      </w:r>
      <w:r>
        <w:rPr>
          <w:spacing w:val="-6"/>
          <w:sz w:val="22"/>
        </w:rPr>
        <w:t> </w:t>
      </w:r>
      <w:r>
        <w:rPr>
          <w:sz w:val="22"/>
        </w:rPr>
        <w:t>M.S.</w:t>
      </w:r>
      <w:r>
        <w:rPr>
          <w:spacing w:val="-2"/>
          <w:sz w:val="22"/>
        </w:rPr>
        <w:t> theses.</w:t>
      </w:r>
    </w:p>
    <w:p>
      <w:pPr>
        <w:pStyle w:val="BodyText"/>
        <w:spacing w:line="259" w:lineRule="auto" w:before="180"/>
      </w:pPr>
      <w:r>
        <w:rPr>
          <w:u w:val="single"/>
        </w:rPr>
        <w:t>Authorship</w:t>
      </w:r>
      <w:r>
        <w:rPr>
          <w:spacing w:val="-5"/>
          <w:u w:val="single"/>
        </w:rPr>
        <w:t> </w:t>
      </w:r>
      <w:r>
        <w:rPr>
          <w:u w:val="single"/>
        </w:rPr>
        <w:t>considerations.</w:t>
      </w:r>
      <w:r>
        <w:rPr>
          <w:spacing w:val="-4"/>
          <w:u w:val="none"/>
        </w:rPr>
        <w:t> </w:t>
      </w:r>
      <w:r>
        <w:rPr>
          <w:u w:val="none"/>
        </w:rPr>
        <w:t>A</w:t>
      </w:r>
      <w:r>
        <w:rPr>
          <w:spacing w:val="-3"/>
          <w:u w:val="none"/>
        </w:rPr>
        <w:t> </w:t>
      </w:r>
      <w:r>
        <w:rPr>
          <w:u w:val="none"/>
        </w:rPr>
        <w:t>majority</w:t>
      </w:r>
      <w:r>
        <w:rPr>
          <w:spacing w:val="-5"/>
          <w:u w:val="none"/>
        </w:rPr>
        <w:t> </w:t>
      </w:r>
      <w:r>
        <w:rPr>
          <w:u w:val="none"/>
        </w:rPr>
        <w:t>of</w:t>
      </w:r>
      <w:r>
        <w:rPr>
          <w:spacing w:val="-3"/>
          <w:u w:val="none"/>
        </w:rPr>
        <w:t> </w:t>
      </w:r>
      <w:r>
        <w:rPr>
          <w:u w:val="none"/>
        </w:rPr>
        <w:t>the</w:t>
      </w:r>
      <w:r>
        <w:rPr>
          <w:spacing w:val="-3"/>
          <w:u w:val="none"/>
        </w:rPr>
        <w:t> </w:t>
      </w:r>
      <w:r>
        <w:rPr>
          <w:u w:val="none"/>
        </w:rPr>
        <w:t>required</w:t>
      </w:r>
      <w:r>
        <w:rPr>
          <w:spacing w:val="-6"/>
          <w:u w:val="none"/>
        </w:rPr>
        <w:t> </w:t>
      </w:r>
      <w:r>
        <w:rPr>
          <w:u w:val="none"/>
        </w:rPr>
        <w:t>publications, especially</w:t>
      </w:r>
      <w:r>
        <w:rPr>
          <w:spacing w:val="-3"/>
          <w:u w:val="none"/>
        </w:rPr>
        <w:t> </w:t>
      </w:r>
      <w:r>
        <w:rPr>
          <w:u w:val="none"/>
        </w:rPr>
        <w:t>the</w:t>
      </w:r>
      <w:r>
        <w:rPr>
          <w:spacing w:val="-5"/>
          <w:u w:val="none"/>
        </w:rPr>
        <w:t> </w:t>
      </w:r>
      <w:r>
        <w:rPr>
          <w:u w:val="none"/>
        </w:rPr>
        <w:t>archival</w:t>
      </w:r>
      <w:r>
        <w:rPr>
          <w:spacing w:val="-3"/>
          <w:u w:val="none"/>
        </w:rPr>
        <w:t> </w:t>
      </w:r>
      <w:r>
        <w:rPr>
          <w:u w:val="none"/>
        </w:rPr>
        <w:t>publications, should normally have the candidate or the candidate's supervised student- as the primary author.</w:t>
      </w:r>
    </w:p>
    <w:p>
      <w:pPr>
        <w:pStyle w:val="BodyText"/>
        <w:spacing w:line="259" w:lineRule="auto" w:before="1"/>
        <w:ind w:right="436"/>
      </w:pPr>
      <w:r>
        <w:rPr/>
        <w:t>Collaborative</w:t>
      </w:r>
      <w:r>
        <w:rPr>
          <w:spacing w:val="-2"/>
        </w:rPr>
        <w:t> </w:t>
      </w:r>
      <w:r>
        <w:rPr/>
        <w:t>efforts</w:t>
      </w:r>
      <w:r>
        <w:rPr>
          <w:spacing w:val="-5"/>
        </w:rPr>
        <w:t> </w:t>
      </w:r>
      <w:r>
        <w:rPr/>
        <w:t>are</w:t>
      </w:r>
      <w:r>
        <w:rPr>
          <w:spacing w:val="-4"/>
        </w:rPr>
        <w:t> </w:t>
      </w:r>
      <w:r>
        <w:rPr/>
        <w:t>encouraged</w:t>
      </w:r>
      <w:r>
        <w:rPr>
          <w:spacing w:val="-5"/>
        </w:rPr>
        <w:t> </w:t>
      </w:r>
      <w:r>
        <w:rPr/>
        <w:t>where</w:t>
      </w:r>
      <w:r>
        <w:rPr>
          <w:spacing w:val="-4"/>
        </w:rPr>
        <w:t> </w:t>
      </w:r>
      <w:r>
        <w:rPr/>
        <w:t>appropriate</w:t>
      </w:r>
      <w:r>
        <w:rPr>
          <w:spacing w:val="-2"/>
        </w:rPr>
        <w:t> </w:t>
      </w:r>
      <w:r>
        <w:rPr/>
        <w:t>to</w:t>
      </w:r>
      <w:r>
        <w:rPr>
          <w:spacing w:val="-1"/>
        </w:rPr>
        <w:t> </w:t>
      </w:r>
      <w:r>
        <w:rPr/>
        <w:t>the</w:t>
      </w:r>
      <w:r>
        <w:rPr>
          <w:spacing w:val="-4"/>
        </w:rPr>
        <w:t> </w:t>
      </w:r>
      <w:r>
        <w:rPr/>
        <w:t>research</w:t>
      </w:r>
      <w:r>
        <w:rPr>
          <w:spacing w:val="-2"/>
        </w:rPr>
        <w:t> </w:t>
      </w:r>
      <w:r>
        <w:rPr/>
        <w:t>topic</w:t>
      </w:r>
      <w:r>
        <w:rPr>
          <w:spacing w:val="-2"/>
        </w:rPr>
        <w:t> </w:t>
      </w:r>
      <w:r>
        <w:rPr/>
        <w:t>and</w:t>
      </w:r>
      <w:r>
        <w:rPr>
          <w:spacing w:val="-6"/>
        </w:rPr>
        <w:t> </w:t>
      </w:r>
      <w:r>
        <w:rPr/>
        <w:t>when</w:t>
      </w:r>
      <w:r>
        <w:rPr>
          <w:spacing w:val="-2"/>
        </w:rPr>
        <w:t> </w:t>
      </w:r>
      <w:r>
        <w:rPr/>
        <w:t>resources</w:t>
      </w:r>
      <w:r>
        <w:rPr>
          <w:spacing w:val="-1"/>
        </w:rPr>
        <w:t> </w:t>
      </w:r>
      <w:r>
        <w:rPr/>
        <w:t>can be obtained through teamwork that would not be available to the single investigator. Nevertheless, a publication record in which a disproportionate share of the required papers have collaborators as the primary authors is not appropriate because it fails to document that the candidate has established an independent research program.</w:t>
      </w:r>
    </w:p>
    <w:p>
      <w:pPr>
        <w:pStyle w:val="BodyText"/>
        <w:spacing w:line="259" w:lineRule="auto" w:before="157"/>
        <w:ind w:right="400"/>
      </w:pPr>
      <w:r>
        <w:rPr>
          <w:u w:val="single"/>
        </w:rPr>
        <w:t>Consistency</w:t>
      </w:r>
      <w:r>
        <w:rPr>
          <w:u w:val="none"/>
        </w:rPr>
        <w:t>.</w:t>
      </w:r>
      <w:r>
        <w:rPr>
          <w:spacing w:val="-3"/>
          <w:u w:val="none"/>
        </w:rPr>
        <w:t> </w:t>
      </w:r>
      <w:r>
        <w:rPr>
          <w:u w:val="none"/>
        </w:rPr>
        <w:t>The candidate</w:t>
      </w:r>
      <w:r>
        <w:rPr>
          <w:spacing w:val="-2"/>
          <w:u w:val="none"/>
        </w:rPr>
        <w:t> </w:t>
      </w:r>
      <w:r>
        <w:rPr>
          <w:u w:val="none"/>
        </w:rPr>
        <w:t>should</w:t>
      </w:r>
      <w:r>
        <w:rPr>
          <w:spacing w:val="-2"/>
          <w:u w:val="none"/>
        </w:rPr>
        <w:t> </w:t>
      </w:r>
      <w:r>
        <w:rPr>
          <w:u w:val="none"/>
        </w:rPr>
        <w:t>be able to show</w:t>
      </w:r>
      <w:r>
        <w:rPr>
          <w:spacing w:val="-2"/>
          <w:u w:val="none"/>
        </w:rPr>
        <w:t> </w:t>
      </w:r>
      <w:r>
        <w:rPr>
          <w:u w:val="none"/>
        </w:rPr>
        <w:t>that the independent research</w:t>
      </w:r>
      <w:r>
        <w:rPr>
          <w:spacing w:val="-1"/>
          <w:u w:val="none"/>
        </w:rPr>
        <w:t> </w:t>
      </w:r>
      <w:r>
        <w:rPr>
          <w:u w:val="none"/>
        </w:rPr>
        <w:t>program</w:t>
      </w:r>
      <w:r>
        <w:rPr>
          <w:spacing w:val="-2"/>
          <w:u w:val="none"/>
        </w:rPr>
        <w:t> </w:t>
      </w:r>
      <w:r>
        <w:rPr>
          <w:u w:val="none"/>
        </w:rPr>
        <w:t>has been built</w:t>
      </w:r>
      <w:r>
        <w:rPr>
          <w:spacing w:val="-2"/>
          <w:u w:val="none"/>
        </w:rPr>
        <w:t> </w:t>
      </w:r>
      <w:r>
        <w:rPr>
          <w:u w:val="none"/>
        </w:rPr>
        <w:t>and</w:t>
      </w:r>
      <w:r>
        <w:rPr>
          <w:spacing w:val="-3"/>
          <w:u w:val="none"/>
        </w:rPr>
        <w:t> </w:t>
      </w:r>
      <w:r>
        <w:rPr>
          <w:u w:val="none"/>
        </w:rPr>
        <w:t>sustained</w:t>
      </w:r>
      <w:r>
        <w:rPr>
          <w:spacing w:val="-5"/>
          <w:u w:val="none"/>
        </w:rPr>
        <w:t> </w:t>
      </w:r>
      <w:r>
        <w:rPr>
          <w:u w:val="none"/>
        </w:rPr>
        <w:t>over</w:t>
      </w:r>
      <w:r>
        <w:rPr>
          <w:spacing w:val="-2"/>
          <w:u w:val="none"/>
        </w:rPr>
        <w:t> </w:t>
      </w:r>
      <w:r>
        <w:rPr>
          <w:u w:val="none"/>
        </w:rPr>
        <w:t>his</w:t>
      </w:r>
      <w:r>
        <w:rPr>
          <w:spacing w:val="-5"/>
          <w:u w:val="none"/>
        </w:rPr>
        <w:t> </w:t>
      </w:r>
      <w:r>
        <w:rPr>
          <w:u w:val="none"/>
        </w:rPr>
        <w:t>or</w:t>
      </w:r>
      <w:r>
        <w:rPr>
          <w:spacing w:val="-2"/>
          <w:u w:val="none"/>
        </w:rPr>
        <w:t> </w:t>
      </w:r>
      <w:r>
        <w:rPr>
          <w:u w:val="none"/>
        </w:rPr>
        <w:t>her</w:t>
      </w:r>
      <w:r>
        <w:rPr>
          <w:spacing w:val="-2"/>
          <w:u w:val="none"/>
        </w:rPr>
        <w:t> </w:t>
      </w:r>
      <w:r>
        <w:rPr>
          <w:u w:val="none"/>
        </w:rPr>
        <w:t>time</w:t>
      </w:r>
      <w:r>
        <w:rPr>
          <w:spacing w:val="-4"/>
          <w:u w:val="none"/>
        </w:rPr>
        <w:t> </w:t>
      </w:r>
      <w:r>
        <w:rPr>
          <w:u w:val="none"/>
        </w:rPr>
        <w:t>at</w:t>
      </w:r>
      <w:r>
        <w:rPr>
          <w:spacing w:val="-4"/>
          <w:u w:val="none"/>
        </w:rPr>
        <w:t> </w:t>
      </w:r>
      <w:r>
        <w:rPr>
          <w:u w:val="none"/>
        </w:rPr>
        <w:t>Wright</w:t>
      </w:r>
      <w:r>
        <w:rPr>
          <w:spacing w:val="-2"/>
          <w:u w:val="none"/>
        </w:rPr>
        <w:t> </w:t>
      </w:r>
      <w:r>
        <w:rPr>
          <w:u w:val="none"/>
        </w:rPr>
        <w:t>State</w:t>
      </w:r>
      <w:r>
        <w:rPr>
          <w:spacing w:val="-2"/>
          <w:u w:val="none"/>
        </w:rPr>
        <w:t> </w:t>
      </w:r>
      <w:r>
        <w:rPr>
          <w:u w:val="none"/>
        </w:rPr>
        <w:t>University. It</w:t>
      </w:r>
      <w:r>
        <w:rPr>
          <w:spacing w:val="-2"/>
          <w:u w:val="none"/>
        </w:rPr>
        <w:t> </w:t>
      </w:r>
      <w:r>
        <w:rPr>
          <w:u w:val="none"/>
        </w:rPr>
        <w:t>is</w:t>
      </w:r>
      <w:r>
        <w:rPr>
          <w:spacing w:val="-5"/>
          <w:u w:val="none"/>
        </w:rPr>
        <w:t> </w:t>
      </w:r>
      <w:r>
        <w:rPr>
          <w:u w:val="none"/>
        </w:rPr>
        <w:t>natural</w:t>
      </w:r>
      <w:r>
        <w:rPr>
          <w:spacing w:val="-3"/>
          <w:u w:val="none"/>
        </w:rPr>
        <w:t> </w:t>
      </w:r>
      <w:r>
        <w:rPr>
          <w:u w:val="none"/>
        </w:rPr>
        <w:t>that</w:t>
      </w:r>
      <w:r>
        <w:rPr>
          <w:spacing w:val="-2"/>
          <w:u w:val="none"/>
        </w:rPr>
        <w:t> </w:t>
      </w:r>
      <w:r>
        <w:rPr>
          <w:u w:val="none"/>
        </w:rPr>
        <w:t>a</w:t>
      </w:r>
      <w:r>
        <w:rPr>
          <w:spacing w:val="-2"/>
          <w:u w:val="none"/>
        </w:rPr>
        <w:t> </w:t>
      </w:r>
      <w:r>
        <w:rPr>
          <w:u w:val="none"/>
        </w:rPr>
        <w:t>transient</w:t>
      </w:r>
      <w:r>
        <w:rPr>
          <w:spacing w:val="-2"/>
          <w:u w:val="none"/>
        </w:rPr>
        <w:t> </w:t>
      </w:r>
      <w:r>
        <w:rPr>
          <w:u w:val="none"/>
        </w:rPr>
        <w:t>period may</w:t>
      </w:r>
      <w:r>
        <w:rPr>
          <w:spacing w:val="-1"/>
          <w:u w:val="none"/>
        </w:rPr>
        <w:t> </w:t>
      </w:r>
      <w:r>
        <w:rPr>
          <w:u w:val="none"/>
        </w:rPr>
        <w:t>occur as</w:t>
      </w:r>
      <w:r>
        <w:rPr>
          <w:spacing w:val="-1"/>
          <w:u w:val="none"/>
        </w:rPr>
        <w:t> </w:t>
      </w:r>
      <w:r>
        <w:rPr>
          <w:u w:val="none"/>
        </w:rPr>
        <w:t>the candidate</w:t>
      </w:r>
      <w:r>
        <w:rPr>
          <w:spacing w:val="-1"/>
          <w:u w:val="none"/>
        </w:rPr>
        <w:t> </w:t>
      </w:r>
      <w:r>
        <w:rPr>
          <w:u w:val="none"/>
        </w:rPr>
        <w:t>acquires and</w:t>
      </w:r>
      <w:r>
        <w:rPr>
          <w:spacing w:val="-1"/>
          <w:u w:val="none"/>
        </w:rPr>
        <w:t> </w:t>
      </w:r>
      <w:r>
        <w:rPr>
          <w:u w:val="none"/>
        </w:rPr>
        <w:t>develops graduate student</w:t>
      </w:r>
      <w:r>
        <w:rPr>
          <w:spacing w:val="-2"/>
          <w:u w:val="none"/>
        </w:rPr>
        <w:t> </w:t>
      </w:r>
      <w:r>
        <w:rPr>
          <w:u w:val="none"/>
        </w:rPr>
        <w:t>researchers,</w:t>
      </w:r>
      <w:r>
        <w:rPr>
          <w:spacing w:val="-2"/>
          <w:u w:val="none"/>
        </w:rPr>
        <w:t> </w:t>
      </w:r>
      <w:r>
        <w:rPr>
          <w:u w:val="none"/>
        </w:rPr>
        <w:t>builds a laboratory, and the like. However, once a reasonable period of adjustment is past, the research program of the candidate should begin to grow and produce in a fairly steady manner. To receive a favorable recommendation, evidence of consistency must be present in the candidate’s record.</w:t>
      </w:r>
    </w:p>
    <w:p>
      <w:pPr>
        <w:pStyle w:val="BodyText"/>
        <w:spacing w:line="259" w:lineRule="auto"/>
        <w:ind w:right="386"/>
      </w:pPr>
      <w:r>
        <w:rPr>
          <w:u w:val="single"/>
        </w:rPr>
        <w:t>External</w:t>
      </w:r>
      <w:r>
        <w:rPr>
          <w:spacing w:val="-2"/>
          <w:u w:val="single"/>
        </w:rPr>
        <w:t> </w:t>
      </w:r>
      <w:r>
        <w:rPr>
          <w:u w:val="single"/>
        </w:rPr>
        <w:t>Funding.</w:t>
      </w:r>
      <w:r>
        <w:rPr>
          <w:spacing w:val="-2"/>
          <w:u w:val="none"/>
        </w:rPr>
        <w:t> </w:t>
      </w:r>
      <w:r>
        <w:rPr>
          <w:u w:val="none"/>
        </w:rPr>
        <w:t>A</w:t>
      </w:r>
      <w:r>
        <w:rPr>
          <w:spacing w:val="-2"/>
          <w:u w:val="none"/>
        </w:rPr>
        <w:t> </w:t>
      </w:r>
      <w:r>
        <w:rPr>
          <w:u w:val="none"/>
        </w:rPr>
        <w:t>faculty</w:t>
      </w:r>
      <w:r>
        <w:rPr>
          <w:spacing w:val="-4"/>
          <w:u w:val="none"/>
        </w:rPr>
        <w:t> </w:t>
      </w:r>
      <w:r>
        <w:rPr>
          <w:u w:val="none"/>
        </w:rPr>
        <w:t>member</w:t>
      </w:r>
      <w:r>
        <w:rPr>
          <w:spacing w:val="-4"/>
          <w:u w:val="none"/>
        </w:rPr>
        <w:t> </w:t>
      </w:r>
      <w:r>
        <w:rPr>
          <w:u w:val="none"/>
        </w:rPr>
        <w:t>should</w:t>
      </w:r>
      <w:r>
        <w:rPr>
          <w:spacing w:val="-4"/>
          <w:u w:val="none"/>
        </w:rPr>
        <w:t> </w:t>
      </w:r>
      <w:r>
        <w:rPr>
          <w:u w:val="none"/>
        </w:rPr>
        <w:t>contribute</w:t>
      </w:r>
      <w:r>
        <w:rPr>
          <w:spacing w:val="-6"/>
          <w:u w:val="none"/>
        </w:rPr>
        <w:t> </w:t>
      </w:r>
      <w:r>
        <w:rPr>
          <w:u w:val="none"/>
        </w:rPr>
        <w:t>to</w:t>
      </w:r>
      <w:r>
        <w:rPr>
          <w:spacing w:val="-3"/>
          <w:u w:val="none"/>
        </w:rPr>
        <w:t> </w:t>
      </w:r>
      <w:r>
        <w:rPr>
          <w:u w:val="none"/>
        </w:rPr>
        <w:t>the</w:t>
      </w:r>
      <w:r>
        <w:rPr>
          <w:spacing w:val="-4"/>
          <w:u w:val="none"/>
        </w:rPr>
        <w:t> </w:t>
      </w:r>
      <w:r>
        <w:rPr>
          <w:u w:val="none"/>
        </w:rPr>
        <w:t>Departmental</w:t>
      </w:r>
      <w:r>
        <w:rPr>
          <w:spacing w:val="-2"/>
          <w:u w:val="none"/>
        </w:rPr>
        <w:t> </w:t>
      </w:r>
      <w:r>
        <w:rPr>
          <w:u w:val="none"/>
        </w:rPr>
        <w:t>research</w:t>
      </w:r>
      <w:r>
        <w:rPr>
          <w:spacing w:val="-2"/>
          <w:u w:val="none"/>
        </w:rPr>
        <w:t> </w:t>
      </w:r>
      <w:r>
        <w:rPr>
          <w:u w:val="none"/>
        </w:rPr>
        <w:t>mission</w:t>
      </w:r>
      <w:r>
        <w:rPr>
          <w:spacing w:val="-3"/>
          <w:u w:val="none"/>
        </w:rPr>
        <w:t> </w:t>
      </w:r>
      <w:r>
        <w:rPr>
          <w:u w:val="none"/>
        </w:rPr>
        <w:t>not</w:t>
      </w:r>
      <w:r>
        <w:rPr>
          <w:spacing w:val="-4"/>
          <w:u w:val="none"/>
        </w:rPr>
        <w:t> </w:t>
      </w:r>
      <w:r>
        <w:rPr>
          <w:u w:val="none"/>
        </w:rPr>
        <w:t>only</w:t>
      </w:r>
      <w:r>
        <w:rPr>
          <w:spacing w:val="-2"/>
          <w:u w:val="none"/>
        </w:rPr>
        <w:t> </w:t>
      </w:r>
      <w:r>
        <w:rPr>
          <w:u w:val="none"/>
        </w:rPr>
        <w:t>by scholarly</w:t>
      </w:r>
      <w:r>
        <w:rPr>
          <w:spacing w:val="-3"/>
          <w:u w:val="none"/>
        </w:rPr>
        <w:t> </w:t>
      </w:r>
      <w:r>
        <w:rPr>
          <w:u w:val="none"/>
        </w:rPr>
        <w:t>publication,</w:t>
      </w:r>
      <w:r>
        <w:rPr>
          <w:spacing w:val="-4"/>
          <w:u w:val="none"/>
        </w:rPr>
        <w:t> </w:t>
      </w:r>
      <w:r>
        <w:rPr>
          <w:u w:val="none"/>
        </w:rPr>
        <w:t>but</w:t>
      </w:r>
      <w:r>
        <w:rPr>
          <w:spacing w:val="-1"/>
          <w:u w:val="none"/>
        </w:rPr>
        <w:t> </w:t>
      </w:r>
      <w:r>
        <w:rPr>
          <w:u w:val="none"/>
        </w:rPr>
        <w:t>also by</w:t>
      </w:r>
      <w:r>
        <w:rPr>
          <w:spacing w:val="-3"/>
          <w:u w:val="none"/>
        </w:rPr>
        <w:t> </w:t>
      </w:r>
      <w:r>
        <w:rPr>
          <w:u w:val="none"/>
        </w:rPr>
        <w:t>obtaining</w:t>
      </w:r>
      <w:r>
        <w:rPr>
          <w:spacing w:val="-2"/>
          <w:u w:val="none"/>
        </w:rPr>
        <w:t> </w:t>
      </w:r>
      <w:r>
        <w:rPr>
          <w:u w:val="none"/>
        </w:rPr>
        <w:t>resources</w:t>
      </w:r>
      <w:r>
        <w:rPr>
          <w:spacing w:val="-3"/>
          <w:u w:val="none"/>
        </w:rPr>
        <w:t> </w:t>
      </w:r>
      <w:r>
        <w:rPr>
          <w:u w:val="none"/>
        </w:rPr>
        <w:t>to support</w:t>
      </w:r>
      <w:r>
        <w:rPr>
          <w:spacing w:val="-1"/>
          <w:u w:val="none"/>
        </w:rPr>
        <w:t> </w:t>
      </w:r>
      <w:r>
        <w:rPr>
          <w:u w:val="none"/>
        </w:rPr>
        <w:t>his</w:t>
      </w:r>
      <w:r>
        <w:rPr>
          <w:spacing w:val="-4"/>
          <w:u w:val="none"/>
        </w:rPr>
        <w:t> </w:t>
      </w:r>
      <w:r>
        <w:rPr>
          <w:u w:val="none"/>
        </w:rPr>
        <w:t>or</w:t>
      </w:r>
      <w:r>
        <w:rPr>
          <w:spacing w:val="-1"/>
          <w:u w:val="none"/>
        </w:rPr>
        <w:t> </w:t>
      </w:r>
      <w:r>
        <w:rPr>
          <w:u w:val="none"/>
        </w:rPr>
        <w:t>her</w:t>
      </w:r>
      <w:r>
        <w:rPr>
          <w:spacing w:val="-4"/>
          <w:u w:val="none"/>
        </w:rPr>
        <w:t> </w:t>
      </w:r>
      <w:r>
        <w:rPr>
          <w:u w:val="none"/>
        </w:rPr>
        <w:t>research</w:t>
      </w:r>
      <w:r>
        <w:rPr>
          <w:spacing w:val="-1"/>
          <w:u w:val="none"/>
        </w:rPr>
        <w:t> </w:t>
      </w:r>
      <w:r>
        <w:rPr>
          <w:u w:val="none"/>
        </w:rPr>
        <w:t>activities</w:t>
      </w:r>
      <w:r>
        <w:rPr>
          <w:spacing w:val="-4"/>
          <w:u w:val="none"/>
        </w:rPr>
        <w:t> </w:t>
      </w:r>
      <w:r>
        <w:rPr>
          <w:u w:val="none"/>
        </w:rPr>
        <w:t>and</w:t>
      </w:r>
      <w:r>
        <w:rPr>
          <w:spacing w:val="-3"/>
          <w:u w:val="none"/>
        </w:rPr>
        <w:t> </w:t>
      </w:r>
      <w:r>
        <w:rPr>
          <w:u w:val="none"/>
        </w:rPr>
        <w:t>also</w:t>
      </w:r>
      <w:r>
        <w:rPr>
          <w:spacing w:val="-3"/>
          <w:u w:val="none"/>
        </w:rPr>
        <w:t> </w:t>
      </w:r>
      <w:r>
        <w:rPr>
          <w:u w:val="none"/>
        </w:rPr>
        <w:t>to support his/her graduate students. The primary objective of seeking competitive funding from federal, state, and other sources external to the university to aid in the production of high quality research and to allow the candidate to build the infrastructure to support such activities in the future and to support his/her graduate students.</w:t>
      </w:r>
    </w:p>
    <w:p>
      <w:pPr>
        <w:pStyle w:val="BodyText"/>
        <w:spacing w:line="259" w:lineRule="auto" w:before="161"/>
        <w:ind w:right="436"/>
      </w:pPr>
      <w:r>
        <w:rPr>
          <w:u w:val="single"/>
        </w:rPr>
        <w:t>Competitive Awards</w:t>
      </w:r>
      <w:r>
        <w:rPr>
          <w:u w:val="none"/>
        </w:rPr>
        <w:t>. Along with refereed publications, peer review of proposals by funding agencies (such as NSF, AFOSR, ONR, NIH, ARL, DARPA, NIMA, etc.) provides an additional external review of the quality</w:t>
      </w:r>
      <w:r>
        <w:rPr>
          <w:spacing w:val="-1"/>
          <w:u w:val="none"/>
        </w:rPr>
        <w:t> </w:t>
      </w:r>
      <w:r>
        <w:rPr>
          <w:u w:val="none"/>
        </w:rPr>
        <w:t>and</w:t>
      </w:r>
      <w:r>
        <w:rPr>
          <w:spacing w:val="-4"/>
          <w:u w:val="none"/>
        </w:rPr>
        <w:t> </w:t>
      </w:r>
      <w:r>
        <w:rPr>
          <w:u w:val="none"/>
        </w:rPr>
        <w:t>utility</w:t>
      </w:r>
      <w:r>
        <w:rPr>
          <w:spacing w:val="-4"/>
          <w:u w:val="none"/>
        </w:rPr>
        <w:t> </w:t>
      </w:r>
      <w:r>
        <w:rPr>
          <w:u w:val="none"/>
        </w:rPr>
        <w:t>of</w:t>
      </w:r>
      <w:r>
        <w:rPr>
          <w:spacing w:val="-2"/>
          <w:u w:val="none"/>
        </w:rPr>
        <w:t> </w:t>
      </w:r>
      <w:r>
        <w:rPr>
          <w:u w:val="none"/>
        </w:rPr>
        <w:t>a</w:t>
      </w:r>
      <w:r>
        <w:rPr>
          <w:spacing w:val="-2"/>
          <w:u w:val="none"/>
        </w:rPr>
        <w:t> </w:t>
      </w:r>
      <w:r>
        <w:rPr>
          <w:u w:val="none"/>
        </w:rPr>
        <w:t>faculty</w:t>
      </w:r>
      <w:r>
        <w:rPr>
          <w:spacing w:val="-3"/>
          <w:u w:val="none"/>
        </w:rPr>
        <w:t> </w:t>
      </w:r>
      <w:r>
        <w:rPr>
          <w:u w:val="none"/>
        </w:rPr>
        <w:t>member’s</w:t>
      </w:r>
      <w:r>
        <w:rPr>
          <w:spacing w:val="-2"/>
          <w:u w:val="none"/>
        </w:rPr>
        <w:t> </w:t>
      </w:r>
      <w:r>
        <w:rPr>
          <w:u w:val="none"/>
        </w:rPr>
        <w:t>research.</w:t>
      </w:r>
      <w:r>
        <w:rPr>
          <w:spacing w:val="-1"/>
          <w:u w:val="none"/>
        </w:rPr>
        <w:t> </w:t>
      </w:r>
      <w:r>
        <w:rPr>
          <w:u w:val="none"/>
        </w:rPr>
        <w:t>A</w:t>
      </w:r>
      <w:r>
        <w:rPr>
          <w:spacing w:val="-5"/>
          <w:u w:val="none"/>
        </w:rPr>
        <w:t> </w:t>
      </w:r>
      <w:r>
        <w:rPr>
          <w:u w:val="none"/>
        </w:rPr>
        <w:t>candidate</w:t>
      </w:r>
      <w:r>
        <w:rPr>
          <w:spacing w:val="-2"/>
          <w:u w:val="none"/>
        </w:rPr>
        <w:t> </w:t>
      </w:r>
      <w:r>
        <w:rPr>
          <w:u w:val="none"/>
        </w:rPr>
        <w:t>should</w:t>
      </w:r>
      <w:r>
        <w:rPr>
          <w:spacing w:val="-4"/>
          <w:u w:val="none"/>
        </w:rPr>
        <w:t> </w:t>
      </w:r>
      <w:r>
        <w:rPr>
          <w:u w:val="none"/>
        </w:rPr>
        <w:t>demonstrate</w:t>
      </w:r>
      <w:r>
        <w:rPr>
          <w:spacing w:val="-2"/>
          <w:u w:val="none"/>
        </w:rPr>
        <w:t> </w:t>
      </w:r>
      <w:r>
        <w:rPr>
          <w:u w:val="none"/>
        </w:rPr>
        <w:t>success</w:t>
      </w:r>
      <w:r>
        <w:rPr>
          <w:spacing w:val="-1"/>
          <w:u w:val="none"/>
        </w:rPr>
        <w:t> </w:t>
      </w:r>
      <w:r>
        <w:rPr>
          <w:u w:val="none"/>
        </w:rPr>
        <w:t>in</w:t>
      </w:r>
      <w:r>
        <w:rPr>
          <w:spacing w:val="-6"/>
          <w:u w:val="none"/>
        </w:rPr>
        <w:t> </w:t>
      </w:r>
      <w:r>
        <w:rPr>
          <w:u w:val="none"/>
        </w:rPr>
        <w:t>obtaining competitively reviewed funding as a principal or co-principal investigator.</w:t>
      </w:r>
    </w:p>
    <w:p>
      <w:pPr>
        <w:pStyle w:val="BodyText"/>
        <w:spacing w:line="259" w:lineRule="auto" w:before="158"/>
        <w:ind w:right="436"/>
      </w:pPr>
      <w:r>
        <w:rPr>
          <w:u w:val="single"/>
        </w:rPr>
        <w:t>Internal and Targeted Funding</w:t>
      </w:r>
      <w:r>
        <w:rPr>
          <w:u w:val="none"/>
        </w:rPr>
        <w:t>. Funding opportunities frequently exist within Wright State University and</w:t>
      </w:r>
      <w:r>
        <w:rPr>
          <w:spacing w:val="-3"/>
          <w:u w:val="none"/>
        </w:rPr>
        <w:t> </w:t>
      </w:r>
      <w:r>
        <w:rPr>
          <w:u w:val="none"/>
        </w:rPr>
        <w:t>from</w:t>
      </w:r>
      <w:r>
        <w:rPr>
          <w:spacing w:val="-1"/>
          <w:u w:val="none"/>
        </w:rPr>
        <w:t> </w:t>
      </w:r>
      <w:r>
        <w:rPr>
          <w:u w:val="none"/>
        </w:rPr>
        <w:t>targeted</w:t>
      </w:r>
      <w:r>
        <w:rPr>
          <w:spacing w:val="-3"/>
          <w:u w:val="none"/>
        </w:rPr>
        <w:t> </w:t>
      </w:r>
      <w:r>
        <w:rPr>
          <w:u w:val="none"/>
        </w:rPr>
        <w:t>programs</w:t>
      </w:r>
      <w:r>
        <w:rPr>
          <w:spacing w:val="-2"/>
          <w:u w:val="none"/>
        </w:rPr>
        <w:t> </w:t>
      </w:r>
      <w:r>
        <w:rPr>
          <w:u w:val="none"/>
        </w:rPr>
        <w:t>(such</w:t>
      </w:r>
      <w:r>
        <w:rPr>
          <w:spacing w:val="-4"/>
          <w:u w:val="none"/>
        </w:rPr>
        <w:t> </w:t>
      </w:r>
      <w:r>
        <w:rPr>
          <w:u w:val="none"/>
        </w:rPr>
        <w:t>as</w:t>
      </w:r>
      <w:r>
        <w:rPr>
          <w:spacing w:val="-4"/>
          <w:u w:val="none"/>
        </w:rPr>
        <w:t> </w:t>
      </w:r>
      <w:r>
        <w:rPr>
          <w:u w:val="none"/>
        </w:rPr>
        <w:t>those</w:t>
      </w:r>
      <w:r>
        <w:rPr>
          <w:spacing w:val="-2"/>
          <w:u w:val="none"/>
        </w:rPr>
        <w:t> </w:t>
      </w:r>
      <w:r>
        <w:rPr>
          <w:u w:val="none"/>
        </w:rPr>
        <w:t>sponsored</w:t>
      </w:r>
      <w:r>
        <w:rPr>
          <w:spacing w:val="-3"/>
          <w:u w:val="none"/>
        </w:rPr>
        <w:t> </w:t>
      </w:r>
      <w:r>
        <w:rPr>
          <w:u w:val="none"/>
        </w:rPr>
        <w:t>by</w:t>
      </w:r>
      <w:r>
        <w:rPr>
          <w:spacing w:val="-1"/>
          <w:u w:val="none"/>
        </w:rPr>
        <w:t> </w:t>
      </w:r>
      <w:r>
        <w:rPr>
          <w:u w:val="none"/>
        </w:rPr>
        <w:t>the</w:t>
      </w:r>
      <w:r>
        <w:rPr>
          <w:spacing w:val="-4"/>
          <w:u w:val="none"/>
        </w:rPr>
        <w:t> </w:t>
      </w:r>
      <w:r>
        <w:rPr>
          <w:u w:val="none"/>
        </w:rPr>
        <w:t>Ohio</w:t>
      </w:r>
      <w:r>
        <w:rPr>
          <w:spacing w:val="-4"/>
          <w:u w:val="none"/>
        </w:rPr>
        <w:t> </w:t>
      </w:r>
      <w:r>
        <w:rPr>
          <w:u w:val="none"/>
        </w:rPr>
        <w:t>Board</w:t>
      </w:r>
      <w:r>
        <w:rPr>
          <w:spacing w:val="-6"/>
          <w:u w:val="none"/>
        </w:rPr>
        <w:t> </w:t>
      </w:r>
      <w:r>
        <w:rPr>
          <w:u w:val="none"/>
        </w:rPr>
        <w:t>of</w:t>
      </w:r>
      <w:r>
        <w:rPr>
          <w:spacing w:val="-5"/>
          <w:u w:val="none"/>
        </w:rPr>
        <w:t> </w:t>
      </w:r>
      <w:r>
        <w:rPr>
          <w:u w:val="none"/>
        </w:rPr>
        <w:t>Regents)</w:t>
      </w:r>
      <w:r>
        <w:rPr>
          <w:spacing w:val="-1"/>
          <w:u w:val="none"/>
        </w:rPr>
        <w:t> </w:t>
      </w:r>
      <w:r>
        <w:rPr>
          <w:u w:val="none"/>
        </w:rPr>
        <w:t>that</w:t>
      </w:r>
      <w:r>
        <w:rPr>
          <w:spacing w:val="-2"/>
          <w:u w:val="none"/>
        </w:rPr>
        <w:t> </w:t>
      </w:r>
      <w:r>
        <w:rPr>
          <w:u w:val="none"/>
        </w:rPr>
        <w:t>significantly limit the competition for the awards. The objectives of</w:t>
      </w:r>
      <w:r>
        <w:rPr>
          <w:spacing w:val="-1"/>
          <w:u w:val="none"/>
        </w:rPr>
        <w:t> </w:t>
      </w:r>
      <w:r>
        <w:rPr>
          <w:u w:val="none"/>
        </w:rPr>
        <w:t>these programs are to enhance the recipient’s</w:t>
      </w:r>
    </w:p>
    <w:p>
      <w:pPr>
        <w:pStyle w:val="BodyText"/>
        <w:spacing w:after="0" w:line="259" w:lineRule="auto"/>
        <w:sectPr>
          <w:pgSz w:w="12240" w:h="15840"/>
          <w:pgMar w:top="1360" w:bottom="280" w:left="1440" w:right="1080"/>
        </w:sectPr>
      </w:pPr>
    </w:p>
    <w:p>
      <w:pPr>
        <w:pStyle w:val="BodyText"/>
        <w:spacing w:line="259" w:lineRule="auto" w:before="37"/>
        <w:ind w:right="365"/>
      </w:pPr>
      <w:r>
        <w:rPr/>
        <w:t>ability</w:t>
      </w:r>
      <w:r>
        <w:rPr>
          <w:spacing w:val="-1"/>
        </w:rPr>
        <w:t> </w:t>
      </w:r>
      <w:r>
        <w:rPr/>
        <w:t>to</w:t>
      </w:r>
      <w:r>
        <w:rPr>
          <w:spacing w:val="-2"/>
        </w:rPr>
        <w:t> </w:t>
      </w:r>
      <w:r>
        <w:rPr/>
        <w:t>obtain</w:t>
      </w:r>
      <w:r>
        <w:rPr>
          <w:spacing w:val="-2"/>
        </w:rPr>
        <w:t> </w:t>
      </w:r>
      <w:r>
        <w:rPr/>
        <w:t>additional</w:t>
      </w:r>
      <w:r>
        <w:rPr>
          <w:spacing w:val="-4"/>
        </w:rPr>
        <w:t> </w:t>
      </w:r>
      <w:r>
        <w:rPr/>
        <w:t>external</w:t>
      </w:r>
      <w:r>
        <w:rPr>
          <w:spacing w:val="-4"/>
        </w:rPr>
        <w:t> </w:t>
      </w:r>
      <w:r>
        <w:rPr/>
        <w:t>funding</w:t>
      </w:r>
      <w:r>
        <w:rPr>
          <w:spacing w:val="-2"/>
        </w:rPr>
        <w:t> </w:t>
      </w:r>
      <w:r>
        <w:rPr/>
        <w:t>and</w:t>
      </w:r>
      <w:r>
        <w:rPr>
          <w:spacing w:val="-3"/>
        </w:rPr>
        <w:t> </w:t>
      </w:r>
      <w:r>
        <w:rPr/>
        <w:t>to</w:t>
      </w:r>
      <w:r>
        <w:rPr>
          <w:spacing w:val="-1"/>
        </w:rPr>
        <w:t> </w:t>
      </w:r>
      <w:r>
        <w:rPr/>
        <w:t>support</w:t>
      </w:r>
      <w:r>
        <w:rPr>
          <w:spacing w:val="-1"/>
        </w:rPr>
        <w:t> </w:t>
      </w:r>
      <w:r>
        <w:rPr/>
        <w:t>his</w:t>
      </w:r>
      <w:r>
        <w:rPr>
          <w:spacing w:val="-4"/>
        </w:rPr>
        <w:t> </w:t>
      </w:r>
      <w:r>
        <w:rPr/>
        <w:t>or</w:t>
      </w:r>
      <w:r>
        <w:rPr>
          <w:spacing w:val="-1"/>
        </w:rPr>
        <w:t> </w:t>
      </w:r>
      <w:r>
        <w:rPr/>
        <w:t>her</w:t>
      </w:r>
      <w:r>
        <w:rPr>
          <w:spacing w:val="-4"/>
        </w:rPr>
        <w:t> </w:t>
      </w:r>
      <w:r>
        <w:rPr/>
        <w:t>research</w:t>
      </w:r>
      <w:r>
        <w:rPr>
          <w:spacing w:val="-1"/>
        </w:rPr>
        <w:t> </w:t>
      </w:r>
      <w:r>
        <w:rPr/>
        <w:t>program. Success</w:t>
      </w:r>
      <w:r>
        <w:rPr>
          <w:spacing w:val="-4"/>
        </w:rPr>
        <w:t> </w:t>
      </w:r>
      <w:r>
        <w:rPr/>
        <w:t>of</w:t>
      </w:r>
      <w:r>
        <w:rPr>
          <w:spacing w:val="-4"/>
        </w:rPr>
        <w:t> </w:t>
      </w:r>
      <w:r>
        <w:rPr/>
        <w:t>these programs will be directly reflected in the publications that have been generated and the external</w:t>
      </w:r>
      <w:r>
        <w:rPr>
          <w:spacing w:val="40"/>
        </w:rPr>
        <w:t> </w:t>
      </w:r>
      <w:r>
        <w:rPr/>
        <w:t>funding that has been obtained as a result of the internal support. Generally, internal funding will have little bearing on an evaluation for promotion or tenure except for the students they support. However, State of Ohio programs will be examined individually to evaluate whether they are sufficiently competitive to be counted.</w:t>
      </w:r>
    </w:p>
    <w:p>
      <w:pPr>
        <w:pStyle w:val="BodyText"/>
        <w:spacing w:line="259" w:lineRule="auto" w:before="158"/>
        <w:ind w:right="436"/>
      </w:pPr>
      <w:r>
        <w:rPr/>
        <w:t>To conclude, candidates for promotion at either level and for the award of tenure must provide clear and</w:t>
      </w:r>
      <w:r>
        <w:rPr>
          <w:spacing w:val="-3"/>
        </w:rPr>
        <w:t> </w:t>
      </w:r>
      <w:r>
        <w:rPr/>
        <w:t>compelling</w:t>
      </w:r>
      <w:r>
        <w:rPr>
          <w:spacing w:val="-3"/>
        </w:rPr>
        <w:t> </w:t>
      </w:r>
      <w:r>
        <w:rPr/>
        <w:t>evidence</w:t>
      </w:r>
      <w:r>
        <w:rPr>
          <w:spacing w:val="-4"/>
        </w:rPr>
        <w:t> </w:t>
      </w:r>
      <w:r>
        <w:rPr/>
        <w:t>that</w:t>
      </w:r>
      <w:r>
        <w:rPr>
          <w:spacing w:val="-2"/>
        </w:rPr>
        <w:t> </w:t>
      </w:r>
      <w:r>
        <w:rPr/>
        <w:t>they</w:t>
      </w:r>
      <w:r>
        <w:rPr>
          <w:spacing w:val="-2"/>
        </w:rPr>
        <w:t> </w:t>
      </w:r>
      <w:r>
        <w:rPr/>
        <w:t>have</w:t>
      </w:r>
      <w:r>
        <w:rPr>
          <w:spacing w:val="-2"/>
        </w:rPr>
        <w:t> </w:t>
      </w:r>
      <w:r>
        <w:rPr/>
        <w:t>developed</w:t>
      </w:r>
      <w:r>
        <w:rPr>
          <w:spacing w:val="-1"/>
        </w:rPr>
        <w:t> </w:t>
      </w:r>
      <w:r>
        <w:rPr/>
        <w:t>a</w:t>
      </w:r>
      <w:r>
        <w:rPr>
          <w:spacing w:val="-4"/>
        </w:rPr>
        <w:t> </w:t>
      </w:r>
      <w:r>
        <w:rPr/>
        <w:t>productive</w:t>
      </w:r>
      <w:r>
        <w:rPr>
          <w:spacing w:val="-2"/>
        </w:rPr>
        <w:t> </w:t>
      </w:r>
      <w:r>
        <w:rPr/>
        <w:t>research</w:t>
      </w:r>
      <w:r>
        <w:rPr>
          <w:spacing w:val="-2"/>
        </w:rPr>
        <w:t> </w:t>
      </w:r>
      <w:r>
        <w:rPr/>
        <w:t>program.</w:t>
      </w:r>
      <w:r>
        <w:rPr>
          <w:spacing w:val="-1"/>
        </w:rPr>
        <w:t> </w:t>
      </w:r>
      <w:r>
        <w:rPr/>
        <w:t>One</w:t>
      </w:r>
      <w:r>
        <w:rPr>
          <w:spacing w:val="-5"/>
        </w:rPr>
        <w:t> </w:t>
      </w:r>
      <w:r>
        <w:rPr/>
        <w:t>element</w:t>
      </w:r>
      <w:r>
        <w:rPr>
          <w:spacing w:val="-4"/>
        </w:rPr>
        <w:t> </w:t>
      </w:r>
      <w:r>
        <w:rPr/>
        <w:t>of</w:t>
      </w:r>
      <w:r>
        <w:rPr>
          <w:spacing w:val="-2"/>
        </w:rPr>
        <w:t> </w:t>
      </w:r>
      <w:r>
        <w:rPr/>
        <w:t>this evidence</w:t>
      </w:r>
      <w:r>
        <w:rPr>
          <w:spacing w:val="-1"/>
        </w:rPr>
        <w:t> </w:t>
      </w:r>
      <w:r>
        <w:rPr/>
        <w:t>is</w:t>
      </w:r>
      <w:r>
        <w:rPr>
          <w:spacing w:val="-4"/>
        </w:rPr>
        <w:t> </w:t>
      </w:r>
      <w:r>
        <w:rPr/>
        <w:t>the</w:t>
      </w:r>
      <w:r>
        <w:rPr>
          <w:spacing w:val="-1"/>
        </w:rPr>
        <w:t> </w:t>
      </w:r>
      <w:r>
        <w:rPr/>
        <w:t>letters</w:t>
      </w:r>
      <w:r>
        <w:rPr>
          <w:spacing w:val="-1"/>
        </w:rPr>
        <w:t> </w:t>
      </w:r>
      <w:r>
        <w:rPr/>
        <w:t>from</w:t>
      </w:r>
      <w:r>
        <w:rPr>
          <w:spacing w:val="-3"/>
        </w:rPr>
        <w:t> </w:t>
      </w:r>
      <w:r>
        <w:rPr/>
        <w:t>outside</w:t>
      </w:r>
      <w:r>
        <w:rPr>
          <w:spacing w:val="-4"/>
        </w:rPr>
        <w:t> </w:t>
      </w:r>
      <w:r>
        <w:rPr/>
        <w:t>reviewers</w:t>
      </w:r>
      <w:r>
        <w:rPr>
          <w:spacing w:val="-3"/>
        </w:rPr>
        <w:t> </w:t>
      </w:r>
      <w:r>
        <w:rPr/>
        <w:t>evaluating</w:t>
      </w:r>
      <w:r>
        <w:rPr>
          <w:spacing w:val="-2"/>
        </w:rPr>
        <w:t> </w:t>
      </w:r>
      <w:r>
        <w:rPr/>
        <w:t>the</w:t>
      </w:r>
      <w:r>
        <w:rPr>
          <w:spacing w:val="-1"/>
        </w:rPr>
        <w:t> </w:t>
      </w:r>
      <w:r>
        <w:rPr/>
        <w:t>quality</w:t>
      </w:r>
      <w:r>
        <w:rPr>
          <w:spacing w:val="-2"/>
        </w:rPr>
        <w:t> </w:t>
      </w:r>
      <w:r>
        <w:rPr/>
        <w:t>of</w:t>
      </w:r>
      <w:r>
        <w:rPr>
          <w:spacing w:val="-3"/>
        </w:rPr>
        <w:t> </w:t>
      </w:r>
      <w:r>
        <w:rPr/>
        <w:t>the</w:t>
      </w:r>
      <w:r>
        <w:rPr>
          <w:spacing w:val="-1"/>
        </w:rPr>
        <w:t> </w:t>
      </w:r>
      <w:r>
        <w:rPr/>
        <w:t>candidate’s</w:t>
      </w:r>
      <w:r>
        <w:rPr>
          <w:spacing w:val="-1"/>
        </w:rPr>
        <w:t> </w:t>
      </w:r>
      <w:r>
        <w:rPr/>
        <w:t>scholarship.</w:t>
      </w:r>
      <w:r>
        <w:rPr>
          <w:spacing w:val="-4"/>
        </w:rPr>
        <w:t> </w:t>
      </w:r>
      <w:r>
        <w:rPr/>
        <w:t>The chair of the FDC shall request at least three letters of evaluation from a list of referees agreed upon jointly by the candidate the FDC.</w:t>
      </w:r>
    </w:p>
    <w:p>
      <w:pPr>
        <w:pStyle w:val="Heading1"/>
        <w:spacing w:before="160"/>
      </w:pPr>
      <w:r>
        <w:rPr>
          <w:spacing w:val="-2"/>
        </w:rPr>
        <w:t>Teaching</w:t>
      </w:r>
    </w:p>
    <w:p>
      <w:pPr>
        <w:pStyle w:val="BodyText"/>
        <w:spacing w:line="259" w:lineRule="auto" w:before="181"/>
        <w:ind w:right="436"/>
      </w:pPr>
      <w:r>
        <w:rPr/>
        <w:t>The</w:t>
      </w:r>
      <w:r>
        <w:rPr>
          <w:spacing w:val="-2"/>
        </w:rPr>
        <w:t> </w:t>
      </w:r>
      <w:r>
        <w:rPr/>
        <w:t>successful</w:t>
      </w:r>
      <w:r>
        <w:rPr>
          <w:spacing w:val="-3"/>
        </w:rPr>
        <w:t> </w:t>
      </w:r>
      <w:r>
        <w:rPr/>
        <w:t>candidate</w:t>
      </w:r>
      <w:r>
        <w:rPr>
          <w:spacing w:val="-2"/>
        </w:rPr>
        <w:t> </w:t>
      </w:r>
      <w:r>
        <w:rPr/>
        <w:t>for</w:t>
      </w:r>
      <w:r>
        <w:rPr>
          <w:spacing w:val="-2"/>
        </w:rPr>
        <w:t> </w:t>
      </w:r>
      <w:r>
        <w:rPr/>
        <w:t>promotion</w:t>
      </w:r>
      <w:r>
        <w:rPr>
          <w:spacing w:val="-3"/>
        </w:rPr>
        <w:t> </w:t>
      </w:r>
      <w:r>
        <w:rPr/>
        <w:t>and</w:t>
      </w:r>
      <w:r>
        <w:rPr>
          <w:spacing w:val="-6"/>
        </w:rPr>
        <w:t> </w:t>
      </w:r>
      <w:r>
        <w:rPr/>
        <w:t>tenure</w:t>
      </w:r>
      <w:r>
        <w:rPr>
          <w:spacing w:val="-2"/>
        </w:rPr>
        <w:t> </w:t>
      </w:r>
      <w:r>
        <w:rPr/>
        <w:t>has</w:t>
      </w:r>
      <w:r>
        <w:rPr>
          <w:spacing w:val="-2"/>
        </w:rPr>
        <w:t> </w:t>
      </w:r>
      <w:r>
        <w:rPr/>
        <w:t>demonstrated</w:t>
      </w:r>
      <w:r>
        <w:rPr>
          <w:spacing w:val="-5"/>
        </w:rPr>
        <w:t> </w:t>
      </w:r>
      <w:r>
        <w:rPr/>
        <w:t>excellence</w:t>
      </w:r>
      <w:r>
        <w:rPr>
          <w:spacing w:val="-7"/>
        </w:rPr>
        <w:t> </w:t>
      </w:r>
      <w:r>
        <w:rPr/>
        <w:t>in</w:t>
      </w:r>
      <w:r>
        <w:rPr>
          <w:spacing w:val="-4"/>
        </w:rPr>
        <w:t> </w:t>
      </w:r>
      <w:r>
        <w:rPr/>
        <w:t>the</w:t>
      </w:r>
      <w:r>
        <w:rPr>
          <w:spacing w:val="-2"/>
        </w:rPr>
        <w:t> </w:t>
      </w:r>
      <w:r>
        <w:rPr/>
        <w:t>classroom,</w:t>
      </w:r>
      <w:r>
        <w:rPr>
          <w:spacing w:val="-2"/>
        </w:rPr>
        <w:t> </w:t>
      </w:r>
      <w:r>
        <w:rPr/>
        <w:t>as</w:t>
      </w:r>
      <w:r>
        <w:rPr>
          <w:spacing w:val="-4"/>
        </w:rPr>
        <w:t> </w:t>
      </w:r>
      <w:r>
        <w:rPr/>
        <w:t>a graduate advisor, and</w:t>
      </w:r>
      <w:r>
        <w:rPr>
          <w:spacing w:val="-1"/>
        </w:rPr>
        <w:t> </w:t>
      </w:r>
      <w:r>
        <w:rPr/>
        <w:t>as a mentor. Evidence of such excellence can be inferred from student and peer evaluations of classroom performance, publications on education, textbooks published, course enhancement or documented effective teaching innovations, curriculum development, grants to support curriculum development, and teaching awards.</w:t>
      </w:r>
    </w:p>
    <w:p>
      <w:pPr>
        <w:pStyle w:val="BodyText"/>
        <w:spacing w:line="259" w:lineRule="auto" w:before="160"/>
        <w:ind w:right="436"/>
      </w:pPr>
      <w:r>
        <w:rPr/>
        <w:t>The</w:t>
      </w:r>
      <w:r>
        <w:rPr>
          <w:spacing w:val="-2"/>
        </w:rPr>
        <w:t> </w:t>
      </w:r>
      <w:r>
        <w:rPr/>
        <w:t>candidate</w:t>
      </w:r>
      <w:r>
        <w:rPr>
          <w:spacing w:val="-4"/>
        </w:rPr>
        <w:t> </w:t>
      </w:r>
      <w:r>
        <w:rPr/>
        <w:t>should</w:t>
      </w:r>
      <w:r>
        <w:rPr>
          <w:spacing w:val="-4"/>
        </w:rPr>
        <w:t> </w:t>
      </w:r>
      <w:r>
        <w:rPr/>
        <w:t>have</w:t>
      </w:r>
      <w:r>
        <w:rPr>
          <w:spacing w:val="-4"/>
        </w:rPr>
        <w:t> </w:t>
      </w:r>
      <w:r>
        <w:rPr/>
        <w:t>taught</w:t>
      </w:r>
      <w:r>
        <w:rPr>
          <w:spacing w:val="-2"/>
        </w:rPr>
        <w:t> </w:t>
      </w:r>
      <w:r>
        <w:rPr/>
        <w:t>a</w:t>
      </w:r>
      <w:r>
        <w:rPr>
          <w:spacing w:val="-2"/>
        </w:rPr>
        <w:t> </w:t>
      </w:r>
      <w:r>
        <w:rPr/>
        <w:t>variety</w:t>
      </w:r>
      <w:r>
        <w:rPr>
          <w:spacing w:val="-4"/>
        </w:rPr>
        <w:t> </w:t>
      </w:r>
      <w:r>
        <w:rPr/>
        <w:t>of</w:t>
      </w:r>
      <w:r>
        <w:rPr>
          <w:spacing w:val="-4"/>
        </w:rPr>
        <w:t> </w:t>
      </w:r>
      <w:r>
        <w:rPr/>
        <w:t>material</w:t>
      </w:r>
      <w:r>
        <w:rPr>
          <w:spacing w:val="-5"/>
        </w:rPr>
        <w:t> </w:t>
      </w:r>
      <w:r>
        <w:rPr/>
        <w:t>at</w:t>
      </w:r>
      <w:r>
        <w:rPr>
          <w:spacing w:val="-2"/>
        </w:rPr>
        <w:t> </w:t>
      </w:r>
      <w:r>
        <w:rPr/>
        <w:t>all</w:t>
      </w:r>
      <w:r>
        <w:rPr>
          <w:spacing w:val="-2"/>
        </w:rPr>
        <w:t> </w:t>
      </w:r>
      <w:r>
        <w:rPr/>
        <w:t>academic</w:t>
      </w:r>
      <w:r>
        <w:rPr>
          <w:spacing w:val="-2"/>
        </w:rPr>
        <w:t> </w:t>
      </w:r>
      <w:r>
        <w:rPr/>
        <w:t>levels</w:t>
      </w:r>
      <w:r>
        <w:rPr>
          <w:spacing w:val="-2"/>
        </w:rPr>
        <w:t> </w:t>
      </w:r>
      <w:r>
        <w:rPr/>
        <w:t>from</w:t>
      </w:r>
      <w:r>
        <w:rPr>
          <w:spacing w:val="-4"/>
        </w:rPr>
        <w:t> </w:t>
      </w:r>
      <w:r>
        <w:rPr/>
        <w:t>the</w:t>
      </w:r>
      <w:r>
        <w:rPr>
          <w:spacing w:val="-2"/>
        </w:rPr>
        <w:t> </w:t>
      </w:r>
      <w:r>
        <w:rPr/>
        <w:t>undergraduate</w:t>
      </w:r>
      <w:r>
        <w:rPr>
          <w:spacing w:val="-4"/>
        </w:rPr>
        <w:t> </w:t>
      </w:r>
      <w:r>
        <w:rPr/>
        <w:t>to the graduate. Significant differences among the areas, departmental needs, scheduling matters, and other opportunities will impact the degree of diversity represented in the candidate’s teaching history, however, and so candidates will not be penalized when their assigned teaching has not provided them with opportunities to display such variety.</w:t>
      </w:r>
    </w:p>
    <w:p>
      <w:pPr>
        <w:pStyle w:val="BodyText"/>
        <w:spacing w:line="259" w:lineRule="auto"/>
        <w:ind w:right="436"/>
      </w:pPr>
      <w:r>
        <w:rPr/>
        <w:t>The candidate is expected to meet his or her class on time and to be prepared to teach the subject material.</w:t>
      </w:r>
      <w:r>
        <w:rPr>
          <w:spacing w:val="-2"/>
        </w:rPr>
        <w:t> </w:t>
      </w:r>
      <w:r>
        <w:rPr/>
        <w:t>In</w:t>
      </w:r>
      <w:r>
        <w:rPr>
          <w:spacing w:val="-4"/>
        </w:rPr>
        <w:t> </w:t>
      </w:r>
      <w:r>
        <w:rPr/>
        <w:t>addition,</w:t>
      </w:r>
      <w:r>
        <w:rPr>
          <w:spacing w:val="-5"/>
        </w:rPr>
        <w:t> </w:t>
      </w:r>
      <w:r>
        <w:rPr/>
        <w:t>the</w:t>
      </w:r>
      <w:r>
        <w:rPr>
          <w:spacing w:val="-4"/>
        </w:rPr>
        <w:t> </w:t>
      </w:r>
      <w:r>
        <w:rPr/>
        <w:t>candidate</w:t>
      </w:r>
      <w:r>
        <w:rPr>
          <w:spacing w:val="-2"/>
        </w:rPr>
        <w:t> </w:t>
      </w:r>
      <w:r>
        <w:rPr/>
        <w:t>should</w:t>
      </w:r>
      <w:r>
        <w:rPr>
          <w:spacing w:val="-4"/>
        </w:rPr>
        <w:t> </w:t>
      </w:r>
      <w:r>
        <w:rPr/>
        <w:t>be</w:t>
      </w:r>
      <w:r>
        <w:rPr>
          <w:spacing w:val="-4"/>
        </w:rPr>
        <w:t> </w:t>
      </w:r>
      <w:r>
        <w:rPr/>
        <w:t>available</w:t>
      </w:r>
      <w:r>
        <w:rPr>
          <w:spacing w:val="-2"/>
        </w:rPr>
        <w:t> </w:t>
      </w:r>
      <w:r>
        <w:rPr/>
        <w:t>for</w:t>
      </w:r>
      <w:r>
        <w:rPr>
          <w:spacing w:val="-5"/>
        </w:rPr>
        <w:t> </w:t>
      </w:r>
      <w:r>
        <w:rPr/>
        <w:t>a</w:t>
      </w:r>
      <w:r>
        <w:rPr>
          <w:spacing w:val="-2"/>
        </w:rPr>
        <w:t> </w:t>
      </w:r>
      <w:r>
        <w:rPr/>
        <w:t>reasonable</w:t>
      </w:r>
      <w:r>
        <w:rPr>
          <w:spacing w:val="-5"/>
        </w:rPr>
        <w:t> </w:t>
      </w:r>
      <w:r>
        <w:rPr/>
        <w:t>period</w:t>
      </w:r>
      <w:r>
        <w:rPr>
          <w:spacing w:val="-3"/>
        </w:rPr>
        <w:t> </w:t>
      </w:r>
      <w:r>
        <w:rPr/>
        <w:t>of</w:t>
      </w:r>
      <w:r>
        <w:rPr>
          <w:spacing w:val="-2"/>
        </w:rPr>
        <w:t> </w:t>
      </w:r>
      <w:r>
        <w:rPr/>
        <w:t>time</w:t>
      </w:r>
      <w:r>
        <w:rPr>
          <w:spacing w:val="-2"/>
        </w:rPr>
        <w:t> </w:t>
      </w:r>
      <w:r>
        <w:rPr/>
        <w:t>each</w:t>
      </w:r>
      <w:r>
        <w:rPr>
          <w:spacing w:val="-2"/>
        </w:rPr>
        <w:t> </w:t>
      </w:r>
      <w:r>
        <w:rPr/>
        <w:t>week</w:t>
      </w:r>
      <w:r>
        <w:rPr>
          <w:spacing w:val="-4"/>
        </w:rPr>
        <w:t> </w:t>
      </w:r>
      <w:r>
        <w:rPr/>
        <w:t>to meet with students from class, from student organizations, or who are seeking advice on other academic matters. At all times, faculty members are expected to treat students with courtesy and </w:t>
      </w:r>
      <w:r>
        <w:rPr>
          <w:spacing w:val="-2"/>
        </w:rPr>
        <w:t>respect.</w:t>
      </w:r>
    </w:p>
    <w:p>
      <w:pPr>
        <w:pStyle w:val="BodyText"/>
        <w:spacing w:line="259" w:lineRule="auto" w:before="157"/>
        <w:ind w:right="325"/>
      </w:pPr>
      <w:r>
        <w:rPr/>
        <w:t>The</w:t>
      </w:r>
      <w:r>
        <w:rPr>
          <w:spacing w:val="-1"/>
        </w:rPr>
        <w:t> </w:t>
      </w:r>
      <w:r>
        <w:rPr/>
        <w:t>candidate</w:t>
      </w:r>
      <w:r>
        <w:rPr>
          <w:spacing w:val="-3"/>
        </w:rPr>
        <w:t> </w:t>
      </w:r>
      <w:r>
        <w:rPr/>
        <w:t>is</w:t>
      </w:r>
      <w:r>
        <w:rPr>
          <w:spacing w:val="-1"/>
        </w:rPr>
        <w:t> </w:t>
      </w:r>
      <w:r>
        <w:rPr/>
        <w:t>expected</w:t>
      </w:r>
      <w:r>
        <w:rPr>
          <w:spacing w:val="-1"/>
        </w:rPr>
        <w:t> </w:t>
      </w:r>
      <w:r>
        <w:rPr/>
        <w:t>to</w:t>
      </w:r>
      <w:r>
        <w:rPr>
          <w:spacing w:val="-2"/>
        </w:rPr>
        <w:t> </w:t>
      </w:r>
      <w:r>
        <w:rPr/>
        <w:t>meet</w:t>
      </w:r>
      <w:r>
        <w:rPr>
          <w:spacing w:val="-1"/>
        </w:rPr>
        <w:t> </w:t>
      </w:r>
      <w:r>
        <w:rPr/>
        <w:t>his</w:t>
      </w:r>
      <w:r>
        <w:rPr>
          <w:spacing w:val="-4"/>
        </w:rPr>
        <w:t> </w:t>
      </w:r>
      <w:r>
        <w:rPr/>
        <w:t>or</w:t>
      </w:r>
      <w:r>
        <w:rPr>
          <w:spacing w:val="-1"/>
        </w:rPr>
        <w:t> </w:t>
      </w:r>
      <w:r>
        <w:rPr/>
        <w:t>her</w:t>
      </w:r>
      <w:r>
        <w:rPr>
          <w:spacing w:val="-4"/>
        </w:rPr>
        <w:t> </w:t>
      </w:r>
      <w:r>
        <w:rPr/>
        <w:t>class</w:t>
      </w:r>
      <w:r>
        <w:rPr>
          <w:spacing w:val="-4"/>
        </w:rPr>
        <w:t> </w:t>
      </w:r>
      <w:r>
        <w:rPr/>
        <w:t>on</w:t>
      </w:r>
      <w:r>
        <w:rPr>
          <w:spacing w:val="-4"/>
        </w:rPr>
        <w:t> </w:t>
      </w:r>
      <w:r>
        <w:rPr/>
        <w:t>time</w:t>
      </w:r>
      <w:r>
        <w:rPr>
          <w:spacing w:val="-3"/>
        </w:rPr>
        <w:t> </w:t>
      </w:r>
      <w:r>
        <w:rPr/>
        <w:t>and</w:t>
      </w:r>
      <w:r>
        <w:rPr>
          <w:spacing w:val="-2"/>
        </w:rPr>
        <w:t> </w:t>
      </w:r>
      <w:r>
        <w:rPr/>
        <w:t>prepared</w:t>
      </w:r>
      <w:r>
        <w:rPr>
          <w:spacing w:val="-2"/>
        </w:rPr>
        <w:t> </w:t>
      </w:r>
      <w:r>
        <w:rPr/>
        <w:t>to</w:t>
      </w:r>
      <w:r>
        <w:rPr>
          <w:spacing w:val="-2"/>
        </w:rPr>
        <w:t> </w:t>
      </w:r>
      <w:r>
        <w:rPr/>
        <w:t>teach</w:t>
      </w:r>
      <w:r>
        <w:rPr>
          <w:spacing w:val="-5"/>
        </w:rPr>
        <w:t> </w:t>
      </w:r>
      <w:r>
        <w:rPr/>
        <w:t>the</w:t>
      </w:r>
      <w:r>
        <w:rPr>
          <w:spacing w:val="-1"/>
        </w:rPr>
        <w:t> </w:t>
      </w:r>
      <w:r>
        <w:rPr/>
        <w:t>subject</w:t>
      </w:r>
      <w:r>
        <w:rPr>
          <w:spacing w:val="-3"/>
        </w:rPr>
        <w:t> </w:t>
      </w:r>
      <w:r>
        <w:rPr/>
        <w:t>material. In addition, the candidate should be available for a reasonable period of time each week to meet with students from class, from student organizations, or who are seeking advice on other academic matters. At all times, faculty members are expected to treat students with courtesy and respect.</w:t>
      </w:r>
    </w:p>
    <w:p>
      <w:pPr>
        <w:pStyle w:val="Heading1"/>
        <w:spacing w:before="160"/>
      </w:pPr>
      <w:r>
        <w:rPr>
          <w:spacing w:val="-2"/>
        </w:rPr>
        <w:t>Service</w:t>
      </w:r>
    </w:p>
    <w:p>
      <w:pPr>
        <w:pStyle w:val="BodyText"/>
        <w:spacing w:line="259" w:lineRule="auto" w:before="184"/>
        <w:ind w:right="436"/>
      </w:pPr>
      <w:r>
        <w:rPr/>
        <w:t>Faculty members are expected to contribute to his or her research community and its professional activities. Typical examples of such involvement include holding editorships of journals, serving on conference organization committees, organizing and chairing sessions at national conferences, holding offices in professional societies, reviewing papers and proposals, and participating in review panels. In addition, the candidate must demonstrate that he or she has carried a fair share of the service responsibilities</w:t>
      </w:r>
      <w:r>
        <w:rPr>
          <w:spacing w:val="-2"/>
        </w:rPr>
        <w:t> </w:t>
      </w:r>
      <w:r>
        <w:rPr/>
        <w:t>of</w:t>
      </w:r>
      <w:r>
        <w:rPr>
          <w:spacing w:val="-5"/>
        </w:rPr>
        <w:t> </w:t>
      </w:r>
      <w:r>
        <w:rPr/>
        <w:t>the</w:t>
      </w:r>
      <w:r>
        <w:rPr>
          <w:spacing w:val="-4"/>
        </w:rPr>
        <w:t> </w:t>
      </w:r>
      <w:r>
        <w:rPr/>
        <w:t>Department</w:t>
      </w:r>
      <w:r>
        <w:rPr>
          <w:spacing w:val="-2"/>
        </w:rPr>
        <w:t> </w:t>
      </w:r>
      <w:r>
        <w:rPr/>
        <w:t>and</w:t>
      </w:r>
      <w:r>
        <w:rPr>
          <w:spacing w:val="-3"/>
        </w:rPr>
        <w:t> </w:t>
      </w:r>
      <w:r>
        <w:rPr/>
        <w:t>the</w:t>
      </w:r>
      <w:r>
        <w:rPr>
          <w:spacing w:val="-4"/>
        </w:rPr>
        <w:t> </w:t>
      </w:r>
      <w:r>
        <w:rPr/>
        <w:t>rest</w:t>
      </w:r>
      <w:r>
        <w:rPr>
          <w:spacing w:val="-4"/>
        </w:rPr>
        <w:t> </w:t>
      </w:r>
      <w:r>
        <w:rPr/>
        <w:t>of</w:t>
      </w:r>
      <w:r>
        <w:rPr>
          <w:spacing w:val="-2"/>
        </w:rPr>
        <w:t> </w:t>
      </w:r>
      <w:r>
        <w:rPr/>
        <w:t>the</w:t>
      </w:r>
      <w:r>
        <w:rPr>
          <w:spacing w:val="-6"/>
        </w:rPr>
        <w:t> </w:t>
      </w:r>
      <w:r>
        <w:rPr/>
        <w:t>University</w:t>
      </w:r>
      <w:r>
        <w:rPr>
          <w:spacing w:val="-2"/>
        </w:rPr>
        <w:t> </w:t>
      </w:r>
      <w:r>
        <w:rPr/>
        <w:t>community,</w:t>
      </w:r>
      <w:r>
        <w:rPr>
          <w:spacing w:val="-2"/>
        </w:rPr>
        <w:t> </w:t>
      </w:r>
      <w:r>
        <w:rPr/>
        <w:t>by</w:t>
      </w:r>
      <w:r>
        <w:rPr>
          <w:spacing w:val="-2"/>
        </w:rPr>
        <w:t> </w:t>
      </w:r>
      <w:r>
        <w:rPr/>
        <w:t>participating</w:t>
      </w:r>
      <w:r>
        <w:rPr>
          <w:spacing w:val="-3"/>
        </w:rPr>
        <w:t> </w:t>
      </w:r>
      <w:r>
        <w:rPr/>
        <w:t>actively</w:t>
      </w:r>
      <w:r>
        <w:rPr>
          <w:spacing w:val="-2"/>
        </w:rPr>
        <w:t> </w:t>
      </w:r>
      <w:r>
        <w:rPr/>
        <w:t>in Department</w:t>
      </w:r>
      <w:r>
        <w:rPr>
          <w:spacing w:val="-8"/>
        </w:rPr>
        <w:t> </w:t>
      </w:r>
      <w:r>
        <w:rPr/>
        <w:t>plus</w:t>
      </w:r>
      <w:r>
        <w:rPr>
          <w:spacing w:val="-5"/>
        </w:rPr>
        <w:t> </w:t>
      </w:r>
      <w:r>
        <w:rPr/>
        <w:t>College</w:t>
      </w:r>
      <w:r>
        <w:rPr>
          <w:spacing w:val="-7"/>
        </w:rPr>
        <w:t> </w:t>
      </w:r>
      <w:r>
        <w:rPr/>
        <w:t>and/or</w:t>
      </w:r>
      <w:r>
        <w:rPr>
          <w:spacing w:val="-6"/>
        </w:rPr>
        <w:t> </w:t>
      </w:r>
      <w:r>
        <w:rPr/>
        <w:t>University</w:t>
      </w:r>
      <w:r>
        <w:rPr>
          <w:spacing w:val="-6"/>
        </w:rPr>
        <w:t> </w:t>
      </w:r>
      <w:r>
        <w:rPr/>
        <w:t>committees.</w:t>
      </w:r>
      <w:r>
        <w:rPr>
          <w:spacing w:val="-2"/>
        </w:rPr>
        <w:t> </w:t>
      </w:r>
      <w:r>
        <w:rPr/>
        <w:t>In</w:t>
      </w:r>
      <w:r>
        <w:rPr>
          <w:spacing w:val="-8"/>
        </w:rPr>
        <w:t> </w:t>
      </w:r>
      <w:r>
        <w:rPr/>
        <w:t>particular,</w:t>
      </w:r>
      <w:r>
        <w:rPr>
          <w:spacing w:val="-7"/>
        </w:rPr>
        <w:t> </w:t>
      </w:r>
      <w:r>
        <w:rPr/>
        <w:t>the</w:t>
      </w:r>
      <w:r>
        <w:rPr>
          <w:spacing w:val="-5"/>
        </w:rPr>
        <w:t> </w:t>
      </w:r>
      <w:r>
        <w:rPr/>
        <w:t>candidate</w:t>
      </w:r>
      <w:r>
        <w:rPr>
          <w:spacing w:val="-5"/>
        </w:rPr>
        <w:t> </w:t>
      </w:r>
      <w:r>
        <w:rPr/>
        <w:t>should</w:t>
      </w:r>
      <w:r>
        <w:rPr>
          <w:spacing w:val="-7"/>
        </w:rPr>
        <w:t> </w:t>
      </w:r>
      <w:r>
        <w:rPr>
          <w:spacing w:val="-2"/>
        </w:rPr>
        <w:t>consistently</w:t>
      </w:r>
    </w:p>
    <w:p>
      <w:pPr>
        <w:pStyle w:val="BodyText"/>
        <w:spacing w:after="0" w:line="259" w:lineRule="auto"/>
        <w:sectPr>
          <w:pgSz w:w="12240" w:h="15840"/>
          <w:pgMar w:top="1400" w:bottom="280" w:left="1440" w:right="1080"/>
        </w:sectPr>
      </w:pPr>
    </w:p>
    <w:p>
      <w:pPr>
        <w:pStyle w:val="BodyText"/>
        <w:spacing w:line="259" w:lineRule="auto" w:before="37"/>
      </w:pPr>
      <w:r>
        <w:rPr/>
        <mc:AlternateContent>
          <mc:Choice Requires="wps">
            <w:drawing>
              <wp:anchor distT="0" distB="0" distL="0" distR="0" allowOverlap="1" layoutInCell="1" locked="0" behindDoc="0" simplePos="0" relativeHeight="15731200">
                <wp:simplePos x="0" y="0"/>
                <wp:positionH relativeFrom="page">
                  <wp:posOffset>457200</wp:posOffset>
                </wp:positionH>
                <wp:positionV relativeFrom="page">
                  <wp:posOffset>7064629</wp:posOffset>
                </wp:positionV>
                <wp:extent cx="9525" cy="18478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9525" cy="184785"/>
                        </a:xfrm>
                        <a:custGeom>
                          <a:avLst/>
                          <a:gdLst/>
                          <a:ahLst/>
                          <a:cxnLst/>
                          <a:rect l="l" t="t" r="r" b="b"/>
                          <a:pathLst>
                            <a:path w="9525" h="184785">
                              <a:moveTo>
                                <a:pt x="9143" y="0"/>
                              </a:moveTo>
                              <a:lnTo>
                                <a:pt x="0" y="0"/>
                              </a:lnTo>
                              <a:lnTo>
                                <a:pt x="0" y="184404"/>
                              </a:lnTo>
                              <a:lnTo>
                                <a:pt x="9143" y="18440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556.270020pt;width:.72pt;height:14.52pt;mso-position-horizontal-relative:page;mso-position-vertical-relative:page;z-index:15731200" id="docshape6"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1712">
                <wp:simplePos x="0" y="0"/>
                <wp:positionH relativeFrom="page">
                  <wp:posOffset>457200</wp:posOffset>
                </wp:positionH>
                <wp:positionV relativeFrom="page">
                  <wp:posOffset>8639250</wp:posOffset>
                </wp:positionV>
                <wp:extent cx="9525" cy="18478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9525" cy="184785"/>
                        </a:xfrm>
                        <a:custGeom>
                          <a:avLst/>
                          <a:gdLst/>
                          <a:ahLst/>
                          <a:cxnLst/>
                          <a:rect l="l" t="t" r="r" b="b"/>
                          <a:pathLst>
                            <a:path w="9525" h="184785">
                              <a:moveTo>
                                <a:pt x="9143" y="0"/>
                              </a:moveTo>
                              <a:lnTo>
                                <a:pt x="0" y="0"/>
                              </a:lnTo>
                              <a:lnTo>
                                <a:pt x="0" y="184404"/>
                              </a:lnTo>
                              <a:lnTo>
                                <a:pt x="9143" y="18440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680.255981pt;width:.72pt;height:14.52pt;mso-position-horizontal-relative:page;mso-position-vertical-relative:page;z-index:15731712" id="docshape7" filled="true" fillcolor="#000000" stroked="false">
                <v:fill type="solid"/>
                <w10:wrap type="none"/>
              </v:rect>
            </w:pict>
          </mc:Fallback>
        </mc:AlternateContent>
      </w:r>
      <w:r>
        <w:rPr/>
        <w:t>attend</w:t>
      </w:r>
      <w:r>
        <w:rPr>
          <w:spacing w:val="-4"/>
        </w:rPr>
        <w:t> </w:t>
      </w:r>
      <w:r>
        <w:rPr/>
        <w:t>assigned</w:t>
      </w:r>
      <w:r>
        <w:rPr>
          <w:spacing w:val="-5"/>
        </w:rPr>
        <w:t> </w:t>
      </w:r>
      <w:r>
        <w:rPr/>
        <w:t>committee</w:t>
      </w:r>
      <w:r>
        <w:rPr>
          <w:spacing w:val="-4"/>
        </w:rPr>
        <w:t> </w:t>
      </w:r>
      <w:r>
        <w:rPr/>
        <w:t>and</w:t>
      </w:r>
      <w:r>
        <w:rPr>
          <w:spacing w:val="-4"/>
        </w:rPr>
        <w:t> </w:t>
      </w:r>
      <w:r>
        <w:rPr/>
        <w:t>other</w:t>
      </w:r>
      <w:r>
        <w:rPr>
          <w:spacing w:val="-2"/>
        </w:rPr>
        <w:t> </w:t>
      </w:r>
      <w:r>
        <w:rPr/>
        <w:t>departmental</w:t>
      </w:r>
      <w:r>
        <w:rPr>
          <w:spacing w:val="-4"/>
        </w:rPr>
        <w:t> </w:t>
      </w:r>
      <w:r>
        <w:rPr/>
        <w:t>meetings</w:t>
      </w:r>
      <w:r>
        <w:rPr>
          <w:spacing w:val="-2"/>
        </w:rPr>
        <w:t> </w:t>
      </w:r>
      <w:r>
        <w:rPr/>
        <w:t>and</w:t>
      </w:r>
      <w:r>
        <w:rPr>
          <w:spacing w:val="-4"/>
        </w:rPr>
        <w:t> </w:t>
      </w:r>
      <w:r>
        <w:rPr/>
        <w:t>complete</w:t>
      </w:r>
      <w:r>
        <w:rPr>
          <w:spacing w:val="-2"/>
        </w:rPr>
        <w:t> </w:t>
      </w:r>
      <w:r>
        <w:rPr/>
        <w:t>the</w:t>
      </w:r>
      <w:r>
        <w:rPr>
          <w:spacing w:val="-6"/>
        </w:rPr>
        <w:t> </w:t>
      </w:r>
      <w:r>
        <w:rPr/>
        <w:t>work</w:t>
      </w:r>
      <w:r>
        <w:rPr>
          <w:spacing w:val="-5"/>
        </w:rPr>
        <w:t> </w:t>
      </w:r>
      <w:r>
        <w:rPr/>
        <w:t>necessary</w:t>
      </w:r>
      <w:r>
        <w:rPr>
          <w:spacing w:val="-2"/>
        </w:rPr>
        <w:t> </w:t>
      </w:r>
      <w:r>
        <w:rPr/>
        <w:t>for</w:t>
      </w:r>
      <w:r>
        <w:rPr>
          <w:spacing w:val="-2"/>
        </w:rPr>
        <w:t> </w:t>
      </w:r>
      <w:r>
        <w:rPr/>
        <w:t>the committees to fulfill their responsibilities.</w:t>
      </w:r>
    </w:p>
    <w:p>
      <w:pPr>
        <w:pStyle w:val="BodyText"/>
        <w:spacing w:line="259" w:lineRule="auto"/>
        <w:ind w:right="436"/>
      </w:pPr>
      <w:r>
        <w:rPr/>
        <w:t>An</w:t>
      </w:r>
      <w:r>
        <w:rPr>
          <w:spacing w:val="-5"/>
        </w:rPr>
        <w:t> </w:t>
      </w:r>
      <w:r>
        <w:rPr/>
        <w:t>assistant</w:t>
      </w:r>
      <w:r>
        <w:rPr>
          <w:spacing w:val="-3"/>
        </w:rPr>
        <w:t> </w:t>
      </w:r>
      <w:r>
        <w:rPr/>
        <w:t>professor</w:t>
      </w:r>
      <w:r>
        <w:rPr>
          <w:spacing w:val="-6"/>
        </w:rPr>
        <w:t> </w:t>
      </w:r>
      <w:r>
        <w:rPr/>
        <w:t>seeking</w:t>
      </w:r>
      <w:r>
        <w:rPr>
          <w:spacing w:val="-4"/>
        </w:rPr>
        <w:t> </w:t>
      </w:r>
      <w:r>
        <w:rPr/>
        <w:t>tenure</w:t>
      </w:r>
      <w:r>
        <w:rPr>
          <w:spacing w:val="-5"/>
        </w:rPr>
        <w:t> </w:t>
      </w:r>
      <w:r>
        <w:rPr/>
        <w:t>must</w:t>
      </w:r>
      <w:r>
        <w:rPr>
          <w:spacing w:val="-2"/>
        </w:rPr>
        <w:t> </w:t>
      </w:r>
      <w:r>
        <w:rPr/>
        <w:t>demonstrate</w:t>
      </w:r>
      <w:r>
        <w:rPr>
          <w:spacing w:val="-3"/>
        </w:rPr>
        <w:t> </w:t>
      </w:r>
      <w:r>
        <w:rPr/>
        <w:t>active</w:t>
      </w:r>
      <w:r>
        <w:rPr>
          <w:spacing w:val="-3"/>
        </w:rPr>
        <w:t> </w:t>
      </w:r>
      <w:r>
        <w:rPr/>
        <w:t>participation</w:t>
      </w:r>
      <w:r>
        <w:rPr>
          <w:spacing w:val="-4"/>
        </w:rPr>
        <w:t> </w:t>
      </w:r>
      <w:r>
        <w:rPr/>
        <w:t>in</w:t>
      </w:r>
      <w:r>
        <w:rPr>
          <w:spacing w:val="-3"/>
        </w:rPr>
        <w:t> </w:t>
      </w:r>
      <w:r>
        <w:rPr/>
        <w:t>departmental</w:t>
      </w:r>
      <w:r>
        <w:rPr>
          <w:spacing w:val="-3"/>
        </w:rPr>
        <w:t> </w:t>
      </w:r>
      <w:r>
        <w:rPr/>
        <w:t>and professional service. For promotion to professor, the candidate is expected to have assumed a leadership role in departmental, university, or professional service.</w:t>
      </w:r>
    </w:p>
    <w:p>
      <w:pPr>
        <w:pStyle w:val="BodyText"/>
        <w:spacing w:line="259" w:lineRule="auto" w:before="160"/>
        <w:ind w:right="436"/>
      </w:pPr>
      <w:r>
        <w:rPr/>
        <w:t>In</w:t>
      </w:r>
      <w:r>
        <w:rPr>
          <w:spacing w:val="-4"/>
        </w:rPr>
        <w:t> </w:t>
      </w:r>
      <w:r>
        <w:rPr/>
        <w:t>all</w:t>
      </w:r>
      <w:r>
        <w:rPr>
          <w:spacing w:val="-2"/>
        </w:rPr>
        <w:t> </w:t>
      </w:r>
      <w:r>
        <w:rPr/>
        <w:t>activities,</w:t>
      </w:r>
      <w:r>
        <w:rPr>
          <w:spacing w:val="-4"/>
        </w:rPr>
        <w:t> </w:t>
      </w:r>
      <w:r>
        <w:rPr/>
        <w:t>a</w:t>
      </w:r>
      <w:r>
        <w:rPr>
          <w:spacing w:val="-2"/>
        </w:rPr>
        <w:t> </w:t>
      </w:r>
      <w:r>
        <w:rPr/>
        <w:t>candidate</w:t>
      </w:r>
      <w:r>
        <w:rPr>
          <w:spacing w:val="-4"/>
        </w:rPr>
        <w:t> </w:t>
      </w:r>
      <w:r>
        <w:rPr/>
        <w:t>must</w:t>
      </w:r>
      <w:r>
        <w:rPr>
          <w:spacing w:val="-4"/>
        </w:rPr>
        <w:t> </w:t>
      </w:r>
      <w:r>
        <w:rPr/>
        <w:t>exhibit</w:t>
      </w:r>
      <w:r>
        <w:rPr>
          <w:spacing w:val="-2"/>
        </w:rPr>
        <w:t> </w:t>
      </w:r>
      <w:r>
        <w:rPr/>
        <w:t>professionalism</w:t>
      </w:r>
      <w:r>
        <w:rPr>
          <w:spacing w:val="-2"/>
        </w:rPr>
        <w:t> </w:t>
      </w:r>
      <w:r>
        <w:rPr/>
        <w:t>and</w:t>
      </w:r>
      <w:r>
        <w:rPr>
          <w:spacing w:val="-4"/>
        </w:rPr>
        <w:t> </w:t>
      </w:r>
      <w:r>
        <w:rPr/>
        <w:t>ethical</w:t>
      </w:r>
      <w:r>
        <w:rPr>
          <w:spacing w:val="-2"/>
        </w:rPr>
        <w:t> </w:t>
      </w:r>
      <w:r>
        <w:rPr/>
        <w:t>behavior</w:t>
      </w:r>
      <w:r>
        <w:rPr>
          <w:spacing w:val="-2"/>
        </w:rPr>
        <w:t> </w:t>
      </w:r>
      <w:r>
        <w:rPr/>
        <w:t>in</w:t>
      </w:r>
      <w:r>
        <w:rPr>
          <w:spacing w:val="-3"/>
        </w:rPr>
        <w:t> </w:t>
      </w:r>
      <w:r>
        <w:rPr/>
        <w:t>his</w:t>
      </w:r>
      <w:r>
        <w:rPr>
          <w:spacing w:val="-2"/>
        </w:rPr>
        <w:t> </w:t>
      </w:r>
      <w:r>
        <w:rPr/>
        <w:t>or</w:t>
      </w:r>
      <w:r>
        <w:rPr>
          <w:spacing w:val="-2"/>
        </w:rPr>
        <w:t> </w:t>
      </w:r>
      <w:r>
        <w:rPr/>
        <w:t>her</w:t>
      </w:r>
      <w:r>
        <w:rPr>
          <w:spacing w:val="-2"/>
        </w:rPr>
        <w:t> </w:t>
      </w:r>
      <w:r>
        <w:rPr/>
        <w:t>interactions with students, other faculty, and members of the professional community.</w:t>
      </w:r>
    </w:p>
    <w:p>
      <w:pPr>
        <w:pStyle w:val="Heading1"/>
        <w:numPr>
          <w:ilvl w:val="1"/>
          <w:numId w:val="4"/>
        </w:numPr>
        <w:tabs>
          <w:tab w:pos="330" w:val="left" w:leader="none"/>
        </w:tabs>
        <w:spacing w:line="240" w:lineRule="auto" w:before="159" w:after="0"/>
        <w:ind w:left="330" w:right="0" w:hanging="330"/>
        <w:jc w:val="left"/>
      </w:pPr>
      <w:r>
        <w:rPr/>
        <w:t>Criteria</w:t>
      </w:r>
      <w:r>
        <w:rPr>
          <w:spacing w:val="-6"/>
        </w:rPr>
        <w:t> </w:t>
      </w:r>
      <w:r>
        <w:rPr/>
        <w:t>for</w:t>
      </w:r>
      <w:r>
        <w:rPr>
          <w:spacing w:val="-6"/>
        </w:rPr>
        <w:t> </w:t>
      </w:r>
      <w:r>
        <w:rPr/>
        <w:t>Promotion</w:t>
      </w:r>
      <w:r>
        <w:rPr>
          <w:spacing w:val="-8"/>
        </w:rPr>
        <w:t> </w:t>
      </w:r>
      <w:r>
        <w:rPr/>
        <w:t>to</w:t>
      </w:r>
      <w:r>
        <w:rPr>
          <w:spacing w:val="-5"/>
        </w:rPr>
        <w:t> </w:t>
      </w:r>
      <w:r>
        <w:rPr/>
        <w:t>Associate</w:t>
      </w:r>
      <w:r>
        <w:rPr>
          <w:spacing w:val="-8"/>
        </w:rPr>
        <w:t> </w:t>
      </w:r>
      <w:r>
        <w:rPr/>
        <w:t>Professor</w:t>
      </w:r>
      <w:r>
        <w:rPr>
          <w:spacing w:val="-6"/>
        </w:rPr>
        <w:t> </w:t>
      </w:r>
      <w:r>
        <w:rPr/>
        <w:t>with</w:t>
      </w:r>
      <w:r>
        <w:rPr>
          <w:spacing w:val="-5"/>
        </w:rPr>
        <w:t> </w:t>
      </w:r>
      <w:r>
        <w:rPr>
          <w:spacing w:val="-2"/>
        </w:rPr>
        <w:t>Tenure</w:t>
      </w:r>
    </w:p>
    <w:p>
      <w:pPr>
        <w:pStyle w:val="BodyText"/>
        <w:spacing w:line="259" w:lineRule="auto" w:before="182"/>
        <w:ind w:right="373"/>
      </w:pPr>
      <w:r>
        <w:rPr/>
        <w:t>In this section we provide additional specific requirements for promotion to Associate Professor with tenure and for awarding tenure to an untenured Associate Professor. It is normally expected that an Assistant</w:t>
      </w:r>
      <w:r>
        <w:rPr>
          <w:spacing w:val="-3"/>
        </w:rPr>
        <w:t> </w:t>
      </w:r>
      <w:r>
        <w:rPr/>
        <w:t>Professor</w:t>
      </w:r>
      <w:r>
        <w:rPr>
          <w:spacing w:val="-3"/>
        </w:rPr>
        <w:t> </w:t>
      </w:r>
      <w:r>
        <w:rPr/>
        <w:t>will</w:t>
      </w:r>
      <w:r>
        <w:rPr>
          <w:spacing w:val="-1"/>
        </w:rPr>
        <w:t> </w:t>
      </w:r>
      <w:r>
        <w:rPr/>
        <w:t>be</w:t>
      </w:r>
      <w:r>
        <w:rPr>
          <w:spacing w:val="-3"/>
        </w:rPr>
        <w:t> </w:t>
      </w:r>
      <w:r>
        <w:rPr/>
        <w:t>considered</w:t>
      </w:r>
      <w:r>
        <w:rPr>
          <w:spacing w:val="-4"/>
        </w:rPr>
        <w:t> </w:t>
      </w:r>
      <w:r>
        <w:rPr/>
        <w:t>for</w:t>
      </w:r>
      <w:r>
        <w:rPr>
          <w:spacing w:val="-4"/>
        </w:rPr>
        <w:t> </w:t>
      </w:r>
      <w:r>
        <w:rPr/>
        <w:t>promotion</w:t>
      </w:r>
      <w:r>
        <w:rPr>
          <w:spacing w:val="-5"/>
        </w:rPr>
        <w:t> </w:t>
      </w:r>
      <w:r>
        <w:rPr/>
        <w:t>to Associate</w:t>
      </w:r>
      <w:r>
        <w:rPr>
          <w:spacing w:val="-3"/>
        </w:rPr>
        <w:t> </w:t>
      </w:r>
      <w:r>
        <w:rPr/>
        <w:t>Professor</w:t>
      </w:r>
      <w:r>
        <w:rPr>
          <w:spacing w:val="-3"/>
        </w:rPr>
        <w:t> </w:t>
      </w:r>
      <w:r>
        <w:rPr/>
        <w:t>with</w:t>
      </w:r>
      <w:r>
        <w:rPr>
          <w:spacing w:val="-3"/>
        </w:rPr>
        <w:t> </w:t>
      </w:r>
      <w:r>
        <w:rPr/>
        <w:t>tenure</w:t>
      </w:r>
      <w:r>
        <w:rPr>
          <w:spacing w:val="-1"/>
        </w:rPr>
        <w:t> </w:t>
      </w:r>
      <w:r>
        <w:rPr/>
        <w:t>during</w:t>
      </w:r>
      <w:r>
        <w:rPr>
          <w:spacing w:val="-2"/>
        </w:rPr>
        <w:t> </w:t>
      </w:r>
      <w:r>
        <w:rPr/>
        <w:t>his</w:t>
      </w:r>
      <w:r>
        <w:rPr>
          <w:spacing w:val="-4"/>
        </w:rPr>
        <w:t> </w:t>
      </w:r>
      <w:r>
        <w:rPr/>
        <w:t>or</w:t>
      </w:r>
      <w:r>
        <w:rPr>
          <w:spacing w:val="-1"/>
        </w:rPr>
        <w:t> </w:t>
      </w:r>
      <w:r>
        <w:rPr/>
        <w:t>her sixth year at Wright State University. Consideration for the award of tenure to an untenured Associate Professor will generally occur during his or her third year at Wright State University.</w:t>
      </w:r>
    </w:p>
    <w:p>
      <w:pPr>
        <w:pStyle w:val="BodyText"/>
        <w:spacing w:line="259" w:lineRule="auto"/>
        <w:ind w:right="436"/>
      </w:pPr>
      <w:r>
        <w:rPr/>
        <w:t>A candidate may be considered for promotion to Associate Professor or for tenure prior to the normal time</w:t>
      </w:r>
      <w:r>
        <w:rPr>
          <w:spacing w:val="-3"/>
        </w:rPr>
        <w:t> </w:t>
      </w:r>
      <w:r>
        <w:rPr/>
        <w:t>when</w:t>
      </w:r>
      <w:r>
        <w:rPr>
          <w:spacing w:val="-4"/>
        </w:rPr>
        <w:t> </w:t>
      </w:r>
      <w:r>
        <w:rPr/>
        <w:t>the</w:t>
      </w:r>
      <w:r>
        <w:rPr>
          <w:spacing w:val="-3"/>
        </w:rPr>
        <w:t> </w:t>
      </w:r>
      <w:r>
        <w:rPr/>
        <w:t>candidate</w:t>
      </w:r>
      <w:r>
        <w:rPr>
          <w:spacing w:val="-1"/>
        </w:rPr>
        <w:t> </w:t>
      </w:r>
      <w:r>
        <w:rPr/>
        <w:t>has</w:t>
      </w:r>
      <w:r>
        <w:rPr>
          <w:spacing w:val="-1"/>
        </w:rPr>
        <w:t> </w:t>
      </w:r>
      <w:r>
        <w:rPr/>
        <w:t>experience</w:t>
      </w:r>
      <w:r>
        <w:rPr>
          <w:spacing w:val="-3"/>
        </w:rPr>
        <w:t> </w:t>
      </w:r>
      <w:r>
        <w:rPr/>
        <w:t>as</w:t>
      </w:r>
      <w:r>
        <w:rPr>
          <w:spacing w:val="-1"/>
        </w:rPr>
        <w:t> </w:t>
      </w:r>
      <w:r>
        <w:rPr/>
        <w:t>a</w:t>
      </w:r>
      <w:r>
        <w:rPr>
          <w:spacing w:val="-3"/>
        </w:rPr>
        <w:t> </w:t>
      </w:r>
      <w:r>
        <w:rPr/>
        <w:t>tenure</w:t>
      </w:r>
      <w:r>
        <w:rPr>
          <w:spacing w:val="-3"/>
        </w:rPr>
        <w:t> </w:t>
      </w:r>
      <w:r>
        <w:rPr/>
        <w:t>track</w:t>
      </w:r>
      <w:r>
        <w:rPr>
          <w:spacing w:val="-1"/>
        </w:rPr>
        <w:t> </w:t>
      </w:r>
      <w:r>
        <w:rPr/>
        <w:t>faculty</w:t>
      </w:r>
      <w:r>
        <w:rPr>
          <w:spacing w:val="-3"/>
        </w:rPr>
        <w:t> </w:t>
      </w:r>
      <w:r>
        <w:rPr/>
        <w:t>member</w:t>
      </w:r>
      <w:r>
        <w:rPr>
          <w:spacing w:val="-3"/>
        </w:rPr>
        <w:t> </w:t>
      </w:r>
      <w:r>
        <w:rPr/>
        <w:t>at</w:t>
      </w:r>
      <w:r>
        <w:rPr>
          <w:spacing w:val="-3"/>
        </w:rPr>
        <w:t> </w:t>
      </w:r>
      <w:r>
        <w:rPr/>
        <w:t>other</w:t>
      </w:r>
      <w:r>
        <w:rPr>
          <w:spacing w:val="-1"/>
        </w:rPr>
        <w:t> </w:t>
      </w:r>
      <w:r>
        <w:rPr/>
        <w:t>institutions</w:t>
      </w:r>
      <w:r>
        <w:rPr>
          <w:spacing w:val="-3"/>
        </w:rPr>
        <w:t> </w:t>
      </w:r>
      <w:r>
        <w:rPr/>
        <w:t>or</w:t>
      </w:r>
      <w:r>
        <w:rPr>
          <w:spacing w:val="-3"/>
        </w:rPr>
        <w:t> </w:t>
      </w:r>
      <w:r>
        <w:rPr/>
        <w:t>when a candidate’s performance is uniformly outstanding and the candidate’s level of performance has been of sufficient duration for the Faculty Development Committee to be confident that criteria have been met.</w:t>
      </w:r>
      <w:r>
        <w:rPr>
          <w:spacing w:val="-2"/>
        </w:rPr>
        <w:t> </w:t>
      </w:r>
      <w:r>
        <w:rPr/>
        <w:t>For</w:t>
      </w:r>
      <w:r>
        <w:rPr>
          <w:spacing w:val="-1"/>
        </w:rPr>
        <w:t> </w:t>
      </w:r>
      <w:r>
        <w:rPr/>
        <w:t>an untenured Associate</w:t>
      </w:r>
      <w:r>
        <w:rPr>
          <w:spacing w:val="-1"/>
        </w:rPr>
        <w:t> </w:t>
      </w:r>
      <w:r>
        <w:rPr/>
        <w:t>Professor, the candidate’s record over</w:t>
      </w:r>
      <w:r>
        <w:rPr>
          <w:spacing w:val="-1"/>
        </w:rPr>
        <w:t> </w:t>
      </w:r>
      <w:r>
        <w:rPr/>
        <w:t>the preceding five years, which may</w:t>
      </w:r>
      <w:r>
        <w:rPr>
          <w:spacing w:val="-1"/>
        </w:rPr>
        <w:t> </w:t>
      </w:r>
      <w:r>
        <w:rPr/>
        <w:t>include time</w:t>
      </w:r>
      <w:r>
        <w:rPr>
          <w:spacing w:val="-1"/>
        </w:rPr>
        <w:t> </w:t>
      </w:r>
      <w:r>
        <w:rPr/>
        <w:t>prior</w:t>
      </w:r>
      <w:r>
        <w:rPr>
          <w:spacing w:val="-1"/>
        </w:rPr>
        <w:t> </w:t>
      </w:r>
      <w:r>
        <w:rPr/>
        <w:t>to his or her joining the faculty at Wright State</w:t>
      </w:r>
      <w:r>
        <w:rPr>
          <w:spacing w:val="-1"/>
        </w:rPr>
        <w:t> </w:t>
      </w:r>
      <w:r>
        <w:rPr/>
        <w:t>University,</w:t>
      </w:r>
      <w:r>
        <w:rPr>
          <w:spacing w:val="-1"/>
        </w:rPr>
        <w:t> </w:t>
      </w:r>
      <w:r>
        <w:rPr/>
        <w:t>will be considered for review. In this case, it is necessary that the candidate’s level of performance has been of sufficient duration for the Faculty Development Committee to be confident that criteria have been met. The candidate's performance record since appointment at Wright State University is given strongest </w:t>
      </w:r>
      <w:r>
        <w:rPr>
          <w:spacing w:val="-2"/>
        </w:rPr>
        <w:t>consideration.</w:t>
      </w:r>
    </w:p>
    <w:p>
      <w:pPr>
        <w:pStyle w:val="BodyText"/>
        <w:spacing w:before="157"/>
      </w:pPr>
      <w:r>
        <w:rPr/>
        <w:t>Since</w:t>
      </w:r>
      <w:r>
        <w:rPr>
          <w:spacing w:val="-5"/>
        </w:rPr>
        <w:t> </w:t>
      </w:r>
      <w:r>
        <w:rPr/>
        <w:t>it</w:t>
      </w:r>
      <w:r>
        <w:rPr>
          <w:spacing w:val="-4"/>
        </w:rPr>
        <w:t> </w:t>
      </w:r>
      <w:r>
        <w:rPr/>
        <w:t>is</w:t>
      </w:r>
      <w:r>
        <w:rPr>
          <w:spacing w:val="-3"/>
        </w:rPr>
        <w:t> </w:t>
      </w:r>
      <w:r>
        <w:rPr/>
        <w:t>unrealistic</w:t>
      </w:r>
      <w:r>
        <w:rPr>
          <w:spacing w:val="-7"/>
        </w:rPr>
        <w:t> </w:t>
      </w:r>
      <w:r>
        <w:rPr/>
        <w:t>to</w:t>
      </w:r>
      <w:r>
        <w:rPr>
          <w:spacing w:val="-5"/>
        </w:rPr>
        <w:t> </w:t>
      </w:r>
      <w:r>
        <w:rPr/>
        <w:t>define</w:t>
      </w:r>
      <w:r>
        <w:rPr>
          <w:spacing w:val="-4"/>
        </w:rPr>
        <w:t> </w:t>
      </w:r>
      <w:r>
        <w:rPr/>
        <w:t>precise</w:t>
      </w:r>
      <w:r>
        <w:rPr>
          <w:spacing w:val="-7"/>
        </w:rPr>
        <w:t> </w:t>
      </w:r>
      <w:r>
        <w:rPr/>
        <w:t>minimum</w:t>
      </w:r>
      <w:r>
        <w:rPr>
          <w:spacing w:val="-2"/>
        </w:rPr>
        <w:t> </w:t>
      </w:r>
      <w:r>
        <w:rPr/>
        <w:t>requirements</w:t>
      </w:r>
      <w:r>
        <w:rPr>
          <w:spacing w:val="-4"/>
        </w:rPr>
        <w:t> </w:t>
      </w:r>
      <w:r>
        <w:rPr/>
        <w:t>for</w:t>
      </w:r>
      <w:r>
        <w:rPr>
          <w:spacing w:val="-4"/>
        </w:rPr>
        <w:t> </w:t>
      </w:r>
      <w:r>
        <w:rPr/>
        <w:t>publications,</w:t>
      </w:r>
      <w:r>
        <w:rPr>
          <w:spacing w:val="-5"/>
        </w:rPr>
        <w:t> </w:t>
      </w:r>
      <w:r>
        <w:rPr/>
        <w:t>external</w:t>
      </w:r>
      <w:r>
        <w:rPr>
          <w:spacing w:val="-3"/>
        </w:rPr>
        <w:t> </w:t>
      </w:r>
      <w:r>
        <w:rPr>
          <w:spacing w:val="-2"/>
        </w:rPr>
        <w:t>funding,</w:t>
      </w:r>
    </w:p>
    <w:p>
      <w:pPr>
        <w:pStyle w:val="BodyText"/>
        <w:spacing w:line="259" w:lineRule="auto" w:before="22"/>
        <w:ind w:right="436"/>
      </w:pPr>
      <w:r>
        <w:rPr/>
        <w:t>teaching, and service, we will use the terms “adequate,” “expected,” and “outstanding” to describe general ranges</w:t>
      </w:r>
      <w:r>
        <w:rPr>
          <w:spacing w:val="-2"/>
        </w:rPr>
        <w:t> </w:t>
      </w:r>
      <w:r>
        <w:rPr/>
        <w:t>of performance. A candidate</w:t>
      </w:r>
      <w:r>
        <w:rPr>
          <w:spacing w:val="-2"/>
        </w:rPr>
        <w:t> </w:t>
      </w:r>
      <w:r>
        <w:rPr/>
        <w:t>must have at least</w:t>
      </w:r>
      <w:r>
        <w:rPr>
          <w:spacing w:val="-2"/>
        </w:rPr>
        <w:t> </w:t>
      </w:r>
      <w:r>
        <w:rPr/>
        <w:t>an</w:t>
      </w:r>
      <w:r>
        <w:rPr>
          <w:spacing w:val="-1"/>
        </w:rPr>
        <w:t> </w:t>
      </w:r>
      <w:r>
        <w:rPr/>
        <w:t>“adequate” rating</w:t>
      </w:r>
      <w:r>
        <w:rPr>
          <w:spacing w:val="-1"/>
        </w:rPr>
        <w:t> </w:t>
      </w:r>
      <w:r>
        <w:rPr/>
        <w:t>in each</w:t>
      </w:r>
      <w:r>
        <w:rPr>
          <w:spacing w:val="-3"/>
        </w:rPr>
        <w:t> </w:t>
      </w:r>
      <w:r>
        <w:rPr/>
        <w:t>of the four categories</w:t>
      </w:r>
      <w:r>
        <w:rPr>
          <w:spacing w:val="-3"/>
        </w:rPr>
        <w:t> </w:t>
      </w:r>
      <w:r>
        <w:rPr/>
        <w:t>below</w:t>
      </w:r>
      <w:r>
        <w:rPr>
          <w:spacing w:val="-2"/>
        </w:rPr>
        <w:t> </w:t>
      </w:r>
      <w:r>
        <w:rPr/>
        <w:t>and</w:t>
      </w:r>
      <w:r>
        <w:rPr>
          <w:spacing w:val="-4"/>
        </w:rPr>
        <w:t> </w:t>
      </w:r>
      <w:r>
        <w:rPr/>
        <w:t>an</w:t>
      </w:r>
      <w:r>
        <w:rPr>
          <w:spacing w:val="-3"/>
        </w:rPr>
        <w:t> </w:t>
      </w:r>
      <w:r>
        <w:rPr/>
        <w:t>average</w:t>
      </w:r>
      <w:r>
        <w:rPr>
          <w:spacing w:val="-3"/>
        </w:rPr>
        <w:t> </w:t>
      </w:r>
      <w:r>
        <w:rPr/>
        <w:t>rating</w:t>
      </w:r>
      <w:r>
        <w:rPr>
          <w:spacing w:val="-5"/>
        </w:rPr>
        <w:t> </w:t>
      </w:r>
      <w:r>
        <w:rPr/>
        <w:t>of</w:t>
      </w:r>
      <w:r>
        <w:rPr>
          <w:spacing w:val="-3"/>
        </w:rPr>
        <w:t> </w:t>
      </w:r>
      <w:r>
        <w:rPr/>
        <w:t>at</w:t>
      </w:r>
      <w:r>
        <w:rPr>
          <w:spacing w:val="-3"/>
        </w:rPr>
        <w:t> </w:t>
      </w:r>
      <w:r>
        <w:rPr/>
        <w:t>least</w:t>
      </w:r>
      <w:r>
        <w:rPr>
          <w:spacing w:val="-4"/>
        </w:rPr>
        <w:t> </w:t>
      </w:r>
      <w:r>
        <w:rPr/>
        <w:t>“expected”</w:t>
      </w:r>
      <w:r>
        <w:rPr>
          <w:spacing w:val="-2"/>
        </w:rPr>
        <w:t> </w:t>
      </w:r>
      <w:r>
        <w:rPr/>
        <w:t>across</w:t>
      </w:r>
      <w:r>
        <w:rPr>
          <w:spacing w:val="-4"/>
        </w:rPr>
        <w:t> </w:t>
      </w:r>
      <w:r>
        <w:rPr/>
        <w:t>teaching,</w:t>
      </w:r>
      <w:r>
        <w:rPr>
          <w:spacing w:val="-3"/>
        </w:rPr>
        <w:t> </w:t>
      </w:r>
      <w:r>
        <w:rPr/>
        <w:t>publication,</w:t>
      </w:r>
      <w:r>
        <w:rPr>
          <w:spacing w:val="-3"/>
        </w:rPr>
        <w:t> </w:t>
      </w:r>
      <w:r>
        <w:rPr/>
        <w:t>and</w:t>
      </w:r>
      <w:r>
        <w:rPr>
          <w:spacing w:val="-4"/>
        </w:rPr>
        <w:t> </w:t>
      </w:r>
      <w:r>
        <w:rPr/>
        <w:t>external funding in order to receive a favorable recommendation for promotion and tenure.</w:t>
      </w:r>
    </w:p>
    <w:p>
      <w:pPr>
        <w:pStyle w:val="Heading1"/>
        <w:spacing w:before="160"/>
      </w:pPr>
      <w:r>
        <w:rPr>
          <w:spacing w:val="-2"/>
        </w:rPr>
        <w:t>REQUIREMENTS</w:t>
      </w:r>
    </w:p>
    <w:p>
      <w:pPr>
        <w:pStyle w:val="BodyText"/>
        <w:spacing w:line="259" w:lineRule="auto" w:before="180"/>
        <w:ind w:right="471"/>
      </w:pPr>
      <w:r>
        <w:rPr>
          <w:u w:val="single"/>
        </w:rPr>
        <w:t>Publications</w:t>
      </w:r>
      <w:r>
        <w:rPr>
          <w:u w:val="none"/>
        </w:rPr>
        <w:t>.</w:t>
      </w:r>
      <w:r>
        <w:rPr>
          <w:spacing w:val="-5"/>
          <w:u w:val="none"/>
        </w:rPr>
        <w:t> </w:t>
      </w:r>
      <w:r>
        <w:rPr>
          <w:u w:val="none"/>
        </w:rPr>
        <w:t>Performance</w:t>
      </w:r>
      <w:r>
        <w:rPr>
          <w:spacing w:val="-2"/>
          <w:u w:val="none"/>
        </w:rPr>
        <w:t> </w:t>
      </w:r>
      <w:r>
        <w:rPr>
          <w:u w:val="none"/>
        </w:rPr>
        <w:t>is</w:t>
      </w:r>
      <w:r>
        <w:rPr>
          <w:spacing w:val="-2"/>
          <w:u w:val="none"/>
        </w:rPr>
        <w:t> </w:t>
      </w:r>
      <w:r>
        <w:rPr>
          <w:u w:val="none"/>
        </w:rPr>
        <w:t>demonstrated</w:t>
      </w:r>
      <w:r>
        <w:rPr>
          <w:spacing w:val="-3"/>
          <w:u w:val="none"/>
        </w:rPr>
        <w:t> </w:t>
      </w:r>
      <w:r>
        <w:rPr>
          <w:u w:val="none"/>
        </w:rPr>
        <w:t>by</w:t>
      </w:r>
      <w:r>
        <w:rPr>
          <w:spacing w:val="-2"/>
          <w:u w:val="none"/>
        </w:rPr>
        <w:t> </w:t>
      </w:r>
      <w:r>
        <w:rPr>
          <w:u w:val="none"/>
        </w:rPr>
        <w:t>the</w:t>
      </w:r>
      <w:r>
        <w:rPr>
          <w:spacing w:val="-4"/>
          <w:u w:val="none"/>
        </w:rPr>
        <w:t> </w:t>
      </w:r>
      <w:r>
        <w:rPr>
          <w:u w:val="none"/>
        </w:rPr>
        <w:t>publication</w:t>
      </w:r>
      <w:r>
        <w:rPr>
          <w:spacing w:val="-5"/>
          <w:u w:val="none"/>
        </w:rPr>
        <w:t> </w:t>
      </w:r>
      <w:r>
        <w:rPr>
          <w:u w:val="none"/>
        </w:rPr>
        <w:t>of</w:t>
      </w:r>
      <w:r>
        <w:rPr>
          <w:spacing w:val="-2"/>
          <w:u w:val="none"/>
        </w:rPr>
        <w:t> </w:t>
      </w:r>
      <w:r>
        <w:rPr>
          <w:u w:val="none"/>
        </w:rPr>
        <w:t>high-quality</w:t>
      </w:r>
      <w:r>
        <w:rPr>
          <w:spacing w:val="-2"/>
          <w:u w:val="none"/>
        </w:rPr>
        <w:t> </w:t>
      </w:r>
      <w:r>
        <w:rPr>
          <w:u w:val="none"/>
        </w:rPr>
        <w:t>archival</w:t>
      </w:r>
      <w:r>
        <w:rPr>
          <w:spacing w:val="-2"/>
          <w:u w:val="none"/>
        </w:rPr>
        <w:t> </w:t>
      </w:r>
      <w:r>
        <w:rPr>
          <w:u w:val="none"/>
        </w:rPr>
        <w:t>journal</w:t>
      </w:r>
      <w:r>
        <w:rPr>
          <w:spacing w:val="-2"/>
          <w:u w:val="none"/>
        </w:rPr>
        <w:t> </w:t>
      </w:r>
      <w:r>
        <w:rPr>
          <w:u w:val="none"/>
        </w:rPr>
        <w:t>papers</w:t>
      </w:r>
      <w:r>
        <w:rPr>
          <w:spacing w:val="-4"/>
          <w:u w:val="none"/>
        </w:rPr>
        <w:t> </w:t>
      </w:r>
      <w:r>
        <w:rPr>
          <w:u w:val="none"/>
        </w:rPr>
        <w:t>or their equivalent. For this measure, a textbook, a patent or license agreement, and other primary measure of research publication counts as the equivalent of one journal publication each (up to a maximum of 2). Similarly, measures of secondary performance, such as a highly selective conference paper, 3 regular conference papers or a book chapters count as the equivalent of one journal publication (up to a maximum of an additional 2).Adequate performance is demonstrated by the publication of 6 journal equivalents, expected performance by 8 journal equivalents, and outstanding performance by 12 journal equivalents.</w:t>
      </w:r>
    </w:p>
    <w:p>
      <w:pPr>
        <w:pStyle w:val="BodyText"/>
        <w:spacing w:line="259" w:lineRule="auto" w:before="160"/>
        <w:ind w:right="368"/>
      </w:pPr>
      <w:r>
        <w:rPr>
          <w:u w:val="single"/>
        </w:rPr>
        <w:t>External Funding.</w:t>
      </w:r>
      <w:r>
        <w:rPr>
          <w:u w:val="none"/>
        </w:rPr>
        <w:t> Performance is demonstrated by external funding that makes a significant</w:t>
      </w:r>
      <w:r>
        <w:rPr>
          <w:spacing w:val="40"/>
          <w:u w:val="none"/>
        </w:rPr>
        <w:t> </w:t>
      </w:r>
      <w:r>
        <w:rPr>
          <w:u w:val="none"/>
        </w:rPr>
        <w:t>contribution</w:t>
      </w:r>
      <w:r>
        <w:rPr>
          <w:spacing w:val="-3"/>
          <w:u w:val="none"/>
        </w:rPr>
        <w:t> </w:t>
      </w:r>
      <w:r>
        <w:rPr>
          <w:u w:val="none"/>
        </w:rPr>
        <w:t>to</w:t>
      </w:r>
      <w:r>
        <w:rPr>
          <w:spacing w:val="-1"/>
          <w:u w:val="none"/>
        </w:rPr>
        <w:t> </w:t>
      </w:r>
      <w:r>
        <w:rPr>
          <w:u w:val="none"/>
        </w:rPr>
        <w:t>the</w:t>
      </w:r>
      <w:r>
        <w:rPr>
          <w:spacing w:val="-4"/>
          <w:u w:val="none"/>
        </w:rPr>
        <w:t> </w:t>
      </w:r>
      <w:r>
        <w:rPr>
          <w:u w:val="none"/>
        </w:rPr>
        <w:t>academic</w:t>
      </w:r>
      <w:r>
        <w:rPr>
          <w:spacing w:val="-2"/>
          <w:u w:val="none"/>
        </w:rPr>
        <w:t> </w:t>
      </w:r>
      <w:r>
        <w:rPr>
          <w:u w:val="none"/>
        </w:rPr>
        <w:t>programs</w:t>
      </w:r>
      <w:r>
        <w:rPr>
          <w:spacing w:val="-2"/>
          <w:u w:val="none"/>
        </w:rPr>
        <w:t> </w:t>
      </w:r>
      <w:r>
        <w:rPr>
          <w:u w:val="none"/>
        </w:rPr>
        <w:t>in</w:t>
      </w:r>
      <w:r>
        <w:rPr>
          <w:spacing w:val="-5"/>
          <w:u w:val="none"/>
        </w:rPr>
        <w:t> </w:t>
      </w:r>
      <w:r>
        <w:rPr>
          <w:u w:val="none"/>
        </w:rPr>
        <w:t>the</w:t>
      </w:r>
      <w:r>
        <w:rPr>
          <w:spacing w:val="-2"/>
          <w:u w:val="none"/>
        </w:rPr>
        <w:t> </w:t>
      </w:r>
      <w:r>
        <w:rPr>
          <w:u w:val="none"/>
        </w:rPr>
        <w:t>department</w:t>
      </w:r>
      <w:r>
        <w:rPr>
          <w:spacing w:val="-2"/>
          <w:u w:val="none"/>
        </w:rPr>
        <w:t> </w:t>
      </w:r>
      <w:r>
        <w:rPr>
          <w:u w:val="none"/>
        </w:rPr>
        <w:t>or</w:t>
      </w:r>
      <w:r>
        <w:rPr>
          <w:spacing w:val="-5"/>
          <w:u w:val="none"/>
        </w:rPr>
        <w:t> </w:t>
      </w:r>
      <w:r>
        <w:rPr>
          <w:u w:val="none"/>
        </w:rPr>
        <w:t>to</w:t>
      </w:r>
      <w:r>
        <w:rPr>
          <w:spacing w:val="-1"/>
          <w:u w:val="none"/>
        </w:rPr>
        <w:t> </w:t>
      </w:r>
      <w:r>
        <w:rPr>
          <w:u w:val="none"/>
        </w:rPr>
        <w:t>the</w:t>
      </w:r>
      <w:r>
        <w:rPr>
          <w:spacing w:val="-2"/>
          <w:u w:val="none"/>
        </w:rPr>
        <w:t> </w:t>
      </w:r>
      <w:r>
        <w:rPr>
          <w:u w:val="none"/>
        </w:rPr>
        <w:t>development</w:t>
      </w:r>
      <w:r>
        <w:rPr>
          <w:spacing w:val="-4"/>
          <w:u w:val="none"/>
        </w:rPr>
        <w:t> </w:t>
      </w:r>
      <w:r>
        <w:rPr>
          <w:u w:val="none"/>
        </w:rPr>
        <w:t>of</w:t>
      </w:r>
      <w:r>
        <w:rPr>
          <w:spacing w:val="-2"/>
          <w:u w:val="none"/>
        </w:rPr>
        <w:t> </w:t>
      </w:r>
      <w:r>
        <w:rPr>
          <w:u w:val="none"/>
        </w:rPr>
        <w:t>an</w:t>
      </w:r>
      <w:r>
        <w:rPr>
          <w:spacing w:val="-5"/>
          <w:u w:val="none"/>
        </w:rPr>
        <w:t> </w:t>
      </w:r>
      <w:r>
        <w:rPr>
          <w:u w:val="none"/>
        </w:rPr>
        <w:t>ongoing</w:t>
      </w:r>
      <w:r>
        <w:rPr>
          <w:spacing w:val="-3"/>
          <w:u w:val="none"/>
        </w:rPr>
        <w:t> </w:t>
      </w:r>
      <w:r>
        <w:rPr>
          <w:u w:val="none"/>
        </w:rPr>
        <w:t>research</w:t>
      </w:r>
    </w:p>
    <w:p>
      <w:pPr>
        <w:pStyle w:val="BodyText"/>
        <w:spacing w:after="0" w:line="259" w:lineRule="auto"/>
        <w:sectPr>
          <w:pgSz w:w="12240" w:h="15840"/>
          <w:pgMar w:top="1400" w:bottom="280" w:left="1440" w:right="1080"/>
        </w:sectPr>
      </w:pPr>
    </w:p>
    <w:p>
      <w:pPr>
        <w:pStyle w:val="BodyText"/>
        <w:spacing w:line="259" w:lineRule="auto" w:before="37"/>
        <w:ind w:right="325"/>
      </w:pPr>
      <w:r>
        <w:rPr/>
        <mc:AlternateContent>
          <mc:Choice Requires="wps">
            <w:drawing>
              <wp:anchor distT="0" distB="0" distL="0" distR="0" allowOverlap="1" layoutInCell="1" locked="0" behindDoc="0" simplePos="0" relativeHeight="15732224">
                <wp:simplePos x="0" y="0"/>
                <wp:positionH relativeFrom="page">
                  <wp:posOffset>457200</wp:posOffset>
                </wp:positionH>
                <wp:positionV relativeFrom="page">
                  <wp:posOffset>2304542</wp:posOffset>
                </wp:positionV>
                <wp:extent cx="9525" cy="18478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9525" cy="184785"/>
                        </a:xfrm>
                        <a:custGeom>
                          <a:avLst/>
                          <a:gdLst/>
                          <a:ahLst/>
                          <a:cxnLst/>
                          <a:rect l="l" t="t" r="r" b="b"/>
                          <a:pathLst>
                            <a:path w="9525" h="184785">
                              <a:moveTo>
                                <a:pt x="9143" y="0"/>
                              </a:moveTo>
                              <a:lnTo>
                                <a:pt x="0" y="0"/>
                              </a:lnTo>
                              <a:lnTo>
                                <a:pt x="0" y="184403"/>
                              </a:lnTo>
                              <a:lnTo>
                                <a:pt x="9143" y="18440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81.460007pt;width:.72pt;height:14.52pt;mso-position-horizontal-relative:page;mso-position-vertical-relative:page;z-index:15732224" id="docshape8"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2736">
                <wp:simplePos x="0" y="0"/>
                <wp:positionH relativeFrom="page">
                  <wp:posOffset>457200</wp:posOffset>
                </wp:positionH>
                <wp:positionV relativeFrom="page">
                  <wp:posOffset>6759829</wp:posOffset>
                </wp:positionV>
                <wp:extent cx="9525" cy="18478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9525" cy="184785"/>
                        </a:xfrm>
                        <a:custGeom>
                          <a:avLst/>
                          <a:gdLst/>
                          <a:ahLst/>
                          <a:cxnLst/>
                          <a:rect l="l" t="t" r="r" b="b"/>
                          <a:pathLst>
                            <a:path w="9525" h="184785">
                              <a:moveTo>
                                <a:pt x="9143" y="0"/>
                              </a:moveTo>
                              <a:lnTo>
                                <a:pt x="0" y="0"/>
                              </a:lnTo>
                              <a:lnTo>
                                <a:pt x="0" y="184404"/>
                              </a:lnTo>
                              <a:lnTo>
                                <a:pt x="9143" y="18440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532.270020pt;width:.72pt;height:14.52pt;mso-position-horizontal-relative:page;mso-position-vertical-relative:page;z-index:15732736" id="docshape9" filled="true" fillcolor="#000000" stroked="false">
                <v:fill type="solid"/>
                <w10:wrap type="none"/>
              </v:rect>
            </w:pict>
          </mc:Fallback>
        </mc:AlternateContent>
      </w:r>
      <w:r>
        <w:rPr/>
        <w:t>program of the faculty member by the acquisition of the necessary research equipment, support of students,</w:t>
      </w:r>
      <w:r>
        <w:rPr>
          <w:spacing w:val="-3"/>
        </w:rPr>
        <w:t> </w:t>
      </w:r>
      <w:r>
        <w:rPr/>
        <w:t>and</w:t>
      </w:r>
      <w:r>
        <w:rPr>
          <w:spacing w:val="-6"/>
        </w:rPr>
        <w:t> </w:t>
      </w:r>
      <w:r>
        <w:rPr/>
        <w:t>other</w:t>
      </w:r>
      <w:r>
        <w:rPr>
          <w:spacing w:val="-6"/>
        </w:rPr>
        <w:t> </w:t>
      </w:r>
      <w:r>
        <w:rPr/>
        <w:t>research</w:t>
      </w:r>
      <w:r>
        <w:rPr>
          <w:spacing w:val="-3"/>
        </w:rPr>
        <w:t> </w:t>
      </w:r>
      <w:r>
        <w:rPr/>
        <w:t>related</w:t>
      </w:r>
      <w:r>
        <w:rPr>
          <w:spacing w:val="-3"/>
        </w:rPr>
        <w:t> </w:t>
      </w:r>
      <w:r>
        <w:rPr/>
        <w:t>expenses.</w:t>
      </w:r>
      <w:r>
        <w:rPr>
          <w:spacing w:val="-3"/>
        </w:rPr>
        <w:t> </w:t>
      </w:r>
      <w:r>
        <w:rPr/>
        <w:t>Adequate</w:t>
      </w:r>
      <w:r>
        <w:rPr>
          <w:spacing w:val="-3"/>
        </w:rPr>
        <w:t> </w:t>
      </w:r>
      <w:r>
        <w:rPr/>
        <w:t>performance</w:t>
      </w:r>
      <w:r>
        <w:rPr>
          <w:spacing w:val="-2"/>
        </w:rPr>
        <w:t> </w:t>
      </w:r>
      <w:r>
        <w:rPr/>
        <w:t>is</w:t>
      </w:r>
      <w:r>
        <w:rPr>
          <w:spacing w:val="-3"/>
        </w:rPr>
        <w:t> </w:t>
      </w:r>
      <w:r>
        <w:rPr/>
        <w:t>demonstrated</w:t>
      </w:r>
      <w:r>
        <w:rPr>
          <w:spacing w:val="-4"/>
        </w:rPr>
        <w:t> </w:t>
      </w:r>
      <w:r>
        <w:rPr/>
        <w:t>by</w:t>
      </w:r>
      <w:r>
        <w:rPr>
          <w:spacing w:val="-3"/>
        </w:rPr>
        <w:t> </w:t>
      </w:r>
      <w:r>
        <w:rPr/>
        <w:t>the</w:t>
      </w:r>
      <w:r>
        <w:rPr>
          <w:spacing w:val="-5"/>
        </w:rPr>
        <w:t> </w:t>
      </w:r>
      <w:r>
        <w:rPr/>
        <w:t>awarding of</w:t>
      </w:r>
      <w:r>
        <w:rPr>
          <w:spacing w:val="-1"/>
        </w:rPr>
        <w:t> </w:t>
      </w:r>
      <w:r>
        <w:rPr/>
        <w:t>grants</w:t>
      </w:r>
      <w:r>
        <w:rPr>
          <w:spacing w:val="-3"/>
        </w:rPr>
        <w:t> </w:t>
      </w:r>
      <w:r>
        <w:rPr/>
        <w:t>equal</w:t>
      </w:r>
      <w:r>
        <w:rPr>
          <w:spacing w:val="-1"/>
        </w:rPr>
        <w:t> </w:t>
      </w:r>
      <w:r>
        <w:rPr/>
        <w:t>to at</w:t>
      </w:r>
      <w:r>
        <w:rPr>
          <w:spacing w:val="-3"/>
        </w:rPr>
        <w:t> </w:t>
      </w:r>
      <w:r>
        <w:rPr/>
        <w:t>least</w:t>
      </w:r>
      <w:r>
        <w:rPr>
          <w:spacing w:val="-1"/>
        </w:rPr>
        <w:t> </w:t>
      </w:r>
      <w:r>
        <w:rPr/>
        <w:t>$100,000</w:t>
      </w:r>
      <w:r>
        <w:rPr>
          <w:spacing w:val="-3"/>
        </w:rPr>
        <w:t> </w:t>
      </w:r>
      <w:r>
        <w:rPr/>
        <w:t>total</w:t>
      </w:r>
      <w:r>
        <w:rPr>
          <w:spacing w:val="-1"/>
        </w:rPr>
        <w:t> </w:t>
      </w:r>
      <w:r>
        <w:rPr/>
        <w:t>costs,</w:t>
      </w:r>
      <w:r>
        <w:rPr>
          <w:spacing w:val="-3"/>
        </w:rPr>
        <w:t> </w:t>
      </w:r>
      <w:r>
        <w:rPr/>
        <w:t>which</w:t>
      </w:r>
      <w:r>
        <w:rPr>
          <w:spacing w:val="-3"/>
        </w:rPr>
        <w:t> </w:t>
      </w:r>
      <w:r>
        <w:rPr/>
        <w:t>includes 4</w:t>
      </w:r>
      <w:r>
        <w:rPr>
          <w:spacing w:val="-1"/>
        </w:rPr>
        <w:t> </w:t>
      </w:r>
      <w:r>
        <w:rPr/>
        <w:t>semesters</w:t>
      </w:r>
      <w:r>
        <w:rPr>
          <w:spacing w:val="-2"/>
        </w:rPr>
        <w:t> </w:t>
      </w:r>
      <w:r>
        <w:rPr/>
        <w:t>of</w:t>
      </w:r>
      <w:r>
        <w:rPr>
          <w:spacing w:val="-1"/>
        </w:rPr>
        <w:t> </w:t>
      </w:r>
      <w:r>
        <w:rPr/>
        <w:t>graduate</w:t>
      </w:r>
      <w:r>
        <w:rPr>
          <w:spacing w:val="-1"/>
        </w:rPr>
        <w:t> </w:t>
      </w:r>
      <w:r>
        <w:rPr/>
        <w:t>student</w:t>
      </w:r>
      <w:r>
        <w:rPr>
          <w:spacing w:val="-4"/>
        </w:rPr>
        <w:t> </w:t>
      </w:r>
      <w:r>
        <w:rPr/>
        <w:t>support. Expected performance is</w:t>
      </w:r>
      <w:r>
        <w:rPr>
          <w:spacing w:val="-1"/>
        </w:rPr>
        <w:t> </w:t>
      </w:r>
      <w:r>
        <w:rPr/>
        <w:t>demonstrated by the awarding of grants equal to at least $200,000 total costs, which includes 6 semesters of graduate student support. Outstanding performance is demonstrated by the awarding of grants equal to at least $300,000 total costs, which includes 11 semesters of graduate student support.</w:t>
      </w:r>
    </w:p>
    <w:p>
      <w:pPr>
        <w:pStyle w:val="BodyText"/>
        <w:spacing w:line="259" w:lineRule="auto"/>
        <w:ind w:right="436"/>
      </w:pPr>
      <w:r>
        <w:rPr>
          <w:u w:val="single"/>
        </w:rPr>
        <w:t>Teaching</w:t>
      </w:r>
      <w:r>
        <w:rPr>
          <w:u w:val="none"/>
        </w:rPr>
        <w:t>. The evaluation of teaching will be obtained through a comprehensive assessment of the candidate’s</w:t>
      </w:r>
      <w:r>
        <w:rPr>
          <w:spacing w:val="-2"/>
          <w:u w:val="none"/>
        </w:rPr>
        <w:t> </w:t>
      </w:r>
      <w:r>
        <w:rPr>
          <w:u w:val="none"/>
        </w:rPr>
        <w:t>classroom</w:t>
      </w:r>
      <w:r>
        <w:rPr>
          <w:spacing w:val="-1"/>
          <w:u w:val="none"/>
        </w:rPr>
        <w:t> </w:t>
      </w:r>
      <w:r>
        <w:rPr>
          <w:u w:val="none"/>
        </w:rPr>
        <w:t>performance</w:t>
      </w:r>
      <w:r>
        <w:rPr>
          <w:spacing w:val="-1"/>
          <w:u w:val="none"/>
        </w:rPr>
        <w:t> </w:t>
      </w:r>
      <w:r>
        <w:rPr>
          <w:u w:val="none"/>
        </w:rPr>
        <w:t>and</w:t>
      </w:r>
      <w:r>
        <w:rPr>
          <w:spacing w:val="-3"/>
          <w:u w:val="none"/>
        </w:rPr>
        <w:t> </w:t>
      </w:r>
      <w:r>
        <w:rPr>
          <w:u w:val="none"/>
        </w:rPr>
        <w:t>research</w:t>
      </w:r>
      <w:r>
        <w:rPr>
          <w:spacing w:val="-2"/>
          <w:u w:val="none"/>
        </w:rPr>
        <w:t> </w:t>
      </w:r>
      <w:r>
        <w:rPr>
          <w:u w:val="none"/>
        </w:rPr>
        <w:t>instruction. The</w:t>
      </w:r>
      <w:r>
        <w:rPr>
          <w:spacing w:val="-4"/>
          <w:u w:val="none"/>
        </w:rPr>
        <w:t> </w:t>
      </w:r>
      <w:r>
        <w:rPr>
          <w:u w:val="none"/>
        </w:rPr>
        <w:t>rating</w:t>
      </w:r>
      <w:r>
        <w:rPr>
          <w:spacing w:val="-6"/>
          <w:u w:val="none"/>
        </w:rPr>
        <w:t> </w:t>
      </w:r>
      <w:r>
        <w:rPr>
          <w:u w:val="none"/>
        </w:rPr>
        <w:t>will</w:t>
      </w:r>
      <w:r>
        <w:rPr>
          <w:spacing w:val="-2"/>
          <w:u w:val="none"/>
        </w:rPr>
        <w:t> </w:t>
      </w:r>
      <w:r>
        <w:rPr>
          <w:u w:val="none"/>
        </w:rPr>
        <w:t>consider</w:t>
      </w:r>
      <w:r>
        <w:rPr>
          <w:spacing w:val="-2"/>
          <w:u w:val="none"/>
        </w:rPr>
        <w:t> </w:t>
      </w:r>
      <w:r>
        <w:rPr>
          <w:u w:val="none"/>
        </w:rPr>
        <w:t>the</w:t>
      </w:r>
      <w:r>
        <w:rPr>
          <w:spacing w:val="-4"/>
          <w:u w:val="none"/>
        </w:rPr>
        <w:t> </w:t>
      </w:r>
      <w:r>
        <w:rPr>
          <w:u w:val="none"/>
        </w:rPr>
        <w:t>overall</w:t>
      </w:r>
      <w:r>
        <w:rPr>
          <w:spacing w:val="-3"/>
          <w:u w:val="none"/>
        </w:rPr>
        <w:t> </w:t>
      </w:r>
      <w:r>
        <w:rPr>
          <w:u w:val="none"/>
        </w:rPr>
        <w:t>quality of the performance and trends of improvement. For the purposes of this measure, research instruction will</w:t>
      </w:r>
      <w:r>
        <w:rPr>
          <w:spacing w:val="-1"/>
          <w:u w:val="none"/>
        </w:rPr>
        <w:t> </w:t>
      </w:r>
      <w:r>
        <w:rPr>
          <w:u w:val="none"/>
        </w:rPr>
        <w:t>be</w:t>
      </w:r>
      <w:r>
        <w:rPr>
          <w:spacing w:val="-3"/>
          <w:u w:val="none"/>
        </w:rPr>
        <w:t> </w:t>
      </w:r>
      <w:r>
        <w:rPr>
          <w:u w:val="none"/>
        </w:rPr>
        <w:t>measured</w:t>
      </w:r>
      <w:r>
        <w:rPr>
          <w:spacing w:val="-1"/>
          <w:u w:val="none"/>
        </w:rPr>
        <w:t> </w:t>
      </w:r>
      <w:r>
        <w:rPr>
          <w:u w:val="none"/>
        </w:rPr>
        <w:t>in</w:t>
      </w:r>
      <w:r>
        <w:rPr>
          <w:spacing w:val="-2"/>
          <w:u w:val="none"/>
        </w:rPr>
        <w:t> </w:t>
      </w:r>
      <w:r>
        <w:rPr>
          <w:u w:val="none"/>
        </w:rPr>
        <w:t>the</w:t>
      </w:r>
      <w:r>
        <w:rPr>
          <w:spacing w:val="-3"/>
          <w:u w:val="none"/>
        </w:rPr>
        <w:t> </w:t>
      </w:r>
      <w:r>
        <w:rPr>
          <w:u w:val="none"/>
        </w:rPr>
        <w:t>graduation</w:t>
      </w:r>
      <w:r>
        <w:rPr>
          <w:spacing w:val="-2"/>
          <w:u w:val="none"/>
        </w:rPr>
        <w:t> </w:t>
      </w:r>
      <w:r>
        <w:rPr>
          <w:u w:val="none"/>
        </w:rPr>
        <w:t>of</w:t>
      </w:r>
      <w:r>
        <w:rPr>
          <w:spacing w:val="-4"/>
          <w:u w:val="none"/>
        </w:rPr>
        <w:t> </w:t>
      </w:r>
      <w:r>
        <w:rPr>
          <w:u w:val="none"/>
        </w:rPr>
        <w:t>Master's</w:t>
      </w:r>
      <w:r>
        <w:rPr>
          <w:spacing w:val="-3"/>
          <w:u w:val="none"/>
        </w:rPr>
        <w:t> </w:t>
      </w:r>
      <w:r>
        <w:rPr>
          <w:u w:val="none"/>
        </w:rPr>
        <w:t>students, or</w:t>
      </w:r>
      <w:r>
        <w:rPr>
          <w:spacing w:val="-1"/>
          <w:u w:val="none"/>
        </w:rPr>
        <w:t> </w:t>
      </w:r>
      <w:r>
        <w:rPr>
          <w:u w:val="none"/>
        </w:rPr>
        <w:t>its</w:t>
      </w:r>
      <w:r>
        <w:rPr>
          <w:spacing w:val="-3"/>
          <w:u w:val="none"/>
        </w:rPr>
        <w:t> </w:t>
      </w:r>
      <w:r>
        <w:rPr>
          <w:u w:val="none"/>
        </w:rPr>
        <w:t>equivalences.</w:t>
      </w:r>
      <w:r>
        <w:rPr>
          <w:spacing w:val="-3"/>
          <w:u w:val="none"/>
        </w:rPr>
        <w:t> </w:t>
      </w:r>
      <w:r>
        <w:rPr>
          <w:u w:val="none"/>
        </w:rPr>
        <w:t>Two</w:t>
      </w:r>
      <w:r>
        <w:rPr>
          <w:spacing w:val="-3"/>
          <w:u w:val="none"/>
        </w:rPr>
        <w:t> </w:t>
      </w:r>
      <w:r>
        <w:rPr>
          <w:u w:val="none"/>
        </w:rPr>
        <w:t>years</w:t>
      </w:r>
      <w:r>
        <w:rPr>
          <w:spacing w:val="-4"/>
          <w:u w:val="none"/>
        </w:rPr>
        <w:t> </w:t>
      </w:r>
      <w:r>
        <w:rPr>
          <w:u w:val="none"/>
        </w:rPr>
        <w:t>of</w:t>
      </w:r>
      <w:r>
        <w:rPr>
          <w:spacing w:val="-4"/>
          <w:u w:val="none"/>
        </w:rPr>
        <w:t> </w:t>
      </w:r>
      <w:r>
        <w:rPr>
          <w:u w:val="none"/>
        </w:rPr>
        <w:t>Ph.D.</w:t>
      </w:r>
      <w:r>
        <w:rPr>
          <w:spacing w:val="-1"/>
          <w:u w:val="none"/>
        </w:rPr>
        <w:t> </w:t>
      </w:r>
      <w:r>
        <w:rPr>
          <w:u w:val="none"/>
        </w:rPr>
        <w:t>student supervision beyond qualifiers counts as the equivalent of one Master's student. Every 3 completed honor's projects,</w:t>
      </w:r>
      <w:r>
        <w:rPr>
          <w:spacing w:val="-2"/>
          <w:u w:val="none"/>
        </w:rPr>
        <w:t> </w:t>
      </w:r>
      <w:r>
        <w:rPr>
          <w:u w:val="none"/>
        </w:rPr>
        <w:t>or</w:t>
      </w:r>
      <w:r>
        <w:rPr>
          <w:spacing w:val="-2"/>
          <w:u w:val="none"/>
        </w:rPr>
        <w:t> </w:t>
      </w:r>
      <w:r>
        <w:rPr>
          <w:u w:val="none"/>
        </w:rPr>
        <w:t>18</w:t>
      </w:r>
      <w:r>
        <w:rPr>
          <w:spacing w:val="-2"/>
          <w:u w:val="none"/>
        </w:rPr>
        <w:t> </w:t>
      </w:r>
      <w:r>
        <w:rPr>
          <w:u w:val="none"/>
        </w:rPr>
        <w:t>credit hours</w:t>
      </w:r>
      <w:r>
        <w:rPr>
          <w:spacing w:val="-2"/>
          <w:u w:val="none"/>
        </w:rPr>
        <w:t> </w:t>
      </w:r>
      <w:r>
        <w:rPr>
          <w:u w:val="none"/>
        </w:rPr>
        <w:t>of independent study count</w:t>
      </w:r>
      <w:r>
        <w:rPr>
          <w:spacing w:val="-2"/>
          <w:u w:val="none"/>
        </w:rPr>
        <w:t> </w:t>
      </w:r>
      <w:r>
        <w:rPr>
          <w:u w:val="none"/>
        </w:rPr>
        <w:t>as</w:t>
      </w:r>
      <w:r>
        <w:rPr>
          <w:spacing w:val="-2"/>
          <w:u w:val="none"/>
        </w:rPr>
        <w:t> </w:t>
      </w:r>
      <w:r>
        <w:rPr>
          <w:u w:val="none"/>
        </w:rPr>
        <w:t>one</w:t>
      </w:r>
      <w:r>
        <w:rPr>
          <w:spacing w:val="-2"/>
          <w:u w:val="none"/>
        </w:rPr>
        <w:t> </w:t>
      </w:r>
      <w:r>
        <w:rPr>
          <w:u w:val="none"/>
        </w:rPr>
        <w:t>Master's</w:t>
      </w:r>
      <w:r>
        <w:rPr>
          <w:spacing w:val="-3"/>
          <w:u w:val="none"/>
        </w:rPr>
        <w:t> </w:t>
      </w:r>
      <w:r>
        <w:rPr>
          <w:u w:val="none"/>
        </w:rPr>
        <w:t>student. Supervision</w:t>
      </w:r>
      <w:r>
        <w:rPr>
          <w:spacing w:val="-3"/>
          <w:u w:val="none"/>
        </w:rPr>
        <w:t> </w:t>
      </w:r>
      <w:r>
        <w:rPr>
          <w:u w:val="none"/>
        </w:rPr>
        <w:t>of one Ph.D. student to completion counts as three Master's students.</w:t>
      </w:r>
    </w:p>
    <w:p>
      <w:pPr>
        <w:pStyle w:val="BodyText"/>
        <w:spacing w:line="259" w:lineRule="auto"/>
        <w:ind w:right="400"/>
      </w:pPr>
      <w:r>
        <w:rPr/>
        <w:t>Adequate performance is demonstrated by minimal criticisms by peers with a major effort towards solving any significant problems. The candidate must demonstrate teaching effectiveness in the classroom and in the laboratory. Course materials and content are kept up-to-date and appropriate for the</w:t>
      </w:r>
      <w:r>
        <w:rPr>
          <w:spacing w:val="-3"/>
        </w:rPr>
        <w:t> </w:t>
      </w:r>
      <w:r>
        <w:rPr/>
        <w:t>course.</w:t>
      </w:r>
      <w:r>
        <w:rPr>
          <w:spacing w:val="-3"/>
        </w:rPr>
        <w:t> </w:t>
      </w:r>
      <w:r>
        <w:rPr/>
        <w:t>If</w:t>
      </w:r>
      <w:r>
        <w:rPr>
          <w:spacing w:val="-3"/>
        </w:rPr>
        <w:t> </w:t>
      </w:r>
      <w:r>
        <w:rPr/>
        <w:t>initial</w:t>
      </w:r>
      <w:r>
        <w:rPr>
          <w:spacing w:val="-3"/>
        </w:rPr>
        <w:t> </w:t>
      </w:r>
      <w:r>
        <w:rPr/>
        <w:t>student</w:t>
      </w:r>
      <w:r>
        <w:rPr>
          <w:spacing w:val="-3"/>
        </w:rPr>
        <w:t> </w:t>
      </w:r>
      <w:r>
        <w:rPr/>
        <w:t>and/or</w:t>
      </w:r>
      <w:r>
        <w:rPr>
          <w:spacing w:val="-3"/>
        </w:rPr>
        <w:t> </w:t>
      </w:r>
      <w:r>
        <w:rPr/>
        <w:t>peer</w:t>
      </w:r>
      <w:r>
        <w:rPr>
          <w:spacing w:val="-3"/>
        </w:rPr>
        <w:t> </w:t>
      </w:r>
      <w:r>
        <w:rPr/>
        <w:t>evaluations</w:t>
      </w:r>
      <w:r>
        <w:rPr>
          <w:spacing w:val="-3"/>
        </w:rPr>
        <w:t> </w:t>
      </w:r>
      <w:r>
        <w:rPr/>
        <w:t>indicate</w:t>
      </w:r>
      <w:r>
        <w:rPr>
          <w:spacing w:val="-2"/>
        </w:rPr>
        <w:t> </w:t>
      </w:r>
      <w:r>
        <w:rPr/>
        <w:t>problems,</w:t>
      </w:r>
      <w:r>
        <w:rPr>
          <w:spacing w:val="-3"/>
        </w:rPr>
        <w:t> </w:t>
      </w:r>
      <w:r>
        <w:rPr/>
        <w:t>trends</w:t>
      </w:r>
      <w:r>
        <w:rPr>
          <w:spacing w:val="-3"/>
        </w:rPr>
        <w:t> </w:t>
      </w:r>
      <w:r>
        <w:rPr/>
        <w:t>of</w:t>
      </w:r>
      <w:r>
        <w:rPr>
          <w:spacing w:val="-4"/>
        </w:rPr>
        <w:t> </w:t>
      </w:r>
      <w:r>
        <w:rPr/>
        <w:t>improvement</w:t>
      </w:r>
      <w:r>
        <w:rPr>
          <w:spacing w:val="-5"/>
        </w:rPr>
        <w:t> </w:t>
      </w:r>
      <w:r>
        <w:rPr/>
        <w:t>must</w:t>
      </w:r>
      <w:r>
        <w:rPr>
          <w:spacing w:val="-2"/>
        </w:rPr>
        <w:t> </w:t>
      </w:r>
      <w:r>
        <w:rPr/>
        <w:t>be demonstrated. Adequate performance also requires the equivalent of the supervision of 2 Master's students with thesis to completion.</w:t>
      </w:r>
    </w:p>
    <w:p>
      <w:pPr>
        <w:pStyle w:val="BodyText"/>
        <w:spacing w:line="259" w:lineRule="auto" w:before="158"/>
        <w:ind w:right="436"/>
      </w:pPr>
      <w:r>
        <w:rPr/>
        <w:t>Expected performance in classroom teaching is demonstrated by mostly positive evaluations by students</w:t>
      </w:r>
      <w:r>
        <w:rPr>
          <w:spacing w:val="-2"/>
        </w:rPr>
        <w:t> </w:t>
      </w:r>
      <w:r>
        <w:rPr/>
        <w:t>and</w:t>
      </w:r>
      <w:r>
        <w:rPr>
          <w:spacing w:val="-3"/>
        </w:rPr>
        <w:t> </w:t>
      </w:r>
      <w:r>
        <w:rPr/>
        <w:t>peers</w:t>
      </w:r>
      <w:r>
        <w:rPr>
          <w:spacing w:val="-4"/>
        </w:rPr>
        <w:t> </w:t>
      </w:r>
      <w:r>
        <w:rPr/>
        <w:t>with</w:t>
      </w:r>
      <w:r>
        <w:rPr>
          <w:spacing w:val="-4"/>
        </w:rPr>
        <w:t> </w:t>
      </w:r>
      <w:r>
        <w:rPr/>
        <w:t>only</w:t>
      </w:r>
      <w:r>
        <w:rPr>
          <w:spacing w:val="-4"/>
        </w:rPr>
        <w:t> </w:t>
      </w:r>
      <w:r>
        <w:rPr/>
        <w:t>minimal</w:t>
      </w:r>
      <w:r>
        <w:rPr>
          <w:spacing w:val="-5"/>
        </w:rPr>
        <w:t> </w:t>
      </w:r>
      <w:r>
        <w:rPr/>
        <w:t>criticisms. Course</w:t>
      </w:r>
      <w:r>
        <w:rPr>
          <w:spacing w:val="-2"/>
        </w:rPr>
        <w:t> </w:t>
      </w:r>
      <w:r>
        <w:rPr/>
        <w:t>materials</w:t>
      </w:r>
      <w:r>
        <w:rPr>
          <w:spacing w:val="-5"/>
        </w:rPr>
        <w:t> </w:t>
      </w:r>
      <w:r>
        <w:rPr/>
        <w:t>and</w:t>
      </w:r>
      <w:r>
        <w:rPr>
          <w:spacing w:val="-2"/>
        </w:rPr>
        <w:t> </w:t>
      </w:r>
      <w:r>
        <w:rPr/>
        <w:t>content</w:t>
      </w:r>
      <w:r>
        <w:rPr>
          <w:spacing w:val="-4"/>
        </w:rPr>
        <w:t> </w:t>
      </w:r>
      <w:r>
        <w:rPr/>
        <w:t>are</w:t>
      </w:r>
      <w:r>
        <w:rPr>
          <w:spacing w:val="-2"/>
        </w:rPr>
        <w:t> </w:t>
      </w:r>
      <w:r>
        <w:rPr/>
        <w:t>kept</w:t>
      </w:r>
      <w:r>
        <w:rPr>
          <w:spacing w:val="-2"/>
        </w:rPr>
        <w:t> </w:t>
      </w:r>
      <w:r>
        <w:rPr/>
        <w:t>up-to-date</w:t>
      </w:r>
      <w:r>
        <w:rPr>
          <w:spacing w:val="-2"/>
        </w:rPr>
        <w:t> </w:t>
      </w:r>
      <w:r>
        <w:rPr/>
        <w:t>and appropriate for the course. Expected performance also requires the equivalent of the supervision of 4 Master's students with thesis to completion.</w:t>
      </w:r>
    </w:p>
    <w:p>
      <w:pPr>
        <w:pStyle w:val="BodyText"/>
        <w:spacing w:line="259" w:lineRule="auto" w:before="160"/>
        <w:ind w:right="400"/>
      </w:pPr>
      <w:r>
        <w:rPr/>
        <w:t>Outstanding</w:t>
      </w:r>
      <w:r>
        <w:rPr>
          <w:spacing w:val="-4"/>
        </w:rPr>
        <w:t> </w:t>
      </w:r>
      <w:r>
        <w:rPr/>
        <w:t>performance</w:t>
      </w:r>
      <w:r>
        <w:rPr>
          <w:spacing w:val="-3"/>
        </w:rPr>
        <w:t> </w:t>
      </w:r>
      <w:r>
        <w:rPr/>
        <w:t>in</w:t>
      </w:r>
      <w:r>
        <w:rPr>
          <w:spacing w:val="-4"/>
        </w:rPr>
        <w:t> </w:t>
      </w:r>
      <w:r>
        <w:rPr/>
        <w:t>teaching</w:t>
      </w:r>
      <w:r>
        <w:rPr>
          <w:spacing w:val="-4"/>
        </w:rPr>
        <w:t> </w:t>
      </w:r>
      <w:r>
        <w:rPr/>
        <w:t>is</w:t>
      </w:r>
      <w:r>
        <w:rPr>
          <w:spacing w:val="-3"/>
        </w:rPr>
        <w:t> </w:t>
      </w:r>
      <w:r>
        <w:rPr/>
        <w:t>demonstrated</w:t>
      </w:r>
      <w:r>
        <w:rPr>
          <w:spacing w:val="-6"/>
        </w:rPr>
        <w:t> </w:t>
      </w:r>
      <w:r>
        <w:rPr/>
        <w:t>by</w:t>
      </w:r>
      <w:r>
        <w:rPr>
          <w:spacing w:val="-2"/>
        </w:rPr>
        <w:t> </w:t>
      </w:r>
      <w:r>
        <w:rPr/>
        <w:t>recognition</w:t>
      </w:r>
      <w:r>
        <w:rPr>
          <w:spacing w:val="-4"/>
        </w:rPr>
        <w:t> </w:t>
      </w:r>
      <w:r>
        <w:rPr/>
        <w:t>and/or</w:t>
      </w:r>
      <w:r>
        <w:rPr>
          <w:spacing w:val="-3"/>
        </w:rPr>
        <w:t> </w:t>
      </w:r>
      <w:r>
        <w:rPr/>
        <w:t>awards</w:t>
      </w:r>
      <w:r>
        <w:rPr>
          <w:spacing w:val="-3"/>
        </w:rPr>
        <w:t> </w:t>
      </w:r>
      <w:r>
        <w:rPr/>
        <w:t>for</w:t>
      </w:r>
      <w:r>
        <w:rPr>
          <w:spacing w:val="-5"/>
        </w:rPr>
        <w:t> </w:t>
      </w:r>
      <w:r>
        <w:rPr/>
        <w:t>teaching.</w:t>
      </w:r>
      <w:r>
        <w:rPr>
          <w:spacing w:val="-3"/>
        </w:rPr>
        <w:t> </w:t>
      </w:r>
      <w:r>
        <w:rPr/>
        <w:t>In addition, an outstanding rating requires strong evidence of exemplary performance in curriculum development, course oversight, or student advising well beyond that expected of a typical faculty member. Outstanding performance also requires the equivalent of the supervision of 6 Master's students with thesis to completion.</w:t>
      </w:r>
    </w:p>
    <w:p>
      <w:pPr>
        <w:pStyle w:val="BodyText"/>
        <w:spacing w:line="259" w:lineRule="auto" w:before="158"/>
      </w:pPr>
      <w:r>
        <w:rPr>
          <w:u w:val="single"/>
        </w:rPr>
        <w:t>Service</w:t>
      </w:r>
      <w:r>
        <w:rPr>
          <w:u w:val="none"/>
        </w:rPr>
        <w:t>.</w:t>
      </w:r>
      <w:r>
        <w:rPr>
          <w:spacing w:val="-5"/>
          <w:u w:val="none"/>
        </w:rPr>
        <w:t> </w:t>
      </w:r>
      <w:r>
        <w:rPr>
          <w:u w:val="none"/>
        </w:rPr>
        <w:t>The</w:t>
      </w:r>
      <w:r>
        <w:rPr>
          <w:spacing w:val="-4"/>
          <w:u w:val="none"/>
        </w:rPr>
        <w:t> </w:t>
      </w:r>
      <w:r>
        <w:rPr>
          <w:u w:val="none"/>
        </w:rPr>
        <w:t>evaluation</w:t>
      </w:r>
      <w:r>
        <w:rPr>
          <w:spacing w:val="-5"/>
          <w:u w:val="none"/>
        </w:rPr>
        <w:t> </w:t>
      </w:r>
      <w:r>
        <w:rPr>
          <w:u w:val="none"/>
        </w:rPr>
        <w:t>of</w:t>
      </w:r>
      <w:r>
        <w:rPr>
          <w:spacing w:val="-4"/>
          <w:u w:val="none"/>
        </w:rPr>
        <w:t> </w:t>
      </w:r>
      <w:r>
        <w:rPr>
          <w:u w:val="none"/>
        </w:rPr>
        <w:t>service</w:t>
      </w:r>
      <w:r>
        <w:rPr>
          <w:spacing w:val="-2"/>
          <w:u w:val="none"/>
        </w:rPr>
        <w:t> </w:t>
      </w:r>
      <w:r>
        <w:rPr>
          <w:u w:val="none"/>
        </w:rPr>
        <w:t>will</w:t>
      </w:r>
      <w:r>
        <w:rPr>
          <w:spacing w:val="-5"/>
          <w:u w:val="none"/>
        </w:rPr>
        <w:t> </w:t>
      </w:r>
      <w:r>
        <w:rPr>
          <w:u w:val="none"/>
        </w:rPr>
        <w:t>consider</w:t>
      </w:r>
      <w:r>
        <w:rPr>
          <w:spacing w:val="-2"/>
          <w:u w:val="none"/>
        </w:rPr>
        <w:t> </w:t>
      </w:r>
      <w:r>
        <w:rPr>
          <w:u w:val="none"/>
        </w:rPr>
        <w:t>the</w:t>
      </w:r>
      <w:r>
        <w:rPr>
          <w:spacing w:val="-4"/>
          <w:u w:val="none"/>
        </w:rPr>
        <w:t> </w:t>
      </w:r>
      <w:r>
        <w:rPr>
          <w:u w:val="none"/>
        </w:rPr>
        <w:t>candidate’s</w:t>
      </w:r>
      <w:r>
        <w:rPr>
          <w:spacing w:val="-2"/>
          <w:u w:val="none"/>
        </w:rPr>
        <w:t> </w:t>
      </w:r>
      <w:r>
        <w:rPr>
          <w:u w:val="none"/>
        </w:rPr>
        <w:t>participation</w:t>
      </w:r>
      <w:r>
        <w:rPr>
          <w:spacing w:val="-3"/>
          <w:u w:val="none"/>
        </w:rPr>
        <w:t> </w:t>
      </w:r>
      <w:r>
        <w:rPr>
          <w:u w:val="none"/>
        </w:rPr>
        <w:t>in</w:t>
      </w:r>
      <w:r>
        <w:rPr>
          <w:spacing w:val="-5"/>
          <w:u w:val="none"/>
        </w:rPr>
        <w:t> </w:t>
      </w:r>
      <w:r>
        <w:rPr>
          <w:u w:val="none"/>
        </w:rPr>
        <w:t>Department,</w:t>
      </w:r>
      <w:r>
        <w:rPr>
          <w:spacing w:val="-2"/>
          <w:u w:val="none"/>
        </w:rPr>
        <w:t> </w:t>
      </w:r>
      <w:r>
        <w:rPr>
          <w:u w:val="none"/>
        </w:rPr>
        <w:t>College</w:t>
      </w:r>
      <w:r>
        <w:rPr>
          <w:spacing w:val="-4"/>
          <w:u w:val="none"/>
        </w:rPr>
        <w:t> </w:t>
      </w:r>
      <w:r>
        <w:rPr>
          <w:u w:val="none"/>
        </w:rPr>
        <w:t>and University governance and his/her contributions to the professional community.</w:t>
      </w:r>
    </w:p>
    <w:p>
      <w:pPr>
        <w:pStyle w:val="BodyText"/>
        <w:spacing w:line="259" w:lineRule="auto"/>
        <w:ind w:right="456"/>
      </w:pPr>
      <w:r>
        <w:rPr/>
        <w:t>Adequate</w:t>
      </w:r>
      <w:r>
        <w:rPr>
          <w:spacing w:val="-3"/>
        </w:rPr>
        <w:t> </w:t>
      </w:r>
      <w:r>
        <w:rPr/>
        <w:t>performance</w:t>
      </w:r>
      <w:r>
        <w:rPr>
          <w:spacing w:val="-2"/>
        </w:rPr>
        <w:t> </w:t>
      </w:r>
      <w:r>
        <w:rPr/>
        <w:t>is</w:t>
      </w:r>
      <w:r>
        <w:rPr>
          <w:spacing w:val="-3"/>
        </w:rPr>
        <w:t> </w:t>
      </w:r>
      <w:r>
        <w:rPr/>
        <w:t>demonstrated</w:t>
      </w:r>
      <w:r>
        <w:rPr>
          <w:spacing w:val="-4"/>
        </w:rPr>
        <w:t> </w:t>
      </w:r>
      <w:r>
        <w:rPr/>
        <w:t>when</w:t>
      </w:r>
      <w:r>
        <w:rPr>
          <w:spacing w:val="-3"/>
        </w:rPr>
        <w:t> </w:t>
      </w:r>
      <w:r>
        <w:rPr/>
        <w:t>the</w:t>
      </w:r>
      <w:r>
        <w:rPr>
          <w:spacing w:val="-5"/>
        </w:rPr>
        <w:t> </w:t>
      </w:r>
      <w:r>
        <w:rPr/>
        <w:t>candidate</w:t>
      </w:r>
      <w:r>
        <w:rPr>
          <w:spacing w:val="-3"/>
        </w:rPr>
        <w:t> </w:t>
      </w:r>
      <w:r>
        <w:rPr/>
        <w:t>regularly</w:t>
      </w:r>
      <w:r>
        <w:rPr>
          <w:spacing w:val="-5"/>
        </w:rPr>
        <w:t> </w:t>
      </w:r>
      <w:r>
        <w:rPr/>
        <w:t>volunteers</w:t>
      </w:r>
      <w:r>
        <w:rPr>
          <w:spacing w:val="-6"/>
        </w:rPr>
        <w:t> </w:t>
      </w:r>
      <w:r>
        <w:rPr/>
        <w:t>for</w:t>
      </w:r>
      <w:r>
        <w:rPr>
          <w:spacing w:val="-3"/>
        </w:rPr>
        <w:t> </w:t>
      </w:r>
      <w:r>
        <w:rPr/>
        <w:t>and</w:t>
      </w:r>
      <w:r>
        <w:rPr>
          <w:spacing w:val="-5"/>
        </w:rPr>
        <w:t> </w:t>
      </w:r>
      <w:r>
        <w:rPr/>
        <w:t>is</w:t>
      </w:r>
      <w:r>
        <w:rPr>
          <w:spacing w:val="-6"/>
        </w:rPr>
        <w:t> </w:t>
      </w:r>
      <w:r>
        <w:rPr/>
        <w:t>involved with the representative functions of the department, such as open houses, student advising, and departmental committees as assigned by the Chair.</w:t>
      </w:r>
    </w:p>
    <w:p>
      <w:pPr>
        <w:pStyle w:val="Heading1"/>
        <w:numPr>
          <w:ilvl w:val="1"/>
          <w:numId w:val="4"/>
        </w:numPr>
        <w:tabs>
          <w:tab w:pos="330" w:val="left" w:leader="none"/>
        </w:tabs>
        <w:spacing w:line="240" w:lineRule="auto" w:before="160" w:after="0"/>
        <w:ind w:left="330" w:right="0" w:hanging="330"/>
        <w:jc w:val="left"/>
      </w:pPr>
      <w:r>
        <w:rPr/>
        <w:t>Criteria</w:t>
      </w:r>
      <w:r>
        <w:rPr>
          <w:spacing w:val="-5"/>
        </w:rPr>
        <w:t> </w:t>
      </w:r>
      <w:r>
        <w:rPr/>
        <w:t>for</w:t>
      </w:r>
      <w:r>
        <w:rPr>
          <w:spacing w:val="-6"/>
        </w:rPr>
        <w:t> </w:t>
      </w:r>
      <w:r>
        <w:rPr/>
        <w:t>Promotion</w:t>
      </w:r>
      <w:r>
        <w:rPr>
          <w:spacing w:val="-7"/>
        </w:rPr>
        <w:t> </w:t>
      </w:r>
      <w:r>
        <w:rPr/>
        <w:t>to</w:t>
      </w:r>
      <w:r>
        <w:rPr>
          <w:spacing w:val="-4"/>
        </w:rPr>
        <w:t> </w:t>
      </w:r>
      <w:r>
        <w:rPr>
          <w:spacing w:val="-2"/>
        </w:rPr>
        <w:t>Professor</w:t>
      </w:r>
    </w:p>
    <w:p>
      <w:pPr>
        <w:pStyle w:val="BodyText"/>
        <w:spacing w:line="259" w:lineRule="auto" w:before="183"/>
        <w:ind w:right="400"/>
      </w:pPr>
      <w:r>
        <w:rPr/>
        <w:t>In this section we provide additional specific requirements for promotion to Professor and for awarding tenure</w:t>
      </w:r>
      <w:r>
        <w:rPr>
          <w:spacing w:val="-2"/>
        </w:rPr>
        <w:t> </w:t>
      </w:r>
      <w:r>
        <w:rPr/>
        <w:t>to</w:t>
      </w:r>
      <w:r>
        <w:rPr>
          <w:spacing w:val="-1"/>
        </w:rPr>
        <w:t> </w:t>
      </w:r>
      <w:r>
        <w:rPr/>
        <w:t>an</w:t>
      </w:r>
      <w:r>
        <w:rPr>
          <w:spacing w:val="-2"/>
        </w:rPr>
        <w:t> </w:t>
      </w:r>
      <w:r>
        <w:rPr/>
        <w:t>untenured</w:t>
      </w:r>
      <w:r>
        <w:rPr>
          <w:spacing w:val="-5"/>
        </w:rPr>
        <w:t> </w:t>
      </w:r>
      <w:r>
        <w:rPr/>
        <w:t>Professor.</w:t>
      </w:r>
      <w:r>
        <w:rPr>
          <w:spacing w:val="-3"/>
        </w:rPr>
        <w:t> </w:t>
      </w:r>
      <w:r>
        <w:rPr/>
        <w:t>The</w:t>
      </w:r>
      <w:r>
        <w:rPr>
          <w:spacing w:val="-2"/>
        </w:rPr>
        <w:t> </w:t>
      </w:r>
      <w:r>
        <w:rPr/>
        <w:t>career</w:t>
      </w:r>
      <w:r>
        <w:rPr>
          <w:spacing w:val="-4"/>
        </w:rPr>
        <w:t> </w:t>
      </w:r>
      <w:r>
        <w:rPr/>
        <w:t>accomplishments</w:t>
      </w:r>
      <w:r>
        <w:rPr>
          <w:spacing w:val="-4"/>
        </w:rPr>
        <w:t> </w:t>
      </w:r>
      <w:r>
        <w:rPr/>
        <w:t>of</w:t>
      </w:r>
      <w:r>
        <w:rPr>
          <w:spacing w:val="-4"/>
        </w:rPr>
        <w:t> </w:t>
      </w:r>
      <w:r>
        <w:rPr/>
        <w:t>the</w:t>
      </w:r>
      <w:r>
        <w:rPr>
          <w:spacing w:val="-2"/>
        </w:rPr>
        <w:t> </w:t>
      </w:r>
      <w:r>
        <w:rPr/>
        <w:t>candidate</w:t>
      </w:r>
      <w:r>
        <w:rPr>
          <w:spacing w:val="-2"/>
        </w:rPr>
        <w:t> </w:t>
      </w:r>
      <w:r>
        <w:rPr/>
        <w:t>should</w:t>
      </w:r>
      <w:r>
        <w:rPr>
          <w:spacing w:val="-6"/>
        </w:rPr>
        <w:t> </w:t>
      </w:r>
      <w:r>
        <w:rPr/>
        <w:t>establish</w:t>
      </w:r>
      <w:r>
        <w:rPr>
          <w:spacing w:val="-2"/>
        </w:rPr>
        <w:t> </w:t>
      </w:r>
      <w:r>
        <w:rPr/>
        <w:t>him</w:t>
      </w:r>
      <w:r>
        <w:rPr>
          <w:spacing w:val="-3"/>
        </w:rPr>
        <w:t> </w:t>
      </w:r>
      <w:r>
        <w:rPr/>
        <w:t>or her as a nationally or internationally recognized contributor to the discipline. Moreover, evidence of continuing</w:t>
      </w:r>
      <w:r>
        <w:rPr>
          <w:spacing w:val="-1"/>
        </w:rPr>
        <w:t> </w:t>
      </w:r>
      <w:r>
        <w:rPr/>
        <w:t>and</w:t>
      </w:r>
      <w:r>
        <w:rPr>
          <w:spacing w:val="-2"/>
        </w:rPr>
        <w:t> </w:t>
      </w:r>
      <w:r>
        <w:rPr/>
        <w:t>consistent</w:t>
      </w:r>
      <w:r>
        <w:rPr>
          <w:spacing w:val="-2"/>
        </w:rPr>
        <w:t> </w:t>
      </w:r>
      <w:r>
        <w:rPr/>
        <w:t>scholarship</w:t>
      </w:r>
      <w:r>
        <w:rPr>
          <w:spacing w:val="-1"/>
        </w:rPr>
        <w:t> </w:t>
      </w:r>
      <w:r>
        <w:rPr/>
        <w:t>is required</w:t>
      </w:r>
      <w:r>
        <w:rPr>
          <w:spacing w:val="-1"/>
        </w:rPr>
        <w:t> </w:t>
      </w:r>
      <w:r>
        <w:rPr/>
        <w:t>to ensure that</w:t>
      </w:r>
      <w:r>
        <w:rPr>
          <w:spacing w:val="-2"/>
        </w:rPr>
        <w:t> </w:t>
      </w:r>
      <w:r>
        <w:rPr/>
        <w:t>the candidate’s</w:t>
      </w:r>
      <w:r>
        <w:rPr>
          <w:spacing w:val="-2"/>
        </w:rPr>
        <w:t> </w:t>
      </w:r>
      <w:r>
        <w:rPr/>
        <w:t>contributions</w:t>
      </w:r>
      <w:r>
        <w:rPr>
          <w:spacing w:val="-3"/>
        </w:rPr>
        <w:t> </w:t>
      </w:r>
      <w:r>
        <w:rPr/>
        <w:t>represent the current state of the discipline and to provide confidence that criteria have been met.</w:t>
      </w:r>
    </w:p>
    <w:p>
      <w:pPr>
        <w:pStyle w:val="BodyText"/>
        <w:spacing w:after="0" w:line="259" w:lineRule="auto"/>
        <w:sectPr>
          <w:pgSz w:w="12240" w:h="15840"/>
          <w:pgMar w:top="1400" w:bottom="280" w:left="1440" w:right="1080"/>
        </w:sectPr>
      </w:pPr>
    </w:p>
    <w:p>
      <w:pPr>
        <w:pStyle w:val="BodyText"/>
        <w:spacing w:line="259" w:lineRule="auto" w:before="37"/>
        <w:ind w:right="400"/>
      </w:pPr>
      <w:r>
        <w:rPr/>
        <mc:AlternateContent>
          <mc:Choice Requires="wps">
            <w:drawing>
              <wp:anchor distT="0" distB="0" distL="0" distR="0" allowOverlap="1" layoutInCell="1" locked="0" behindDoc="0" simplePos="0" relativeHeight="15733248">
                <wp:simplePos x="0" y="0"/>
                <wp:positionH relativeFrom="page">
                  <wp:posOffset>457200</wp:posOffset>
                </wp:positionH>
                <wp:positionV relativeFrom="page">
                  <wp:posOffset>4164203</wp:posOffset>
                </wp:positionV>
                <wp:extent cx="9525" cy="18478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9525" cy="184785"/>
                        </a:xfrm>
                        <a:custGeom>
                          <a:avLst/>
                          <a:gdLst/>
                          <a:ahLst/>
                          <a:cxnLst/>
                          <a:rect l="l" t="t" r="r" b="b"/>
                          <a:pathLst>
                            <a:path w="9525" h="184785">
                              <a:moveTo>
                                <a:pt x="9143" y="0"/>
                              </a:moveTo>
                              <a:lnTo>
                                <a:pt x="0" y="0"/>
                              </a:lnTo>
                              <a:lnTo>
                                <a:pt x="0" y="184403"/>
                              </a:lnTo>
                              <a:lnTo>
                                <a:pt x="9143" y="18440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327.890015pt;width:.72pt;height:14.52pt;mso-position-horizontal-relative:page;mso-position-vertical-relative:page;z-index:15733248" id="docshape10"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3760">
                <wp:simplePos x="0" y="0"/>
                <wp:positionH relativeFrom="page">
                  <wp:posOffset>457200</wp:posOffset>
                </wp:positionH>
                <wp:positionV relativeFrom="page">
                  <wp:posOffset>5002403</wp:posOffset>
                </wp:positionV>
                <wp:extent cx="9525" cy="18478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9525" cy="184785"/>
                        </a:xfrm>
                        <a:custGeom>
                          <a:avLst/>
                          <a:gdLst/>
                          <a:ahLst/>
                          <a:cxnLst/>
                          <a:rect l="l" t="t" r="r" b="b"/>
                          <a:pathLst>
                            <a:path w="9525" h="184785">
                              <a:moveTo>
                                <a:pt x="9143" y="0"/>
                              </a:moveTo>
                              <a:lnTo>
                                <a:pt x="0" y="0"/>
                              </a:lnTo>
                              <a:lnTo>
                                <a:pt x="0" y="184403"/>
                              </a:lnTo>
                              <a:lnTo>
                                <a:pt x="9143" y="18440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393.890015pt;width:.72pt;height:14.52pt;mso-position-horizontal-relative:page;mso-position-vertical-relative:page;z-index:15733760" id="docshape11"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4272">
                <wp:simplePos x="0" y="0"/>
                <wp:positionH relativeFrom="page">
                  <wp:posOffset>457200</wp:posOffset>
                </wp:positionH>
                <wp:positionV relativeFrom="page">
                  <wp:posOffset>6208140</wp:posOffset>
                </wp:positionV>
                <wp:extent cx="9525" cy="18478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9525" cy="184785"/>
                        </a:xfrm>
                        <a:custGeom>
                          <a:avLst/>
                          <a:gdLst/>
                          <a:ahLst/>
                          <a:cxnLst/>
                          <a:rect l="l" t="t" r="r" b="b"/>
                          <a:pathLst>
                            <a:path w="9525" h="184785">
                              <a:moveTo>
                                <a:pt x="9143" y="0"/>
                              </a:moveTo>
                              <a:lnTo>
                                <a:pt x="0" y="0"/>
                              </a:lnTo>
                              <a:lnTo>
                                <a:pt x="0" y="184403"/>
                              </a:lnTo>
                              <a:lnTo>
                                <a:pt x="9143" y="18440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488.829987pt;width:.72pt;height:14.52pt;mso-position-horizontal-relative:page;mso-position-vertical-relative:page;z-index:15734272" id="docshape12"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4784">
                <wp:simplePos x="0" y="0"/>
                <wp:positionH relativeFrom="page">
                  <wp:posOffset>457200</wp:posOffset>
                </wp:positionH>
                <wp:positionV relativeFrom="page">
                  <wp:posOffset>8537193</wp:posOffset>
                </wp:positionV>
                <wp:extent cx="9525" cy="18478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9525" cy="184785"/>
                        </a:xfrm>
                        <a:custGeom>
                          <a:avLst/>
                          <a:gdLst/>
                          <a:ahLst/>
                          <a:cxnLst/>
                          <a:rect l="l" t="t" r="r" b="b"/>
                          <a:pathLst>
                            <a:path w="9525" h="184785">
                              <a:moveTo>
                                <a:pt x="9143" y="0"/>
                              </a:moveTo>
                              <a:lnTo>
                                <a:pt x="0" y="0"/>
                              </a:lnTo>
                              <a:lnTo>
                                <a:pt x="0" y="184403"/>
                              </a:lnTo>
                              <a:lnTo>
                                <a:pt x="9143" y="18440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672.219971pt;width:.72pt;height:14.52pt;mso-position-horizontal-relative:page;mso-position-vertical-relative:page;z-index:15734784" id="docshape13" filled="true" fillcolor="#000000" stroked="false">
                <v:fill type="solid"/>
                <w10:wrap type="none"/>
              </v:rect>
            </w:pict>
          </mc:Fallback>
        </mc:AlternateContent>
      </w:r>
      <w:r>
        <w:rPr/>
        <w:t>To provide sufficient time to establish a continuous record of scholarship at the level expected for promotion to Professor, a candidate normally will have completed at least five years at the rank of Associate</w:t>
      </w:r>
      <w:r>
        <w:rPr>
          <w:spacing w:val="-4"/>
        </w:rPr>
        <w:t> </w:t>
      </w:r>
      <w:r>
        <w:rPr/>
        <w:t>Professor.</w:t>
      </w:r>
      <w:r>
        <w:rPr>
          <w:spacing w:val="-3"/>
        </w:rPr>
        <w:t> </w:t>
      </w:r>
      <w:r>
        <w:rPr/>
        <w:t>In</w:t>
      </w:r>
      <w:r>
        <w:rPr>
          <w:spacing w:val="-3"/>
        </w:rPr>
        <w:t> </w:t>
      </w:r>
      <w:r>
        <w:rPr/>
        <w:t>exceptional</w:t>
      </w:r>
      <w:r>
        <w:rPr>
          <w:spacing w:val="-5"/>
        </w:rPr>
        <w:t> </w:t>
      </w:r>
      <w:r>
        <w:rPr/>
        <w:t>cases,</w:t>
      </w:r>
      <w:r>
        <w:rPr>
          <w:spacing w:val="-4"/>
        </w:rPr>
        <w:t> </w:t>
      </w:r>
      <w:r>
        <w:rPr/>
        <w:t>a</w:t>
      </w:r>
      <w:r>
        <w:rPr>
          <w:spacing w:val="-2"/>
        </w:rPr>
        <w:t> </w:t>
      </w:r>
      <w:r>
        <w:rPr/>
        <w:t>candidate</w:t>
      </w:r>
      <w:r>
        <w:rPr>
          <w:spacing w:val="-4"/>
        </w:rPr>
        <w:t> </w:t>
      </w:r>
      <w:r>
        <w:rPr/>
        <w:t>may</w:t>
      </w:r>
      <w:r>
        <w:rPr>
          <w:spacing w:val="-2"/>
        </w:rPr>
        <w:t> </w:t>
      </w:r>
      <w:r>
        <w:rPr/>
        <w:t>be</w:t>
      </w:r>
      <w:r>
        <w:rPr>
          <w:spacing w:val="-4"/>
        </w:rPr>
        <w:t> </w:t>
      </w:r>
      <w:r>
        <w:rPr/>
        <w:t>considered</w:t>
      </w:r>
      <w:r>
        <w:rPr>
          <w:spacing w:val="-2"/>
        </w:rPr>
        <w:t> </w:t>
      </w:r>
      <w:r>
        <w:rPr/>
        <w:t>for</w:t>
      </w:r>
      <w:r>
        <w:rPr>
          <w:spacing w:val="-2"/>
        </w:rPr>
        <w:t> </w:t>
      </w:r>
      <w:r>
        <w:rPr/>
        <w:t>promotion</w:t>
      </w:r>
      <w:r>
        <w:rPr>
          <w:spacing w:val="-5"/>
        </w:rPr>
        <w:t> </w:t>
      </w:r>
      <w:r>
        <w:rPr/>
        <w:t>to</w:t>
      </w:r>
      <w:r>
        <w:rPr>
          <w:spacing w:val="-3"/>
        </w:rPr>
        <w:t> </w:t>
      </w:r>
      <w:r>
        <w:rPr/>
        <w:t>Professor prior to the completion of five years at the rank of Associate Professor. A case may be considered exceptional</w:t>
      </w:r>
      <w:r>
        <w:rPr>
          <w:spacing w:val="-5"/>
        </w:rPr>
        <w:t> </w:t>
      </w:r>
      <w:r>
        <w:rPr/>
        <w:t>when</w:t>
      </w:r>
      <w:r>
        <w:rPr>
          <w:spacing w:val="-2"/>
        </w:rPr>
        <w:t> </w:t>
      </w:r>
      <w:r>
        <w:rPr/>
        <w:t>a</w:t>
      </w:r>
      <w:r>
        <w:rPr>
          <w:spacing w:val="-4"/>
        </w:rPr>
        <w:t> </w:t>
      </w:r>
      <w:r>
        <w:rPr/>
        <w:t>candidate’s</w:t>
      </w:r>
      <w:r>
        <w:rPr>
          <w:spacing w:val="-2"/>
        </w:rPr>
        <w:t> </w:t>
      </w:r>
      <w:r>
        <w:rPr/>
        <w:t>performance</w:t>
      </w:r>
      <w:r>
        <w:rPr>
          <w:spacing w:val="-2"/>
        </w:rPr>
        <w:t> </w:t>
      </w:r>
      <w:r>
        <w:rPr/>
        <w:t>is</w:t>
      </w:r>
      <w:r>
        <w:rPr>
          <w:spacing w:val="-2"/>
        </w:rPr>
        <w:t> </w:t>
      </w:r>
      <w:r>
        <w:rPr/>
        <w:t>uniformly</w:t>
      </w:r>
      <w:r>
        <w:rPr>
          <w:spacing w:val="-4"/>
        </w:rPr>
        <w:t> </w:t>
      </w:r>
      <w:r>
        <w:rPr/>
        <w:t>rated</w:t>
      </w:r>
      <w:r>
        <w:rPr>
          <w:spacing w:val="-5"/>
        </w:rPr>
        <w:t> </w:t>
      </w:r>
      <w:r>
        <w:rPr/>
        <w:t>outstanding</w:t>
      </w:r>
      <w:r>
        <w:rPr>
          <w:spacing w:val="-3"/>
        </w:rPr>
        <w:t> </w:t>
      </w:r>
      <w:r>
        <w:rPr/>
        <w:t>according</w:t>
      </w:r>
      <w:r>
        <w:rPr>
          <w:spacing w:val="-3"/>
        </w:rPr>
        <w:t> </w:t>
      </w:r>
      <w:r>
        <w:rPr/>
        <w:t>to</w:t>
      </w:r>
      <w:r>
        <w:rPr>
          <w:spacing w:val="-2"/>
        </w:rPr>
        <w:t> </w:t>
      </w:r>
      <w:r>
        <w:rPr/>
        <w:t>the</w:t>
      </w:r>
      <w:r>
        <w:rPr>
          <w:spacing w:val="-2"/>
        </w:rPr>
        <w:t> </w:t>
      </w:r>
      <w:r>
        <w:rPr/>
        <w:t>criteria listed</w:t>
      </w:r>
      <w:r>
        <w:rPr>
          <w:spacing w:val="-1"/>
        </w:rPr>
        <w:t> </w:t>
      </w:r>
      <w:r>
        <w:rPr/>
        <w:t>below</w:t>
      </w:r>
      <w:r>
        <w:rPr>
          <w:spacing w:val="-2"/>
        </w:rPr>
        <w:t> </w:t>
      </w:r>
      <w:r>
        <w:rPr/>
        <w:t>and</w:t>
      </w:r>
      <w:r>
        <w:rPr>
          <w:spacing w:val="-1"/>
        </w:rPr>
        <w:t> </w:t>
      </w:r>
      <w:r>
        <w:rPr/>
        <w:t>the</w:t>
      </w:r>
      <w:r>
        <w:rPr>
          <w:spacing w:val="-2"/>
        </w:rPr>
        <w:t> </w:t>
      </w:r>
      <w:r>
        <w:rPr/>
        <w:t>exceptional level</w:t>
      </w:r>
      <w:r>
        <w:rPr>
          <w:spacing w:val="-3"/>
        </w:rPr>
        <w:t> </w:t>
      </w:r>
      <w:r>
        <w:rPr/>
        <w:t>of</w:t>
      </w:r>
      <w:r>
        <w:rPr>
          <w:spacing w:val="-3"/>
        </w:rPr>
        <w:t> </w:t>
      </w:r>
      <w:r>
        <w:rPr/>
        <w:t>performance</w:t>
      </w:r>
      <w:r>
        <w:rPr>
          <w:spacing w:val="-2"/>
        </w:rPr>
        <w:t> </w:t>
      </w:r>
      <w:r>
        <w:rPr/>
        <w:t>has been</w:t>
      </w:r>
      <w:r>
        <w:rPr>
          <w:spacing w:val="-3"/>
        </w:rPr>
        <w:t> </w:t>
      </w:r>
      <w:r>
        <w:rPr/>
        <w:t>of sufficient duration</w:t>
      </w:r>
      <w:r>
        <w:rPr>
          <w:spacing w:val="-1"/>
        </w:rPr>
        <w:t> </w:t>
      </w:r>
      <w:r>
        <w:rPr/>
        <w:t>for the Faculty Development Committee to be confident of its recommendation.</w:t>
      </w:r>
    </w:p>
    <w:p>
      <w:pPr>
        <w:pStyle w:val="BodyText"/>
        <w:spacing w:line="259" w:lineRule="auto"/>
        <w:ind w:right="436"/>
      </w:pPr>
      <w:r>
        <w:rPr/>
        <w:t>Consideration</w:t>
      </w:r>
      <w:r>
        <w:rPr>
          <w:spacing w:val="-3"/>
        </w:rPr>
        <w:t> </w:t>
      </w:r>
      <w:r>
        <w:rPr/>
        <w:t>for</w:t>
      </w:r>
      <w:r>
        <w:rPr>
          <w:spacing w:val="-2"/>
        </w:rPr>
        <w:t> </w:t>
      </w:r>
      <w:r>
        <w:rPr/>
        <w:t>the</w:t>
      </w:r>
      <w:r>
        <w:rPr>
          <w:spacing w:val="-2"/>
        </w:rPr>
        <w:t> </w:t>
      </w:r>
      <w:r>
        <w:rPr/>
        <w:t>award</w:t>
      </w:r>
      <w:r>
        <w:rPr>
          <w:spacing w:val="-3"/>
        </w:rPr>
        <w:t> </w:t>
      </w:r>
      <w:r>
        <w:rPr/>
        <w:t>of</w:t>
      </w:r>
      <w:r>
        <w:rPr>
          <w:spacing w:val="-2"/>
        </w:rPr>
        <w:t> </w:t>
      </w:r>
      <w:r>
        <w:rPr/>
        <w:t>tenure</w:t>
      </w:r>
      <w:r>
        <w:rPr>
          <w:spacing w:val="-2"/>
        </w:rPr>
        <w:t> </w:t>
      </w:r>
      <w:r>
        <w:rPr/>
        <w:t>to</w:t>
      </w:r>
      <w:r>
        <w:rPr>
          <w:spacing w:val="-1"/>
        </w:rPr>
        <w:t> </w:t>
      </w:r>
      <w:r>
        <w:rPr/>
        <w:t>an</w:t>
      </w:r>
      <w:r>
        <w:rPr>
          <w:spacing w:val="-5"/>
        </w:rPr>
        <w:t> </w:t>
      </w:r>
      <w:r>
        <w:rPr/>
        <w:t>untenured</w:t>
      </w:r>
      <w:r>
        <w:rPr>
          <w:spacing w:val="-3"/>
        </w:rPr>
        <w:t> </w:t>
      </w:r>
      <w:r>
        <w:rPr/>
        <w:t>Professor</w:t>
      </w:r>
      <w:r>
        <w:rPr>
          <w:spacing w:val="-4"/>
        </w:rPr>
        <w:t> </w:t>
      </w:r>
      <w:r>
        <w:rPr/>
        <w:t>will</w:t>
      </w:r>
      <w:r>
        <w:rPr>
          <w:spacing w:val="-2"/>
        </w:rPr>
        <w:t> </w:t>
      </w:r>
      <w:r>
        <w:rPr/>
        <w:t>normally</w:t>
      </w:r>
      <w:r>
        <w:rPr>
          <w:spacing w:val="-2"/>
        </w:rPr>
        <w:t> </w:t>
      </w:r>
      <w:r>
        <w:rPr/>
        <w:t>occur</w:t>
      </w:r>
      <w:r>
        <w:rPr>
          <w:spacing w:val="-2"/>
        </w:rPr>
        <w:t> </w:t>
      </w:r>
      <w:r>
        <w:rPr/>
        <w:t>during</w:t>
      </w:r>
      <w:r>
        <w:rPr>
          <w:spacing w:val="-3"/>
        </w:rPr>
        <w:t> </w:t>
      </w:r>
      <w:r>
        <w:rPr/>
        <w:t>his</w:t>
      </w:r>
      <w:r>
        <w:rPr>
          <w:spacing w:val="-2"/>
        </w:rPr>
        <w:t> </w:t>
      </w:r>
      <w:r>
        <w:rPr/>
        <w:t>or</w:t>
      </w:r>
      <w:r>
        <w:rPr>
          <w:spacing w:val="-2"/>
        </w:rPr>
        <w:t> </w:t>
      </w:r>
      <w:r>
        <w:rPr/>
        <w:t>her second year at Wright State University. To ensure that the candidate’s contributions represent the</w:t>
      </w:r>
    </w:p>
    <w:p>
      <w:pPr>
        <w:pStyle w:val="BodyText"/>
        <w:spacing w:line="259" w:lineRule="auto" w:before="0"/>
        <w:ind w:right="436"/>
      </w:pPr>
      <w:r>
        <w:rPr/>
        <w:t>current</w:t>
      </w:r>
      <w:r>
        <w:rPr>
          <w:spacing w:val="-2"/>
        </w:rPr>
        <w:t> </w:t>
      </w:r>
      <w:r>
        <w:rPr/>
        <w:t>state</w:t>
      </w:r>
      <w:r>
        <w:rPr>
          <w:spacing w:val="-4"/>
        </w:rPr>
        <w:t> </w:t>
      </w:r>
      <w:r>
        <w:rPr/>
        <w:t>of</w:t>
      </w:r>
      <w:r>
        <w:rPr>
          <w:spacing w:val="-4"/>
        </w:rPr>
        <w:t> </w:t>
      </w:r>
      <w:r>
        <w:rPr/>
        <w:t>the</w:t>
      </w:r>
      <w:r>
        <w:rPr>
          <w:spacing w:val="-2"/>
        </w:rPr>
        <w:t> </w:t>
      </w:r>
      <w:r>
        <w:rPr/>
        <w:t>discipline</w:t>
      </w:r>
      <w:r>
        <w:rPr>
          <w:spacing w:val="-2"/>
        </w:rPr>
        <w:t> </w:t>
      </w:r>
      <w:r>
        <w:rPr/>
        <w:t>and</w:t>
      </w:r>
      <w:r>
        <w:rPr>
          <w:spacing w:val="-3"/>
        </w:rPr>
        <w:t> </w:t>
      </w:r>
      <w:r>
        <w:rPr/>
        <w:t>to</w:t>
      </w:r>
      <w:r>
        <w:rPr>
          <w:spacing w:val="-4"/>
        </w:rPr>
        <w:t> </w:t>
      </w:r>
      <w:r>
        <w:rPr/>
        <w:t>provide</w:t>
      </w:r>
      <w:r>
        <w:rPr>
          <w:spacing w:val="-4"/>
        </w:rPr>
        <w:t> </w:t>
      </w:r>
      <w:r>
        <w:rPr/>
        <w:t>confidence</w:t>
      </w:r>
      <w:r>
        <w:rPr>
          <w:spacing w:val="-1"/>
        </w:rPr>
        <w:t> </w:t>
      </w:r>
      <w:r>
        <w:rPr/>
        <w:t>that</w:t>
      </w:r>
      <w:r>
        <w:rPr>
          <w:spacing w:val="-5"/>
        </w:rPr>
        <w:t> </w:t>
      </w:r>
      <w:r>
        <w:rPr/>
        <w:t>criteria</w:t>
      </w:r>
      <w:r>
        <w:rPr>
          <w:spacing w:val="-2"/>
        </w:rPr>
        <w:t> </w:t>
      </w:r>
      <w:r>
        <w:rPr/>
        <w:t>have</w:t>
      </w:r>
      <w:r>
        <w:rPr>
          <w:spacing w:val="-2"/>
        </w:rPr>
        <w:t> </w:t>
      </w:r>
      <w:r>
        <w:rPr/>
        <w:t>been</w:t>
      </w:r>
      <w:r>
        <w:rPr>
          <w:spacing w:val="-5"/>
        </w:rPr>
        <w:t> </w:t>
      </w:r>
      <w:r>
        <w:rPr/>
        <w:t>met,</w:t>
      </w:r>
      <w:r>
        <w:rPr>
          <w:spacing w:val="-2"/>
        </w:rPr>
        <w:t> </w:t>
      </w:r>
      <w:r>
        <w:rPr/>
        <w:t>the</w:t>
      </w:r>
      <w:r>
        <w:rPr>
          <w:spacing w:val="-4"/>
        </w:rPr>
        <w:t> </w:t>
      </w:r>
      <w:r>
        <w:rPr/>
        <w:t>candidate’s record over the five years preceding his or her consideration for tenure must satisfy the criteria for promotion to Professor listed below.</w:t>
      </w:r>
    </w:p>
    <w:p>
      <w:pPr>
        <w:pStyle w:val="BodyText"/>
        <w:spacing w:line="259" w:lineRule="auto" w:before="158"/>
        <w:ind w:right="400"/>
      </w:pPr>
      <w:r>
        <w:rPr/>
        <w:t>As in the previous section, the terms expected and outstanding will describe general ranges of performance. A candidate's performance must satisfy the expected performance in all areas, and be outstanding</w:t>
      </w:r>
      <w:r>
        <w:rPr>
          <w:spacing w:val="-3"/>
        </w:rPr>
        <w:t> </w:t>
      </w:r>
      <w:r>
        <w:rPr/>
        <w:t>in</w:t>
      </w:r>
      <w:r>
        <w:rPr>
          <w:spacing w:val="-2"/>
        </w:rPr>
        <w:t> </w:t>
      </w:r>
      <w:r>
        <w:rPr/>
        <w:t>at</w:t>
      </w:r>
      <w:r>
        <w:rPr>
          <w:spacing w:val="-5"/>
        </w:rPr>
        <w:t> </w:t>
      </w:r>
      <w:r>
        <w:rPr/>
        <w:t>least</w:t>
      </w:r>
      <w:r>
        <w:rPr>
          <w:spacing w:val="-2"/>
        </w:rPr>
        <w:t> </w:t>
      </w:r>
      <w:r>
        <w:rPr/>
        <w:t>one</w:t>
      </w:r>
      <w:r>
        <w:rPr>
          <w:spacing w:val="-4"/>
        </w:rPr>
        <w:t> </w:t>
      </w:r>
      <w:r>
        <w:rPr/>
        <w:t>area</w:t>
      </w:r>
      <w:r>
        <w:rPr>
          <w:spacing w:val="-2"/>
        </w:rPr>
        <w:t> </w:t>
      </w:r>
      <w:r>
        <w:rPr/>
        <w:t>to</w:t>
      </w:r>
      <w:r>
        <w:rPr>
          <w:spacing w:val="-1"/>
        </w:rPr>
        <w:t> </w:t>
      </w:r>
      <w:r>
        <w:rPr/>
        <w:t>receive</w:t>
      </w:r>
      <w:r>
        <w:rPr>
          <w:spacing w:val="-2"/>
        </w:rPr>
        <w:t> </w:t>
      </w:r>
      <w:r>
        <w:rPr/>
        <w:t>a</w:t>
      </w:r>
      <w:r>
        <w:rPr>
          <w:spacing w:val="-5"/>
        </w:rPr>
        <w:t> </w:t>
      </w:r>
      <w:r>
        <w:rPr/>
        <w:t>favorable</w:t>
      </w:r>
      <w:r>
        <w:rPr>
          <w:spacing w:val="-7"/>
        </w:rPr>
        <w:t> </w:t>
      </w:r>
      <w:r>
        <w:rPr/>
        <w:t>recommendation</w:t>
      </w:r>
      <w:r>
        <w:rPr>
          <w:spacing w:val="-3"/>
        </w:rPr>
        <w:t> </w:t>
      </w:r>
      <w:r>
        <w:rPr/>
        <w:t>for</w:t>
      </w:r>
      <w:r>
        <w:rPr>
          <w:spacing w:val="-2"/>
        </w:rPr>
        <w:t> </w:t>
      </w:r>
      <w:r>
        <w:rPr/>
        <w:t>promotion</w:t>
      </w:r>
      <w:r>
        <w:rPr>
          <w:spacing w:val="-3"/>
        </w:rPr>
        <w:t> </w:t>
      </w:r>
      <w:r>
        <w:rPr/>
        <w:t>to</w:t>
      </w:r>
      <w:r>
        <w:rPr>
          <w:spacing w:val="-3"/>
        </w:rPr>
        <w:t> </w:t>
      </w:r>
      <w:r>
        <w:rPr/>
        <w:t>or</w:t>
      </w:r>
      <w:r>
        <w:rPr>
          <w:spacing w:val="-2"/>
        </w:rPr>
        <w:t> </w:t>
      </w:r>
      <w:r>
        <w:rPr/>
        <w:t>tenure</w:t>
      </w:r>
      <w:r>
        <w:rPr>
          <w:spacing w:val="-2"/>
        </w:rPr>
        <w:t> </w:t>
      </w:r>
      <w:r>
        <w:rPr/>
        <w:t>at the rank of professor.</w:t>
      </w:r>
    </w:p>
    <w:p>
      <w:pPr>
        <w:pStyle w:val="BodyText"/>
        <w:spacing w:line="259" w:lineRule="auto" w:before="160"/>
        <w:ind w:right="436"/>
      </w:pPr>
      <w:r>
        <w:rPr>
          <w:u w:val="single"/>
        </w:rPr>
        <w:t>Publications</w:t>
      </w:r>
      <w:r>
        <w:rPr>
          <w:u w:val="none"/>
        </w:rPr>
        <w:t>. Expected performance is demonstrated by the publication of 18 journal equivalents, and outstanding performance by 25 journal equivalents. Definitions of journal equivalences are as per promotion</w:t>
      </w:r>
      <w:r>
        <w:rPr>
          <w:spacing w:val="-3"/>
          <w:u w:val="none"/>
        </w:rPr>
        <w:t> </w:t>
      </w:r>
      <w:r>
        <w:rPr>
          <w:u w:val="none"/>
        </w:rPr>
        <w:t>to</w:t>
      </w:r>
      <w:r>
        <w:rPr>
          <w:spacing w:val="-1"/>
          <w:u w:val="none"/>
        </w:rPr>
        <w:t> </w:t>
      </w:r>
      <w:r>
        <w:rPr>
          <w:u w:val="none"/>
        </w:rPr>
        <w:t>associate</w:t>
      </w:r>
      <w:r>
        <w:rPr>
          <w:spacing w:val="-2"/>
          <w:u w:val="none"/>
        </w:rPr>
        <w:t> </w:t>
      </w:r>
      <w:r>
        <w:rPr>
          <w:u w:val="none"/>
        </w:rPr>
        <w:t>professor.</w:t>
      </w:r>
      <w:r>
        <w:rPr>
          <w:spacing w:val="-3"/>
          <w:u w:val="none"/>
        </w:rPr>
        <w:t> </w:t>
      </w:r>
      <w:r>
        <w:rPr>
          <w:u w:val="none"/>
        </w:rPr>
        <w:t>Normally,</w:t>
      </w:r>
      <w:r>
        <w:rPr>
          <w:spacing w:val="-5"/>
          <w:u w:val="none"/>
        </w:rPr>
        <w:t> </w:t>
      </w:r>
      <w:r>
        <w:rPr>
          <w:u w:val="none"/>
        </w:rPr>
        <w:t>at</w:t>
      </w:r>
      <w:r>
        <w:rPr>
          <w:spacing w:val="-2"/>
          <w:u w:val="none"/>
        </w:rPr>
        <w:t> </w:t>
      </w:r>
      <w:r>
        <w:rPr>
          <w:u w:val="none"/>
        </w:rPr>
        <w:t>least</w:t>
      </w:r>
      <w:r>
        <w:rPr>
          <w:spacing w:val="-4"/>
          <w:u w:val="none"/>
        </w:rPr>
        <w:t> </w:t>
      </w:r>
      <w:r>
        <w:rPr>
          <w:u w:val="none"/>
        </w:rPr>
        <w:t>half</w:t>
      </w:r>
      <w:r>
        <w:rPr>
          <w:spacing w:val="-2"/>
          <w:u w:val="none"/>
        </w:rPr>
        <w:t> </w:t>
      </w:r>
      <w:r>
        <w:rPr>
          <w:u w:val="none"/>
        </w:rPr>
        <w:t>of</w:t>
      </w:r>
      <w:r>
        <w:rPr>
          <w:spacing w:val="-4"/>
          <w:u w:val="none"/>
        </w:rPr>
        <w:t> </w:t>
      </w:r>
      <w:r>
        <w:rPr>
          <w:u w:val="none"/>
        </w:rPr>
        <w:t>the</w:t>
      </w:r>
      <w:r>
        <w:rPr>
          <w:spacing w:val="-2"/>
          <w:u w:val="none"/>
        </w:rPr>
        <w:t> </w:t>
      </w:r>
      <w:r>
        <w:rPr>
          <w:u w:val="none"/>
        </w:rPr>
        <w:t>required</w:t>
      </w:r>
      <w:r>
        <w:rPr>
          <w:spacing w:val="-3"/>
          <w:u w:val="none"/>
        </w:rPr>
        <w:t> </w:t>
      </w:r>
      <w:r>
        <w:rPr>
          <w:u w:val="none"/>
        </w:rPr>
        <w:t>number</w:t>
      </w:r>
      <w:r>
        <w:rPr>
          <w:spacing w:val="-6"/>
          <w:u w:val="none"/>
        </w:rPr>
        <w:t> </w:t>
      </w:r>
      <w:r>
        <w:rPr>
          <w:u w:val="none"/>
        </w:rPr>
        <w:t>of</w:t>
      </w:r>
      <w:r>
        <w:rPr>
          <w:spacing w:val="-2"/>
          <w:u w:val="none"/>
        </w:rPr>
        <w:t> </w:t>
      </w:r>
      <w:r>
        <w:rPr>
          <w:u w:val="none"/>
        </w:rPr>
        <w:t>journal</w:t>
      </w:r>
      <w:r>
        <w:rPr>
          <w:spacing w:val="-2"/>
          <w:u w:val="none"/>
        </w:rPr>
        <w:t> </w:t>
      </w:r>
      <w:r>
        <w:rPr>
          <w:u w:val="none"/>
        </w:rPr>
        <w:t>equivalents, listed above, must have been completed since the last promotion or within the last 5 years.</w:t>
      </w:r>
    </w:p>
    <w:p>
      <w:pPr>
        <w:pStyle w:val="BodyText"/>
        <w:spacing w:line="259" w:lineRule="auto" w:before="160"/>
        <w:ind w:right="400"/>
      </w:pPr>
      <w:r>
        <w:rPr>
          <w:u w:val="single"/>
        </w:rPr>
        <w:t>External Funding</w:t>
      </w:r>
      <w:r>
        <w:rPr>
          <w:u w:val="none"/>
        </w:rPr>
        <w:t>. Expected performance is demonstrated by the awarding and execution of external grants and contracts equal to at least $500,000 total costs, which includes 14 semesters of graduate student</w:t>
      </w:r>
      <w:r>
        <w:rPr>
          <w:spacing w:val="-3"/>
          <w:u w:val="none"/>
        </w:rPr>
        <w:t> </w:t>
      </w:r>
      <w:r>
        <w:rPr>
          <w:u w:val="none"/>
        </w:rPr>
        <w:t>support.</w:t>
      </w:r>
      <w:r>
        <w:rPr>
          <w:spacing w:val="-3"/>
          <w:u w:val="none"/>
        </w:rPr>
        <w:t> </w:t>
      </w:r>
      <w:r>
        <w:rPr>
          <w:u w:val="none"/>
        </w:rPr>
        <w:t>Outstanding</w:t>
      </w:r>
      <w:r>
        <w:rPr>
          <w:spacing w:val="-3"/>
          <w:u w:val="none"/>
        </w:rPr>
        <w:t> </w:t>
      </w:r>
      <w:r>
        <w:rPr>
          <w:u w:val="none"/>
        </w:rPr>
        <w:t>performance</w:t>
      </w:r>
      <w:r>
        <w:rPr>
          <w:spacing w:val="-4"/>
          <w:u w:val="none"/>
        </w:rPr>
        <w:t> </w:t>
      </w:r>
      <w:r>
        <w:rPr>
          <w:u w:val="none"/>
        </w:rPr>
        <w:t>is</w:t>
      </w:r>
      <w:r>
        <w:rPr>
          <w:spacing w:val="-3"/>
          <w:u w:val="none"/>
        </w:rPr>
        <w:t> </w:t>
      </w:r>
      <w:r>
        <w:rPr>
          <w:u w:val="none"/>
        </w:rPr>
        <w:t>demonstrated</w:t>
      </w:r>
      <w:r>
        <w:rPr>
          <w:spacing w:val="-3"/>
          <w:u w:val="none"/>
        </w:rPr>
        <w:t> </w:t>
      </w:r>
      <w:r>
        <w:rPr>
          <w:u w:val="none"/>
        </w:rPr>
        <w:t>by</w:t>
      </w:r>
      <w:r>
        <w:rPr>
          <w:spacing w:val="-3"/>
          <w:u w:val="none"/>
        </w:rPr>
        <w:t> </w:t>
      </w:r>
      <w:r>
        <w:rPr>
          <w:u w:val="none"/>
        </w:rPr>
        <w:t>the</w:t>
      </w:r>
      <w:r>
        <w:rPr>
          <w:spacing w:val="-4"/>
          <w:u w:val="none"/>
        </w:rPr>
        <w:t> </w:t>
      </w:r>
      <w:r>
        <w:rPr>
          <w:u w:val="none"/>
        </w:rPr>
        <w:t>awarding</w:t>
      </w:r>
      <w:r>
        <w:rPr>
          <w:spacing w:val="-3"/>
          <w:u w:val="none"/>
        </w:rPr>
        <w:t> </w:t>
      </w:r>
      <w:r>
        <w:rPr>
          <w:u w:val="none"/>
        </w:rPr>
        <w:t>and</w:t>
      </w:r>
      <w:r>
        <w:rPr>
          <w:spacing w:val="-6"/>
          <w:u w:val="none"/>
        </w:rPr>
        <w:t> </w:t>
      </w:r>
      <w:r>
        <w:rPr>
          <w:u w:val="none"/>
        </w:rPr>
        <w:t>execution</w:t>
      </w:r>
      <w:r>
        <w:rPr>
          <w:spacing w:val="-5"/>
          <w:u w:val="none"/>
        </w:rPr>
        <w:t> </w:t>
      </w:r>
      <w:r>
        <w:rPr>
          <w:u w:val="none"/>
        </w:rPr>
        <w:t>of</w:t>
      </w:r>
      <w:r>
        <w:rPr>
          <w:spacing w:val="-4"/>
          <w:u w:val="none"/>
        </w:rPr>
        <w:t> </w:t>
      </w:r>
      <w:r>
        <w:rPr>
          <w:u w:val="none"/>
        </w:rPr>
        <w:t>external grants and contracts equal to at least $1,000,000 total costs, which includes 27 semesters of graduate student support. At least half of the required number of numeric measures, listed above, must have been completed since the last promotion or within the last 5 years.</w:t>
      </w:r>
    </w:p>
    <w:p>
      <w:pPr>
        <w:pStyle w:val="BodyText"/>
        <w:spacing w:line="259" w:lineRule="auto" w:before="158"/>
        <w:ind w:right="436"/>
      </w:pPr>
      <w:r>
        <w:rPr>
          <w:u w:val="single"/>
        </w:rPr>
        <w:t>Teaching</w:t>
      </w:r>
      <w:r>
        <w:rPr>
          <w:u w:val="none"/>
        </w:rPr>
        <w:t>. Expected performance is demonstrated by mostly positive evaluations by students and minimal criticisms by peers. The candidate must demonstrate teaching effectiveness in the classroom and</w:t>
      </w:r>
      <w:r>
        <w:rPr>
          <w:spacing w:val="-3"/>
          <w:u w:val="none"/>
        </w:rPr>
        <w:t> </w:t>
      </w:r>
      <w:r>
        <w:rPr>
          <w:u w:val="none"/>
        </w:rPr>
        <w:t>in</w:t>
      </w:r>
      <w:r>
        <w:rPr>
          <w:spacing w:val="-2"/>
          <w:u w:val="none"/>
        </w:rPr>
        <w:t> </w:t>
      </w:r>
      <w:r>
        <w:rPr>
          <w:u w:val="none"/>
        </w:rPr>
        <w:t>the</w:t>
      </w:r>
      <w:r>
        <w:rPr>
          <w:spacing w:val="-2"/>
          <w:u w:val="none"/>
        </w:rPr>
        <w:t> </w:t>
      </w:r>
      <w:r>
        <w:rPr>
          <w:u w:val="none"/>
        </w:rPr>
        <w:t>laboratory.</w:t>
      </w:r>
      <w:r>
        <w:rPr>
          <w:spacing w:val="-2"/>
          <w:u w:val="none"/>
        </w:rPr>
        <w:t> </w:t>
      </w:r>
      <w:r>
        <w:rPr>
          <w:u w:val="none"/>
        </w:rPr>
        <w:t>Course</w:t>
      </w:r>
      <w:r>
        <w:rPr>
          <w:spacing w:val="-4"/>
          <w:u w:val="none"/>
        </w:rPr>
        <w:t> </w:t>
      </w:r>
      <w:r>
        <w:rPr>
          <w:u w:val="none"/>
        </w:rPr>
        <w:t>materials</w:t>
      </w:r>
      <w:r>
        <w:rPr>
          <w:spacing w:val="-2"/>
          <w:u w:val="none"/>
        </w:rPr>
        <w:t> </w:t>
      </w:r>
      <w:r>
        <w:rPr>
          <w:u w:val="none"/>
        </w:rPr>
        <w:t>and</w:t>
      </w:r>
      <w:r>
        <w:rPr>
          <w:spacing w:val="-4"/>
          <w:u w:val="none"/>
        </w:rPr>
        <w:t> </w:t>
      </w:r>
      <w:r>
        <w:rPr>
          <w:u w:val="none"/>
        </w:rPr>
        <w:t>content</w:t>
      </w:r>
      <w:r>
        <w:rPr>
          <w:spacing w:val="-4"/>
          <w:u w:val="none"/>
        </w:rPr>
        <w:t> </w:t>
      </w:r>
      <w:r>
        <w:rPr>
          <w:u w:val="none"/>
        </w:rPr>
        <w:t>are</w:t>
      </w:r>
      <w:r>
        <w:rPr>
          <w:spacing w:val="-2"/>
          <w:u w:val="none"/>
        </w:rPr>
        <w:t> </w:t>
      </w:r>
      <w:r>
        <w:rPr>
          <w:u w:val="none"/>
        </w:rPr>
        <w:t>kept</w:t>
      </w:r>
      <w:r>
        <w:rPr>
          <w:spacing w:val="-2"/>
          <w:u w:val="none"/>
        </w:rPr>
        <w:t> </w:t>
      </w:r>
      <w:r>
        <w:rPr>
          <w:u w:val="none"/>
        </w:rPr>
        <w:t>up-to-date</w:t>
      </w:r>
      <w:r>
        <w:rPr>
          <w:spacing w:val="-2"/>
          <w:u w:val="none"/>
        </w:rPr>
        <w:t> </w:t>
      </w:r>
      <w:r>
        <w:rPr>
          <w:u w:val="none"/>
        </w:rPr>
        <w:t>and</w:t>
      </w:r>
      <w:r>
        <w:rPr>
          <w:spacing w:val="-3"/>
          <w:u w:val="none"/>
        </w:rPr>
        <w:t> </w:t>
      </w:r>
      <w:r>
        <w:rPr>
          <w:u w:val="none"/>
        </w:rPr>
        <w:t>appropriate</w:t>
      </w:r>
      <w:r>
        <w:rPr>
          <w:spacing w:val="-4"/>
          <w:u w:val="none"/>
        </w:rPr>
        <w:t> </w:t>
      </w:r>
      <w:r>
        <w:rPr>
          <w:u w:val="none"/>
        </w:rPr>
        <w:t>for</w:t>
      </w:r>
      <w:r>
        <w:rPr>
          <w:spacing w:val="-5"/>
          <w:u w:val="none"/>
        </w:rPr>
        <w:t> </w:t>
      </w:r>
      <w:r>
        <w:rPr>
          <w:u w:val="none"/>
        </w:rPr>
        <w:t>the</w:t>
      </w:r>
      <w:r>
        <w:rPr>
          <w:spacing w:val="-4"/>
          <w:u w:val="none"/>
        </w:rPr>
        <w:t> </w:t>
      </w:r>
      <w:r>
        <w:rPr>
          <w:u w:val="none"/>
        </w:rPr>
        <w:t>course. Expected performance also requires the equivalent of the supervision of 10 Master's students with thesis to completion.</w:t>
      </w:r>
    </w:p>
    <w:p>
      <w:pPr>
        <w:pStyle w:val="BodyText"/>
        <w:spacing w:line="259" w:lineRule="auto" w:before="158"/>
        <w:ind w:right="436"/>
      </w:pPr>
      <w:r>
        <w:rPr/>
        <w:t>Outstanding performance requires that student and/or peer evaluations demonstrate exemplary teaching performance, with a high level of student learning. The candidate has received awards for teaching effectiveness or the equivalent, and has taken a leadership role in curricular development. Outstanding</w:t>
      </w:r>
      <w:r>
        <w:rPr>
          <w:spacing w:val="-4"/>
        </w:rPr>
        <w:t> </w:t>
      </w:r>
      <w:r>
        <w:rPr/>
        <w:t>performance</w:t>
      </w:r>
      <w:r>
        <w:rPr>
          <w:spacing w:val="-5"/>
        </w:rPr>
        <w:t> </w:t>
      </w:r>
      <w:r>
        <w:rPr/>
        <w:t>also</w:t>
      </w:r>
      <w:r>
        <w:rPr>
          <w:spacing w:val="-3"/>
        </w:rPr>
        <w:t> </w:t>
      </w:r>
      <w:r>
        <w:rPr/>
        <w:t>requires</w:t>
      </w:r>
      <w:r>
        <w:rPr>
          <w:spacing w:val="-3"/>
        </w:rPr>
        <w:t> </w:t>
      </w:r>
      <w:r>
        <w:rPr/>
        <w:t>the</w:t>
      </w:r>
      <w:r>
        <w:rPr>
          <w:spacing w:val="-3"/>
        </w:rPr>
        <w:t> </w:t>
      </w:r>
      <w:r>
        <w:rPr/>
        <w:t>equivalent</w:t>
      </w:r>
      <w:r>
        <w:rPr>
          <w:spacing w:val="-3"/>
        </w:rPr>
        <w:t> </w:t>
      </w:r>
      <w:r>
        <w:rPr/>
        <w:t>of</w:t>
      </w:r>
      <w:r>
        <w:rPr>
          <w:spacing w:val="-6"/>
        </w:rPr>
        <w:t> </w:t>
      </w:r>
      <w:r>
        <w:rPr/>
        <w:t>the</w:t>
      </w:r>
      <w:r>
        <w:rPr>
          <w:spacing w:val="-3"/>
        </w:rPr>
        <w:t> </w:t>
      </w:r>
      <w:r>
        <w:rPr/>
        <w:t>supervision</w:t>
      </w:r>
      <w:r>
        <w:rPr>
          <w:spacing w:val="-6"/>
        </w:rPr>
        <w:t> </w:t>
      </w:r>
      <w:r>
        <w:rPr/>
        <w:t>of</w:t>
      </w:r>
      <w:r>
        <w:rPr>
          <w:spacing w:val="-3"/>
        </w:rPr>
        <w:t> </w:t>
      </w:r>
      <w:r>
        <w:rPr/>
        <w:t>12</w:t>
      </w:r>
      <w:r>
        <w:rPr>
          <w:spacing w:val="-5"/>
        </w:rPr>
        <w:t> </w:t>
      </w:r>
      <w:r>
        <w:rPr/>
        <w:t>Master's</w:t>
      </w:r>
      <w:r>
        <w:rPr>
          <w:spacing w:val="-3"/>
        </w:rPr>
        <w:t> </w:t>
      </w:r>
      <w:r>
        <w:rPr/>
        <w:t>students</w:t>
      </w:r>
      <w:r>
        <w:rPr>
          <w:spacing w:val="-3"/>
        </w:rPr>
        <w:t> </w:t>
      </w:r>
      <w:r>
        <w:rPr/>
        <w:t>with thesis to completion.</w:t>
      </w:r>
    </w:p>
    <w:p>
      <w:pPr>
        <w:pStyle w:val="BodyText"/>
        <w:spacing w:before="161"/>
      </w:pPr>
      <w:r>
        <w:rPr/>
        <w:t>Definitions</w:t>
      </w:r>
      <w:r>
        <w:rPr>
          <w:spacing w:val="-8"/>
        </w:rPr>
        <w:t> </w:t>
      </w:r>
      <w:r>
        <w:rPr/>
        <w:t>of</w:t>
      </w:r>
      <w:r>
        <w:rPr>
          <w:spacing w:val="-6"/>
        </w:rPr>
        <w:t> </w:t>
      </w:r>
      <w:r>
        <w:rPr/>
        <w:t>Master's</w:t>
      </w:r>
      <w:r>
        <w:rPr>
          <w:spacing w:val="-6"/>
        </w:rPr>
        <w:t> </w:t>
      </w:r>
      <w:r>
        <w:rPr/>
        <w:t>student</w:t>
      </w:r>
      <w:r>
        <w:rPr>
          <w:spacing w:val="-4"/>
        </w:rPr>
        <w:t> </w:t>
      </w:r>
      <w:r>
        <w:rPr/>
        <w:t>equivalences</w:t>
      </w:r>
      <w:r>
        <w:rPr>
          <w:spacing w:val="-6"/>
        </w:rPr>
        <w:t> </w:t>
      </w:r>
      <w:r>
        <w:rPr/>
        <w:t>are</w:t>
      </w:r>
      <w:r>
        <w:rPr>
          <w:spacing w:val="-3"/>
        </w:rPr>
        <w:t> </w:t>
      </w:r>
      <w:r>
        <w:rPr/>
        <w:t>as</w:t>
      </w:r>
      <w:r>
        <w:rPr>
          <w:spacing w:val="-3"/>
        </w:rPr>
        <w:t> </w:t>
      </w:r>
      <w:r>
        <w:rPr/>
        <w:t>per</w:t>
      </w:r>
      <w:r>
        <w:rPr>
          <w:spacing w:val="-4"/>
        </w:rPr>
        <w:t> </w:t>
      </w:r>
      <w:r>
        <w:rPr/>
        <w:t>promotion</w:t>
      </w:r>
      <w:r>
        <w:rPr>
          <w:spacing w:val="-5"/>
        </w:rPr>
        <w:t> </w:t>
      </w:r>
      <w:r>
        <w:rPr/>
        <w:t>to</w:t>
      </w:r>
      <w:r>
        <w:rPr>
          <w:spacing w:val="-3"/>
        </w:rPr>
        <w:t> </w:t>
      </w:r>
      <w:r>
        <w:rPr/>
        <w:t>associate</w:t>
      </w:r>
      <w:r>
        <w:rPr>
          <w:spacing w:val="-5"/>
        </w:rPr>
        <w:t> </w:t>
      </w:r>
      <w:r>
        <w:rPr>
          <w:spacing w:val="-2"/>
        </w:rPr>
        <w:t>professor.</w:t>
      </w:r>
    </w:p>
    <w:p>
      <w:pPr>
        <w:pStyle w:val="BodyText"/>
        <w:spacing w:line="259" w:lineRule="auto" w:before="180"/>
        <w:ind w:right="436"/>
      </w:pPr>
      <w:r>
        <w:rPr>
          <w:u w:val="single"/>
        </w:rPr>
        <w:t>Service</w:t>
      </w:r>
      <w:r>
        <w:rPr>
          <w:u w:val="none"/>
        </w:rPr>
        <w:t>.</w:t>
      </w:r>
      <w:r>
        <w:rPr>
          <w:spacing w:val="-5"/>
          <w:u w:val="none"/>
        </w:rPr>
        <w:t> </w:t>
      </w:r>
      <w:r>
        <w:rPr>
          <w:u w:val="none"/>
        </w:rPr>
        <w:t>An</w:t>
      </w:r>
      <w:r>
        <w:rPr>
          <w:spacing w:val="-3"/>
          <w:u w:val="none"/>
        </w:rPr>
        <w:t> </w:t>
      </w:r>
      <w:r>
        <w:rPr>
          <w:u w:val="none"/>
        </w:rPr>
        <w:t>expected</w:t>
      </w:r>
      <w:r>
        <w:rPr>
          <w:spacing w:val="-2"/>
          <w:u w:val="none"/>
        </w:rPr>
        <w:t> </w:t>
      </w:r>
      <w:r>
        <w:rPr>
          <w:u w:val="none"/>
        </w:rPr>
        <w:t>rating</w:t>
      </w:r>
      <w:r>
        <w:rPr>
          <w:spacing w:val="-5"/>
          <w:u w:val="none"/>
        </w:rPr>
        <w:t> </w:t>
      </w:r>
      <w:r>
        <w:rPr>
          <w:u w:val="none"/>
        </w:rPr>
        <w:t>requires</w:t>
      </w:r>
      <w:r>
        <w:rPr>
          <w:spacing w:val="-2"/>
          <w:u w:val="none"/>
        </w:rPr>
        <w:t> </w:t>
      </w:r>
      <w:r>
        <w:rPr>
          <w:u w:val="none"/>
        </w:rPr>
        <w:t>continued</w:t>
      </w:r>
      <w:r>
        <w:rPr>
          <w:spacing w:val="-2"/>
          <w:u w:val="none"/>
        </w:rPr>
        <w:t> </w:t>
      </w:r>
      <w:r>
        <w:rPr>
          <w:u w:val="none"/>
        </w:rPr>
        <w:t>involvement</w:t>
      </w:r>
      <w:r>
        <w:rPr>
          <w:spacing w:val="-5"/>
          <w:u w:val="none"/>
        </w:rPr>
        <w:t> </w:t>
      </w:r>
      <w:r>
        <w:rPr>
          <w:u w:val="none"/>
        </w:rPr>
        <w:t>in</w:t>
      </w:r>
      <w:r>
        <w:rPr>
          <w:spacing w:val="-2"/>
          <w:u w:val="none"/>
        </w:rPr>
        <w:t> </w:t>
      </w:r>
      <w:r>
        <w:rPr>
          <w:u w:val="none"/>
        </w:rPr>
        <w:t>the</w:t>
      </w:r>
      <w:r>
        <w:rPr>
          <w:spacing w:val="-4"/>
          <w:u w:val="none"/>
        </w:rPr>
        <w:t> </w:t>
      </w:r>
      <w:r>
        <w:rPr>
          <w:u w:val="none"/>
        </w:rPr>
        <w:t>activities</w:t>
      </w:r>
      <w:r>
        <w:rPr>
          <w:spacing w:val="-5"/>
          <w:u w:val="none"/>
        </w:rPr>
        <w:t> </w:t>
      </w:r>
      <w:r>
        <w:rPr>
          <w:u w:val="none"/>
        </w:rPr>
        <w:t>of</w:t>
      </w:r>
      <w:r>
        <w:rPr>
          <w:spacing w:val="-5"/>
          <w:u w:val="none"/>
        </w:rPr>
        <w:t> </w:t>
      </w:r>
      <w:r>
        <w:rPr>
          <w:u w:val="none"/>
        </w:rPr>
        <w:t>the</w:t>
      </w:r>
      <w:r>
        <w:rPr>
          <w:spacing w:val="-2"/>
          <w:u w:val="none"/>
        </w:rPr>
        <w:t> </w:t>
      </w:r>
      <w:r>
        <w:rPr>
          <w:u w:val="none"/>
        </w:rPr>
        <w:t>department</w:t>
      </w:r>
      <w:r>
        <w:rPr>
          <w:spacing w:val="-5"/>
          <w:u w:val="none"/>
        </w:rPr>
        <w:t> </w:t>
      </w:r>
      <w:r>
        <w:rPr>
          <w:u w:val="none"/>
        </w:rPr>
        <w:t>through student advising, open houses, regular attendance at departmental faculty meetings, regular and effective service on department committees, and participation in 5 committee years at the college or</w:t>
      </w:r>
    </w:p>
    <w:p>
      <w:pPr>
        <w:pStyle w:val="BodyText"/>
        <w:spacing w:after="0" w:line="259" w:lineRule="auto"/>
        <w:sectPr>
          <w:pgSz w:w="12240" w:h="15840"/>
          <w:pgMar w:top="1400" w:bottom="280" w:left="1440" w:right="1080"/>
        </w:sectPr>
      </w:pPr>
    </w:p>
    <w:p>
      <w:pPr>
        <w:pStyle w:val="BodyText"/>
        <w:spacing w:line="259" w:lineRule="auto" w:before="37"/>
        <w:ind w:right="436"/>
      </w:pPr>
      <w:r>
        <w:rPr/>
        <w:t>university</w:t>
      </w:r>
      <w:r>
        <w:rPr>
          <w:spacing w:val="-2"/>
        </w:rPr>
        <w:t> </w:t>
      </w:r>
      <w:r>
        <w:rPr/>
        <w:t>level.</w:t>
      </w:r>
      <w:r>
        <w:rPr>
          <w:spacing w:val="-2"/>
        </w:rPr>
        <w:t> </w:t>
      </w:r>
      <w:r>
        <w:rPr/>
        <w:t>Committee</w:t>
      </w:r>
      <w:r>
        <w:rPr>
          <w:spacing w:val="-4"/>
        </w:rPr>
        <w:t> </w:t>
      </w:r>
      <w:r>
        <w:rPr/>
        <w:t>service</w:t>
      </w:r>
      <w:r>
        <w:rPr>
          <w:spacing w:val="-4"/>
        </w:rPr>
        <w:t> </w:t>
      </w:r>
      <w:r>
        <w:rPr/>
        <w:t>or</w:t>
      </w:r>
      <w:r>
        <w:rPr>
          <w:spacing w:val="-4"/>
        </w:rPr>
        <w:t> </w:t>
      </w:r>
      <w:r>
        <w:rPr/>
        <w:t>equivalent</w:t>
      </w:r>
      <w:r>
        <w:rPr>
          <w:spacing w:val="-5"/>
        </w:rPr>
        <w:t> </w:t>
      </w:r>
      <w:r>
        <w:rPr/>
        <w:t>involvement</w:t>
      </w:r>
      <w:r>
        <w:rPr>
          <w:spacing w:val="-5"/>
        </w:rPr>
        <w:t> </w:t>
      </w:r>
      <w:r>
        <w:rPr/>
        <w:t>in</w:t>
      </w:r>
      <w:r>
        <w:rPr>
          <w:spacing w:val="-2"/>
        </w:rPr>
        <w:t> </w:t>
      </w:r>
      <w:r>
        <w:rPr/>
        <w:t>professional</w:t>
      </w:r>
      <w:r>
        <w:rPr>
          <w:spacing w:val="-5"/>
        </w:rPr>
        <w:t> </w:t>
      </w:r>
      <w:r>
        <w:rPr/>
        <w:t>societies</w:t>
      </w:r>
      <w:r>
        <w:rPr>
          <w:spacing w:val="-4"/>
        </w:rPr>
        <w:t> </w:t>
      </w:r>
      <w:r>
        <w:rPr/>
        <w:t>on</w:t>
      </w:r>
      <w:r>
        <w:rPr>
          <w:spacing w:val="-5"/>
        </w:rPr>
        <w:t> </w:t>
      </w:r>
      <w:r>
        <w:rPr/>
        <w:t>the</w:t>
      </w:r>
      <w:r>
        <w:rPr>
          <w:spacing w:val="-2"/>
        </w:rPr>
        <w:t> </w:t>
      </w:r>
      <w:r>
        <w:rPr/>
        <w:t>national and international level is also required.</w:t>
      </w:r>
    </w:p>
    <w:p>
      <w:pPr>
        <w:pStyle w:val="BodyText"/>
        <w:spacing w:line="259" w:lineRule="auto"/>
        <w:ind w:right="436"/>
      </w:pPr>
      <w:r>
        <w:rPr/>
        <w:t>An outstanding rating requires continued involvement in the activities of the department through student advising, open houses, regular attendance at departmental faculty meetings; regular and effective service on department committees; participation in 10 committee years at the college or university level; and frequent assumption of leadership roles. Substantial service to professional societies,</w:t>
      </w:r>
      <w:r>
        <w:rPr>
          <w:spacing w:val="-5"/>
        </w:rPr>
        <w:t> </w:t>
      </w:r>
      <w:r>
        <w:rPr/>
        <w:t>editorships,</w:t>
      </w:r>
      <w:r>
        <w:rPr>
          <w:spacing w:val="-3"/>
        </w:rPr>
        <w:t> </w:t>
      </w:r>
      <w:r>
        <w:rPr/>
        <w:t>conference</w:t>
      </w:r>
      <w:r>
        <w:rPr>
          <w:spacing w:val="-5"/>
        </w:rPr>
        <w:t> </w:t>
      </w:r>
      <w:r>
        <w:rPr/>
        <w:t>organization,</w:t>
      </w:r>
      <w:r>
        <w:rPr>
          <w:spacing w:val="-3"/>
        </w:rPr>
        <w:t> </w:t>
      </w:r>
      <w:r>
        <w:rPr/>
        <w:t>etc.</w:t>
      </w:r>
      <w:r>
        <w:rPr>
          <w:spacing w:val="-5"/>
        </w:rPr>
        <w:t> </w:t>
      </w:r>
      <w:r>
        <w:rPr/>
        <w:t>must</w:t>
      </w:r>
      <w:r>
        <w:rPr>
          <w:spacing w:val="-2"/>
        </w:rPr>
        <w:t> </w:t>
      </w:r>
      <w:r>
        <w:rPr/>
        <w:t>confirm</w:t>
      </w:r>
      <w:r>
        <w:rPr>
          <w:spacing w:val="-4"/>
        </w:rPr>
        <w:t> </w:t>
      </w:r>
      <w:r>
        <w:rPr/>
        <w:t>that</w:t>
      </w:r>
      <w:r>
        <w:rPr>
          <w:spacing w:val="-3"/>
        </w:rPr>
        <w:t> </w:t>
      </w:r>
      <w:r>
        <w:rPr/>
        <w:t>the</w:t>
      </w:r>
      <w:r>
        <w:rPr>
          <w:spacing w:val="-3"/>
        </w:rPr>
        <w:t> </w:t>
      </w:r>
      <w:r>
        <w:rPr/>
        <w:t>individual</w:t>
      </w:r>
      <w:r>
        <w:rPr>
          <w:spacing w:val="-3"/>
        </w:rPr>
        <w:t> </w:t>
      </w:r>
      <w:r>
        <w:rPr/>
        <w:t>is</w:t>
      </w:r>
      <w:r>
        <w:rPr>
          <w:spacing w:val="-3"/>
        </w:rPr>
        <w:t> </w:t>
      </w:r>
      <w:r>
        <w:rPr/>
        <w:t>nationally</w:t>
      </w:r>
      <w:r>
        <w:rPr>
          <w:spacing w:val="-5"/>
        </w:rPr>
        <w:t> </w:t>
      </w:r>
      <w:r>
        <w:rPr/>
        <w:t>or internationally acknowledged for his or her service accomplishments.</w:t>
      </w:r>
    </w:p>
    <w:p>
      <w:pPr>
        <w:pStyle w:val="Heading1"/>
        <w:numPr>
          <w:ilvl w:val="1"/>
          <w:numId w:val="4"/>
        </w:numPr>
        <w:tabs>
          <w:tab w:pos="330" w:val="left" w:leader="none"/>
        </w:tabs>
        <w:spacing w:line="240" w:lineRule="auto" w:before="158" w:after="0"/>
        <w:ind w:left="330" w:right="0" w:hanging="330"/>
        <w:jc w:val="left"/>
      </w:pPr>
      <w:r>
        <w:rPr/>
        <w:t>Criteria</w:t>
      </w:r>
      <w:r>
        <w:rPr>
          <w:spacing w:val="-6"/>
        </w:rPr>
        <w:t> </w:t>
      </w:r>
      <w:r>
        <w:rPr/>
        <w:t>for</w:t>
      </w:r>
      <w:r>
        <w:rPr>
          <w:spacing w:val="-7"/>
        </w:rPr>
        <w:t> </w:t>
      </w:r>
      <w:r>
        <w:rPr/>
        <w:t>Appointment</w:t>
      </w:r>
      <w:r>
        <w:rPr>
          <w:spacing w:val="-5"/>
        </w:rPr>
        <w:t> </w:t>
      </w:r>
      <w:r>
        <w:rPr/>
        <w:t>with</w:t>
      </w:r>
      <w:r>
        <w:rPr>
          <w:spacing w:val="-6"/>
        </w:rPr>
        <w:t> </w:t>
      </w:r>
      <w:r>
        <w:rPr>
          <w:spacing w:val="-2"/>
        </w:rPr>
        <w:t>Tenure</w:t>
      </w:r>
    </w:p>
    <w:p>
      <w:pPr>
        <w:pStyle w:val="BodyText"/>
        <w:spacing w:line="259" w:lineRule="auto" w:before="183"/>
        <w:ind w:right="386"/>
      </w:pPr>
      <w:r>
        <w:rPr/>
        <w:t>Occasionally an award of tenure is made with an initial appointment to the rank of Associate Professor or Professor. When this is</w:t>
      </w:r>
      <w:r>
        <w:rPr>
          <w:spacing w:val="-1"/>
        </w:rPr>
        <w:t> </w:t>
      </w:r>
      <w:r>
        <w:rPr/>
        <w:t>considered, it is normally expected</w:t>
      </w:r>
      <w:r>
        <w:rPr>
          <w:spacing w:val="-1"/>
        </w:rPr>
        <w:t> </w:t>
      </w:r>
      <w:r>
        <w:rPr/>
        <w:t>that the candidate</w:t>
      </w:r>
      <w:r>
        <w:rPr>
          <w:spacing w:val="-2"/>
        </w:rPr>
        <w:t> </w:t>
      </w:r>
      <w:r>
        <w:rPr/>
        <w:t>currently has</w:t>
      </w:r>
      <w:r>
        <w:rPr>
          <w:spacing w:val="-1"/>
        </w:rPr>
        <w:t> </w:t>
      </w:r>
      <w:r>
        <w:rPr/>
        <w:t>tenure at an academic institution whose stature and expectations are comparable with those of Wright State University. The career accomplishments of the candidate should establish him or her as a nationally recognized contributor to the discipline. To ensure that the candidate’s contributions represent the current</w:t>
      </w:r>
      <w:r>
        <w:rPr>
          <w:spacing w:val="-2"/>
        </w:rPr>
        <w:t> </w:t>
      </w:r>
      <w:r>
        <w:rPr/>
        <w:t>state</w:t>
      </w:r>
      <w:r>
        <w:rPr>
          <w:spacing w:val="-4"/>
        </w:rPr>
        <w:t> </w:t>
      </w:r>
      <w:r>
        <w:rPr/>
        <w:t>of</w:t>
      </w:r>
      <w:r>
        <w:rPr>
          <w:spacing w:val="-4"/>
        </w:rPr>
        <w:t> </w:t>
      </w:r>
      <w:r>
        <w:rPr/>
        <w:t>the</w:t>
      </w:r>
      <w:r>
        <w:rPr>
          <w:spacing w:val="-2"/>
        </w:rPr>
        <w:t> </w:t>
      </w:r>
      <w:r>
        <w:rPr/>
        <w:t>discipline</w:t>
      </w:r>
      <w:r>
        <w:rPr>
          <w:spacing w:val="-2"/>
        </w:rPr>
        <w:t> </w:t>
      </w:r>
      <w:r>
        <w:rPr/>
        <w:t>and</w:t>
      </w:r>
      <w:r>
        <w:rPr>
          <w:spacing w:val="-3"/>
        </w:rPr>
        <w:t> </w:t>
      </w:r>
      <w:r>
        <w:rPr/>
        <w:t>to</w:t>
      </w:r>
      <w:r>
        <w:rPr>
          <w:spacing w:val="-4"/>
        </w:rPr>
        <w:t> </w:t>
      </w:r>
      <w:r>
        <w:rPr/>
        <w:t>provide</w:t>
      </w:r>
      <w:r>
        <w:rPr>
          <w:spacing w:val="-4"/>
        </w:rPr>
        <w:t> </w:t>
      </w:r>
      <w:r>
        <w:rPr/>
        <w:t>confidence</w:t>
      </w:r>
      <w:r>
        <w:rPr>
          <w:spacing w:val="-1"/>
        </w:rPr>
        <w:t> </w:t>
      </w:r>
      <w:r>
        <w:rPr/>
        <w:t>that</w:t>
      </w:r>
      <w:r>
        <w:rPr>
          <w:spacing w:val="-5"/>
        </w:rPr>
        <w:t> </w:t>
      </w:r>
      <w:r>
        <w:rPr/>
        <w:t>criteria</w:t>
      </w:r>
      <w:r>
        <w:rPr>
          <w:spacing w:val="-2"/>
        </w:rPr>
        <w:t> </w:t>
      </w:r>
      <w:r>
        <w:rPr/>
        <w:t>have</w:t>
      </w:r>
      <w:r>
        <w:rPr>
          <w:spacing w:val="-2"/>
        </w:rPr>
        <w:t> </w:t>
      </w:r>
      <w:r>
        <w:rPr/>
        <w:t>been</w:t>
      </w:r>
      <w:r>
        <w:rPr>
          <w:spacing w:val="-5"/>
        </w:rPr>
        <w:t> </w:t>
      </w:r>
      <w:r>
        <w:rPr/>
        <w:t>met,</w:t>
      </w:r>
      <w:r>
        <w:rPr>
          <w:spacing w:val="-2"/>
        </w:rPr>
        <w:t> </w:t>
      </w:r>
      <w:r>
        <w:rPr/>
        <w:t>the</w:t>
      </w:r>
      <w:r>
        <w:rPr>
          <w:spacing w:val="-4"/>
        </w:rPr>
        <w:t> </w:t>
      </w:r>
      <w:r>
        <w:rPr/>
        <w:t>specific</w:t>
      </w:r>
      <w:r>
        <w:rPr>
          <w:spacing w:val="-5"/>
        </w:rPr>
        <w:t> </w:t>
      </w:r>
      <w:r>
        <w:rPr/>
        <w:t>criteria given for promotion to the rank being considered (Section 3.2 for promotion to Associate Professor or Section 3.3 for promotion to Professor) must be satisfied.</w:t>
      </w:r>
    </w:p>
    <w:p>
      <w:pPr>
        <w:pStyle w:val="Heading1"/>
        <w:numPr>
          <w:ilvl w:val="0"/>
          <w:numId w:val="1"/>
        </w:numPr>
        <w:tabs>
          <w:tab w:pos="296" w:val="left" w:leader="none"/>
        </w:tabs>
        <w:spacing w:line="240" w:lineRule="auto" w:before="159" w:after="0"/>
        <w:ind w:left="296" w:right="0" w:hanging="296"/>
        <w:jc w:val="left"/>
      </w:pPr>
      <w:r>
        <w:rPr/>
        <w:t>Annual</w:t>
      </w:r>
      <w:r>
        <w:rPr>
          <w:spacing w:val="-6"/>
        </w:rPr>
        <w:t> </w:t>
      </w:r>
      <w:r>
        <w:rPr/>
        <w:t>Evaluation</w:t>
      </w:r>
      <w:r>
        <w:rPr>
          <w:spacing w:val="-6"/>
        </w:rPr>
        <w:t> </w:t>
      </w:r>
      <w:r>
        <w:rPr/>
        <w:t>of</w:t>
      </w:r>
      <w:r>
        <w:rPr>
          <w:spacing w:val="-5"/>
        </w:rPr>
        <w:t> </w:t>
      </w:r>
      <w:r>
        <w:rPr/>
        <w:t>Bargaining</w:t>
      </w:r>
      <w:r>
        <w:rPr>
          <w:spacing w:val="-5"/>
        </w:rPr>
        <w:t> </w:t>
      </w:r>
      <w:r>
        <w:rPr/>
        <w:t>Unit</w:t>
      </w:r>
      <w:r>
        <w:rPr>
          <w:spacing w:val="-6"/>
        </w:rPr>
        <w:t> </w:t>
      </w:r>
      <w:r>
        <w:rPr>
          <w:spacing w:val="-2"/>
        </w:rPr>
        <w:t>Faculty</w:t>
      </w:r>
    </w:p>
    <w:p>
      <w:pPr>
        <w:pStyle w:val="ListParagraph"/>
        <w:numPr>
          <w:ilvl w:val="1"/>
          <w:numId w:val="5"/>
        </w:numPr>
        <w:tabs>
          <w:tab w:pos="331" w:val="left" w:leader="none"/>
        </w:tabs>
        <w:spacing w:line="240" w:lineRule="auto" w:before="181" w:after="0"/>
        <w:ind w:left="331" w:right="0" w:hanging="331"/>
        <w:jc w:val="left"/>
        <w:rPr>
          <w:b/>
          <w:sz w:val="22"/>
        </w:rPr>
      </w:pPr>
      <w:r>
        <w:rPr>
          <w:b/>
          <w:sz w:val="22"/>
        </w:rPr>
        <w:t>General</w:t>
      </w:r>
      <w:r>
        <w:rPr>
          <w:b/>
          <w:spacing w:val="-7"/>
          <w:sz w:val="22"/>
        </w:rPr>
        <w:t> </w:t>
      </w:r>
      <w:r>
        <w:rPr>
          <w:b/>
          <w:spacing w:val="-2"/>
          <w:sz w:val="22"/>
        </w:rPr>
        <w:t>Criteria</w:t>
      </w:r>
    </w:p>
    <w:p>
      <w:pPr>
        <w:pStyle w:val="BodyText"/>
        <w:spacing w:line="259" w:lineRule="auto" w:before="180"/>
        <w:ind w:right="436"/>
      </w:pPr>
      <w:r>
        <w:rPr/>
        <w:t>All</w:t>
      </w:r>
      <w:r>
        <w:rPr>
          <w:spacing w:val="-2"/>
        </w:rPr>
        <w:t> </w:t>
      </w:r>
      <w:r>
        <w:rPr/>
        <w:t>bargaining</w:t>
      </w:r>
      <w:r>
        <w:rPr>
          <w:spacing w:val="-3"/>
        </w:rPr>
        <w:t> </w:t>
      </w:r>
      <w:r>
        <w:rPr/>
        <w:t>unit</w:t>
      </w:r>
      <w:r>
        <w:rPr>
          <w:spacing w:val="-2"/>
        </w:rPr>
        <w:t> </w:t>
      </w:r>
      <w:r>
        <w:rPr/>
        <w:t>faculty</w:t>
      </w:r>
      <w:r>
        <w:rPr>
          <w:spacing w:val="-4"/>
        </w:rPr>
        <w:t> </w:t>
      </w:r>
      <w:r>
        <w:rPr/>
        <w:t>members</w:t>
      </w:r>
      <w:r>
        <w:rPr>
          <w:spacing w:val="-5"/>
        </w:rPr>
        <w:t> </w:t>
      </w:r>
      <w:r>
        <w:rPr/>
        <w:t>shall</w:t>
      </w:r>
      <w:r>
        <w:rPr>
          <w:spacing w:val="-2"/>
        </w:rPr>
        <w:t> </w:t>
      </w:r>
      <w:r>
        <w:rPr/>
        <w:t>be</w:t>
      </w:r>
      <w:r>
        <w:rPr>
          <w:spacing w:val="-4"/>
        </w:rPr>
        <w:t> </w:t>
      </w:r>
      <w:r>
        <w:rPr/>
        <w:t>evaluated</w:t>
      </w:r>
      <w:r>
        <w:rPr>
          <w:spacing w:val="-3"/>
        </w:rPr>
        <w:t> </w:t>
      </w:r>
      <w:r>
        <w:rPr/>
        <w:t>annually</w:t>
      </w:r>
      <w:r>
        <w:rPr>
          <w:spacing w:val="-2"/>
        </w:rPr>
        <w:t> </w:t>
      </w:r>
      <w:r>
        <w:rPr/>
        <w:t>by</w:t>
      </w:r>
      <w:r>
        <w:rPr>
          <w:spacing w:val="-1"/>
        </w:rPr>
        <w:t> </w:t>
      </w:r>
      <w:r>
        <w:rPr/>
        <w:t>the</w:t>
      </w:r>
      <w:r>
        <w:rPr>
          <w:spacing w:val="-2"/>
        </w:rPr>
        <w:t> </w:t>
      </w:r>
      <w:r>
        <w:rPr/>
        <w:t>department</w:t>
      </w:r>
      <w:r>
        <w:rPr>
          <w:spacing w:val="-2"/>
        </w:rPr>
        <w:t> </w:t>
      </w:r>
      <w:r>
        <w:rPr/>
        <w:t>chair. This</w:t>
      </w:r>
      <w:r>
        <w:rPr>
          <w:spacing w:val="-5"/>
        </w:rPr>
        <w:t> </w:t>
      </w:r>
      <w:r>
        <w:rPr/>
        <w:t>is</w:t>
      </w:r>
      <w:r>
        <w:rPr>
          <w:spacing w:val="-2"/>
        </w:rPr>
        <w:t> </w:t>
      </w:r>
      <w:r>
        <w:rPr/>
        <w:t>done primarily based on the annual report filled out by the faculty member and on the peer teaching evaluation, if any.</w:t>
      </w:r>
    </w:p>
    <w:p>
      <w:pPr>
        <w:pStyle w:val="BodyText"/>
        <w:spacing w:line="259" w:lineRule="auto" w:before="160"/>
        <w:ind w:right="456"/>
      </w:pPr>
      <w:r>
        <w:rPr/>
        <w:t>The</w:t>
      </w:r>
      <w:r>
        <w:rPr>
          <w:spacing w:val="-2"/>
        </w:rPr>
        <w:t> </w:t>
      </w:r>
      <w:r>
        <w:rPr/>
        <w:t>criteria</w:t>
      </w:r>
      <w:r>
        <w:rPr>
          <w:spacing w:val="-2"/>
        </w:rPr>
        <w:t> </w:t>
      </w:r>
      <w:r>
        <w:rPr/>
        <w:t>used</w:t>
      </w:r>
      <w:r>
        <w:rPr>
          <w:spacing w:val="-6"/>
        </w:rPr>
        <w:t> </w:t>
      </w:r>
      <w:r>
        <w:rPr/>
        <w:t>to</w:t>
      </w:r>
      <w:r>
        <w:rPr>
          <w:spacing w:val="-1"/>
        </w:rPr>
        <w:t> </w:t>
      </w:r>
      <w:r>
        <w:rPr/>
        <w:t>arrive</w:t>
      </w:r>
      <w:r>
        <w:rPr>
          <w:spacing w:val="-4"/>
        </w:rPr>
        <w:t> </w:t>
      </w:r>
      <w:r>
        <w:rPr/>
        <w:t>at</w:t>
      </w:r>
      <w:r>
        <w:rPr>
          <w:spacing w:val="-2"/>
        </w:rPr>
        <w:t> </w:t>
      </w:r>
      <w:r>
        <w:rPr/>
        <w:t>these</w:t>
      </w:r>
      <w:r>
        <w:rPr>
          <w:spacing w:val="-2"/>
        </w:rPr>
        <w:t> </w:t>
      </w:r>
      <w:r>
        <w:rPr/>
        <w:t>ratings</w:t>
      </w:r>
      <w:r>
        <w:rPr>
          <w:spacing w:val="-4"/>
        </w:rPr>
        <w:t> </w:t>
      </w:r>
      <w:r>
        <w:rPr/>
        <w:t>are</w:t>
      </w:r>
      <w:r>
        <w:rPr>
          <w:spacing w:val="-4"/>
        </w:rPr>
        <w:t> </w:t>
      </w:r>
      <w:r>
        <w:rPr/>
        <w:t>to</w:t>
      </w:r>
      <w:r>
        <w:rPr>
          <w:spacing w:val="-1"/>
        </w:rPr>
        <w:t> </w:t>
      </w:r>
      <w:r>
        <w:rPr/>
        <w:t>be</w:t>
      </w:r>
      <w:r>
        <w:rPr>
          <w:spacing w:val="-2"/>
        </w:rPr>
        <w:t> </w:t>
      </w:r>
      <w:r>
        <w:rPr/>
        <w:t>uniform</w:t>
      </w:r>
      <w:r>
        <w:rPr>
          <w:spacing w:val="-4"/>
        </w:rPr>
        <w:t> </w:t>
      </w:r>
      <w:r>
        <w:rPr/>
        <w:t>for</w:t>
      </w:r>
      <w:r>
        <w:rPr>
          <w:spacing w:val="-5"/>
        </w:rPr>
        <w:t> </w:t>
      </w:r>
      <w:r>
        <w:rPr/>
        <w:t>all</w:t>
      </w:r>
      <w:r>
        <w:rPr>
          <w:spacing w:val="-2"/>
        </w:rPr>
        <w:t> </w:t>
      </w:r>
      <w:r>
        <w:rPr/>
        <w:t>evaluations</w:t>
      </w:r>
      <w:r>
        <w:rPr>
          <w:spacing w:val="-2"/>
        </w:rPr>
        <w:t> </w:t>
      </w:r>
      <w:r>
        <w:rPr/>
        <w:t>and</w:t>
      </w:r>
      <w:r>
        <w:rPr>
          <w:spacing w:val="-3"/>
        </w:rPr>
        <w:t> </w:t>
      </w:r>
      <w:r>
        <w:rPr/>
        <w:t>are defined</w:t>
      </w:r>
      <w:r>
        <w:rPr>
          <w:spacing w:val="-2"/>
        </w:rPr>
        <w:t> </w:t>
      </w:r>
      <w:r>
        <w:rPr/>
        <w:t>in</w:t>
      </w:r>
      <w:r>
        <w:rPr>
          <w:spacing w:val="-5"/>
        </w:rPr>
        <w:t> </w:t>
      </w:r>
      <w:r>
        <w:rPr/>
        <w:t>the TET and NTE CBAs, excepting only scholarship criteria for TET BUFMs, which appear below.</w:t>
      </w:r>
    </w:p>
    <w:p>
      <w:pPr>
        <w:pStyle w:val="Heading1"/>
        <w:numPr>
          <w:ilvl w:val="1"/>
          <w:numId w:val="5"/>
        </w:numPr>
        <w:tabs>
          <w:tab w:pos="331" w:val="left" w:leader="none"/>
        </w:tabs>
        <w:spacing w:line="240" w:lineRule="auto" w:before="159" w:after="0"/>
        <w:ind w:left="331" w:right="0" w:hanging="331"/>
        <w:jc w:val="left"/>
      </w:pPr>
      <w:r>
        <w:rPr/>
        <w:t>Scholarship</w:t>
      </w:r>
      <w:r>
        <w:rPr>
          <w:spacing w:val="-11"/>
        </w:rPr>
        <w:t> </w:t>
      </w:r>
      <w:r>
        <w:rPr>
          <w:spacing w:val="-2"/>
        </w:rPr>
        <w:t>Criteria</w:t>
      </w:r>
    </w:p>
    <w:p>
      <w:pPr>
        <w:pStyle w:val="BodyText"/>
        <w:spacing w:line="259" w:lineRule="auto" w:before="183"/>
        <w:ind w:right="436"/>
      </w:pPr>
      <w:r>
        <w:rPr/>
        <w:t>If</w:t>
      </w:r>
      <w:r>
        <w:rPr>
          <w:spacing w:val="-2"/>
        </w:rPr>
        <w:t> </w:t>
      </w:r>
      <w:r>
        <w:rPr/>
        <w:t>multiple</w:t>
      </w:r>
      <w:r>
        <w:rPr>
          <w:spacing w:val="-4"/>
        </w:rPr>
        <w:t> </w:t>
      </w:r>
      <w:r>
        <w:rPr/>
        <w:t>measures</w:t>
      </w:r>
      <w:r>
        <w:rPr>
          <w:spacing w:val="-5"/>
        </w:rPr>
        <w:t> </w:t>
      </w:r>
      <w:r>
        <w:rPr/>
        <w:t>are</w:t>
      </w:r>
      <w:r>
        <w:rPr>
          <w:spacing w:val="-1"/>
        </w:rPr>
        <w:t> </w:t>
      </w:r>
      <w:r>
        <w:rPr/>
        <w:t>required</w:t>
      </w:r>
      <w:r>
        <w:rPr>
          <w:spacing w:val="-3"/>
        </w:rPr>
        <w:t> </w:t>
      </w:r>
      <w:r>
        <w:rPr/>
        <w:t>to</w:t>
      </w:r>
      <w:r>
        <w:rPr>
          <w:spacing w:val="-1"/>
        </w:rPr>
        <w:t> </w:t>
      </w:r>
      <w:r>
        <w:rPr/>
        <w:t>achieve</w:t>
      </w:r>
      <w:r>
        <w:rPr>
          <w:spacing w:val="-2"/>
        </w:rPr>
        <w:t> </w:t>
      </w:r>
      <w:r>
        <w:rPr/>
        <w:t>a</w:t>
      </w:r>
      <w:r>
        <w:rPr>
          <w:spacing w:val="-5"/>
        </w:rPr>
        <w:t> </w:t>
      </w:r>
      <w:r>
        <w:rPr/>
        <w:t>certain</w:t>
      </w:r>
      <w:r>
        <w:rPr>
          <w:spacing w:val="-6"/>
        </w:rPr>
        <w:t> </w:t>
      </w:r>
      <w:r>
        <w:rPr/>
        <w:t>level</w:t>
      </w:r>
      <w:r>
        <w:rPr>
          <w:spacing w:val="-5"/>
        </w:rPr>
        <w:t> </w:t>
      </w:r>
      <w:r>
        <w:rPr/>
        <w:t>of</w:t>
      </w:r>
      <w:r>
        <w:rPr>
          <w:spacing w:val="-5"/>
        </w:rPr>
        <w:t> </w:t>
      </w:r>
      <w:r>
        <w:rPr/>
        <w:t>performance,</w:t>
      </w:r>
      <w:r>
        <w:rPr>
          <w:spacing w:val="-4"/>
        </w:rPr>
        <w:t> </w:t>
      </w:r>
      <w:r>
        <w:rPr/>
        <w:t>these</w:t>
      </w:r>
      <w:r>
        <w:rPr>
          <w:spacing w:val="-2"/>
        </w:rPr>
        <w:t> </w:t>
      </w:r>
      <w:r>
        <w:rPr/>
        <w:t>measures</w:t>
      </w:r>
      <w:r>
        <w:rPr>
          <w:spacing w:val="-7"/>
        </w:rPr>
        <w:t> </w:t>
      </w:r>
      <w:r>
        <w:rPr/>
        <w:t>may</w:t>
      </w:r>
      <w:r>
        <w:rPr>
          <w:spacing w:val="-1"/>
        </w:rPr>
        <w:t> </w:t>
      </w:r>
      <w:r>
        <w:rPr/>
        <w:t>be from the same category. For example, if two additional measures are necessary from the list: i) publication of one journal article, ii) external grant of $100,000 and iii) two semesters of graduate student support, publication of two journal articles would fulfill the requirement.</w:t>
      </w:r>
    </w:p>
    <w:p>
      <w:pPr>
        <w:pStyle w:val="BodyText"/>
        <w:spacing w:line="259" w:lineRule="auto"/>
        <w:ind w:right="400"/>
      </w:pPr>
      <w:r>
        <w:rPr/>
        <w:t>Factors used in rating the scholarship performance include submission of journal articles to peer-reviewed journals of acknowledged stature; acceptance of submitted articles; submission and acceptance of abstracts, proceedings, book chapters, reports, etc.; submission and award of patents; invitation to give lectures, conference presentations, seminars; submission of research proposals; funding</w:t>
      </w:r>
      <w:r>
        <w:rPr>
          <w:spacing w:val="-4"/>
        </w:rPr>
        <w:t> </w:t>
      </w:r>
      <w:r>
        <w:rPr/>
        <w:t>of</w:t>
      </w:r>
      <w:r>
        <w:rPr>
          <w:spacing w:val="-3"/>
        </w:rPr>
        <w:t> </w:t>
      </w:r>
      <w:r>
        <w:rPr/>
        <w:t>research</w:t>
      </w:r>
      <w:r>
        <w:rPr>
          <w:spacing w:val="-3"/>
        </w:rPr>
        <w:t> </w:t>
      </w:r>
      <w:r>
        <w:rPr/>
        <w:t>proposals;</w:t>
      </w:r>
      <w:r>
        <w:rPr>
          <w:spacing w:val="-3"/>
        </w:rPr>
        <w:t> </w:t>
      </w:r>
      <w:r>
        <w:rPr/>
        <w:t>support</w:t>
      </w:r>
      <w:r>
        <w:rPr>
          <w:spacing w:val="-5"/>
        </w:rPr>
        <w:t> </w:t>
      </w:r>
      <w:r>
        <w:rPr/>
        <w:t>of</w:t>
      </w:r>
      <w:r>
        <w:rPr>
          <w:spacing w:val="-3"/>
        </w:rPr>
        <w:t> </w:t>
      </w:r>
      <w:r>
        <w:rPr/>
        <w:t>students</w:t>
      </w:r>
      <w:r>
        <w:rPr>
          <w:spacing w:val="-3"/>
        </w:rPr>
        <w:t> </w:t>
      </w:r>
      <w:r>
        <w:rPr/>
        <w:t>in</w:t>
      </w:r>
      <w:r>
        <w:rPr>
          <w:spacing w:val="-3"/>
        </w:rPr>
        <w:t> </w:t>
      </w:r>
      <w:r>
        <w:rPr/>
        <w:t>the</w:t>
      </w:r>
      <w:r>
        <w:rPr>
          <w:spacing w:val="-3"/>
        </w:rPr>
        <w:t> </w:t>
      </w:r>
      <w:r>
        <w:rPr/>
        <w:t>faculty</w:t>
      </w:r>
      <w:r>
        <w:rPr>
          <w:spacing w:val="-5"/>
        </w:rPr>
        <w:t> </w:t>
      </w:r>
      <w:r>
        <w:rPr/>
        <w:t>member’s</w:t>
      </w:r>
      <w:r>
        <w:rPr>
          <w:spacing w:val="-3"/>
        </w:rPr>
        <w:t> </w:t>
      </w:r>
      <w:r>
        <w:rPr/>
        <w:t>research</w:t>
      </w:r>
      <w:r>
        <w:rPr>
          <w:spacing w:val="-3"/>
        </w:rPr>
        <w:t> </w:t>
      </w:r>
      <w:r>
        <w:rPr/>
        <w:t>program. Similar</w:t>
      </w:r>
      <w:r>
        <w:rPr>
          <w:spacing w:val="-6"/>
        </w:rPr>
        <w:t> </w:t>
      </w:r>
      <w:r>
        <w:rPr/>
        <w:t>to the</w:t>
      </w:r>
      <w:r>
        <w:rPr>
          <w:spacing w:val="-2"/>
        </w:rPr>
        <w:t> </w:t>
      </w:r>
      <w:r>
        <w:rPr/>
        <w:t>promotion</w:t>
      </w:r>
      <w:r>
        <w:rPr>
          <w:spacing w:val="-3"/>
        </w:rPr>
        <w:t> </w:t>
      </w:r>
      <w:r>
        <w:rPr/>
        <w:t>and</w:t>
      </w:r>
      <w:r>
        <w:rPr>
          <w:spacing w:val="-4"/>
        </w:rPr>
        <w:t> </w:t>
      </w:r>
      <w:r>
        <w:rPr/>
        <w:t>tenure</w:t>
      </w:r>
      <w:r>
        <w:rPr>
          <w:spacing w:val="-4"/>
        </w:rPr>
        <w:t> </w:t>
      </w:r>
      <w:r>
        <w:rPr/>
        <w:t>criteria,</w:t>
      </w:r>
      <w:r>
        <w:rPr>
          <w:spacing w:val="-2"/>
        </w:rPr>
        <w:t> </w:t>
      </w:r>
      <w:r>
        <w:rPr/>
        <w:t>a</w:t>
      </w:r>
      <w:r>
        <w:rPr>
          <w:spacing w:val="-4"/>
        </w:rPr>
        <w:t> </w:t>
      </w:r>
      <w:r>
        <w:rPr/>
        <w:t>textbook,</w:t>
      </w:r>
      <w:r>
        <w:rPr>
          <w:spacing w:val="-2"/>
        </w:rPr>
        <w:t> </w:t>
      </w:r>
      <w:r>
        <w:rPr/>
        <w:t>a</w:t>
      </w:r>
      <w:r>
        <w:rPr>
          <w:spacing w:val="-2"/>
        </w:rPr>
        <w:t> </w:t>
      </w:r>
      <w:r>
        <w:rPr/>
        <w:t>patent</w:t>
      </w:r>
      <w:r>
        <w:rPr>
          <w:spacing w:val="-2"/>
        </w:rPr>
        <w:t> </w:t>
      </w:r>
      <w:r>
        <w:rPr/>
        <w:t>or</w:t>
      </w:r>
      <w:r>
        <w:rPr>
          <w:spacing w:val="-2"/>
        </w:rPr>
        <w:t> </w:t>
      </w:r>
      <w:r>
        <w:rPr/>
        <w:t>license</w:t>
      </w:r>
      <w:r>
        <w:rPr>
          <w:spacing w:val="-4"/>
        </w:rPr>
        <w:t> </w:t>
      </w:r>
      <w:r>
        <w:rPr/>
        <w:t>agreement,</w:t>
      </w:r>
      <w:r>
        <w:rPr>
          <w:spacing w:val="-4"/>
        </w:rPr>
        <w:t> </w:t>
      </w:r>
      <w:r>
        <w:rPr/>
        <w:t>or</w:t>
      </w:r>
      <w:r>
        <w:rPr>
          <w:spacing w:val="-4"/>
        </w:rPr>
        <w:t> </w:t>
      </w:r>
      <w:r>
        <w:rPr/>
        <w:t>other</w:t>
      </w:r>
      <w:r>
        <w:rPr>
          <w:spacing w:val="-4"/>
        </w:rPr>
        <w:t> </w:t>
      </w:r>
      <w:r>
        <w:rPr/>
        <w:t>primary</w:t>
      </w:r>
      <w:r>
        <w:rPr>
          <w:spacing w:val="-4"/>
        </w:rPr>
        <w:t> </w:t>
      </w:r>
      <w:r>
        <w:rPr/>
        <w:t>measure of research publication equals one journal article.</w:t>
      </w:r>
    </w:p>
    <w:p>
      <w:pPr>
        <w:pStyle w:val="BodyText"/>
      </w:pPr>
      <w:r>
        <w:rPr>
          <w:spacing w:val="-2"/>
        </w:rPr>
        <w:t>Unsatisfactory</w:t>
      </w:r>
    </w:p>
    <w:p>
      <w:pPr>
        <w:pStyle w:val="BodyText"/>
        <w:spacing w:after="0"/>
        <w:sectPr>
          <w:pgSz w:w="12240" w:h="15840"/>
          <w:pgMar w:top="1400" w:bottom="280" w:left="1440" w:right="1080"/>
        </w:sectPr>
      </w:pPr>
    </w:p>
    <w:p>
      <w:pPr>
        <w:pStyle w:val="BodyText"/>
        <w:spacing w:line="259" w:lineRule="auto" w:before="37"/>
        <w:ind w:right="323"/>
      </w:pPr>
      <w:r>
        <w:rPr/>
        <w:t>The</w:t>
      </w:r>
      <w:r>
        <w:rPr>
          <w:spacing w:val="-2"/>
        </w:rPr>
        <w:t> </w:t>
      </w:r>
      <w:r>
        <w:rPr/>
        <w:t>faculty</w:t>
      </w:r>
      <w:r>
        <w:rPr>
          <w:spacing w:val="-4"/>
        </w:rPr>
        <w:t> </w:t>
      </w:r>
      <w:r>
        <w:rPr/>
        <w:t>member</w:t>
      </w:r>
      <w:r>
        <w:rPr>
          <w:spacing w:val="-4"/>
        </w:rPr>
        <w:t> </w:t>
      </w:r>
      <w:r>
        <w:rPr/>
        <w:t>does</w:t>
      </w:r>
      <w:r>
        <w:rPr>
          <w:spacing w:val="-2"/>
        </w:rPr>
        <w:t> </w:t>
      </w:r>
      <w:r>
        <w:rPr/>
        <w:t>not</w:t>
      </w:r>
      <w:r>
        <w:rPr>
          <w:spacing w:val="-4"/>
        </w:rPr>
        <w:t> </w:t>
      </w:r>
      <w:r>
        <w:rPr/>
        <w:t>meet</w:t>
      </w:r>
      <w:r>
        <w:rPr>
          <w:spacing w:val="-4"/>
        </w:rPr>
        <w:t> </w:t>
      </w:r>
      <w:r>
        <w:rPr/>
        <w:t>the</w:t>
      </w:r>
      <w:r>
        <w:rPr>
          <w:spacing w:val="-2"/>
        </w:rPr>
        <w:t> </w:t>
      </w:r>
      <w:r>
        <w:rPr/>
        <w:t>requirements</w:t>
      </w:r>
      <w:r>
        <w:rPr>
          <w:spacing w:val="-4"/>
        </w:rPr>
        <w:t> </w:t>
      </w:r>
      <w:r>
        <w:rPr/>
        <w:t>of</w:t>
      </w:r>
      <w:r>
        <w:rPr>
          <w:spacing w:val="-2"/>
        </w:rPr>
        <w:t> </w:t>
      </w:r>
      <w:r>
        <w:rPr/>
        <w:t>an</w:t>
      </w:r>
      <w:r>
        <w:rPr>
          <w:spacing w:val="-2"/>
        </w:rPr>
        <w:t> </w:t>
      </w:r>
      <w:r>
        <w:rPr/>
        <w:t>adequate</w:t>
      </w:r>
      <w:r>
        <w:rPr>
          <w:spacing w:val="-2"/>
        </w:rPr>
        <w:t> </w:t>
      </w:r>
      <w:r>
        <w:rPr/>
        <w:t>level</w:t>
      </w:r>
      <w:r>
        <w:rPr>
          <w:spacing w:val="-2"/>
        </w:rPr>
        <w:t> </w:t>
      </w:r>
      <w:r>
        <w:rPr/>
        <w:t>of</w:t>
      </w:r>
      <w:r>
        <w:rPr>
          <w:spacing w:val="-5"/>
        </w:rPr>
        <w:t> </w:t>
      </w:r>
      <w:r>
        <w:rPr/>
        <w:t>performance</w:t>
      </w:r>
      <w:r>
        <w:rPr>
          <w:spacing w:val="-1"/>
        </w:rPr>
        <w:t> </w:t>
      </w:r>
      <w:r>
        <w:rPr/>
        <w:t>in</w:t>
      </w:r>
      <w:r>
        <w:rPr>
          <w:spacing w:val="-6"/>
        </w:rPr>
        <w:t> </w:t>
      </w:r>
      <w:r>
        <w:rPr/>
        <w:t>scholarship as outlined below.</w:t>
      </w:r>
    </w:p>
    <w:p>
      <w:pPr>
        <w:pStyle w:val="BodyText"/>
      </w:pPr>
      <w:r>
        <w:rPr>
          <w:spacing w:val="-2"/>
        </w:rPr>
        <w:t>Adequate</w:t>
      </w:r>
    </w:p>
    <w:p>
      <w:pPr>
        <w:pStyle w:val="BodyText"/>
        <w:spacing w:line="256" w:lineRule="auto" w:before="183"/>
        <w:ind w:right="436"/>
      </w:pPr>
      <w:r>
        <w:rPr/>
        <w:t>Research</w:t>
      </w:r>
      <w:r>
        <w:rPr>
          <w:spacing w:val="-2"/>
        </w:rPr>
        <w:t> </w:t>
      </w:r>
      <w:r>
        <w:rPr/>
        <w:t>progress</w:t>
      </w:r>
      <w:r>
        <w:rPr>
          <w:spacing w:val="-4"/>
        </w:rPr>
        <w:t> </w:t>
      </w:r>
      <w:r>
        <w:rPr/>
        <w:t>may</w:t>
      </w:r>
      <w:r>
        <w:rPr>
          <w:spacing w:val="-4"/>
        </w:rPr>
        <w:t> </w:t>
      </w:r>
      <w:r>
        <w:rPr/>
        <w:t>be</w:t>
      </w:r>
      <w:r>
        <w:rPr>
          <w:spacing w:val="-2"/>
        </w:rPr>
        <w:t> </w:t>
      </w:r>
      <w:r>
        <w:rPr/>
        <w:t>indicated</w:t>
      </w:r>
      <w:r>
        <w:rPr>
          <w:spacing w:val="-2"/>
        </w:rPr>
        <w:t> </w:t>
      </w:r>
      <w:r>
        <w:rPr/>
        <w:t>by</w:t>
      </w:r>
      <w:r>
        <w:rPr>
          <w:spacing w:val="-2"/>
        </w:rPr>
        <w:t> </w:t>
      </w:r>
      <w:r>
        <w:rPr/>
        <w:t>documenting</w:t>
      </w:r>
      <w:r>
        <w:rPr>
          <w:spacing w:val="-3"/>
        </w:rPr>
        <w:t> </w:t>
      </w:r>
      <w:r>
        <w:rPr/>
        <w:t>an</w:t>
      </w:r>
      <w:r>
        <w:rPr>
          <w:spacing w:val="-3"/>
        </w:rPr>
        <w:t> </w:t>
      </w:r>
      <w:r>
        <w:rPr/>
        <w:t>average</w:t>
      </w:r>
      <w:r>
        <w:rPr>
          <w:spacing w:val="-2"/>
        </w:rPr>
        <w:t> </w:t>
      </w:r>
      <w:r>
        <w:rPr/>
        <w:t>of</w:t>
      </w:r>
      <w:r>
        <w:rPr>
          <w:spacing w:val="-5"/>
        </w:rPr>
        <w:t> </w:t>
      </w:r>
      <w:r>
        <w:rPr/>
        <w:t>at</w:t>
      </w:r>
      <w:r>
        <w:rPr>
          <w:spacing w:val="-2"/>
        </w:rPr>
        <w:t> </w:t>
      </w:r>
      <w:r>
        <w:rPr/>
        <w:t>least</w:t>
      </w:r>
      <w:r>
        <w:rPr>
          <w:spacing w:val="-4"/>
        </w:rPr>
        <w:t> </w:t>
      </w:r>
      <w:r>
        <w:rPr/>
        <w:t>one</w:t>
      </w:r>
      <w:r>
        <w:rPr>
          <w:spacing w:val="-4"/>
        </w:rPr>
        <w:t> </w:t>
      </w:r>
      <w:r>
        <w:rPr/>
        <w:t>of</w:t>
      </w:r>
      <w:r>
        <w:rPr>
          <w:spacing w:val="-5"/>
        </w:rPr>
        <w:t> </w:t>
      </w:r>
      <w:r>
        <w:rPr/>
        <w:t>the</w:t>
      </w:r>
      <w:r>
        <w:rPr>
          <w:spacing w:val="-2"/>
        </w:rPr>
        <w:t> </w:t>
      </w:r>
      <w:r>
        <w:rPr/>
        <w:t>following measures per year over the past three years:</w:t>
      </w:r>
    </w:p>
    <w:p>
      <w:pPr>
        <w:pStyle w:val="ListParagraph"/>
        <w:numPr>
          <w:ilvl w:val="0"/>
          <w:numId w:val="6"/>
        </w:numPr>
        <w:tabs>
          <w:tab w:pos="720" w:val="left" w:leader="none"/>
        </w:tabs>
        <w:spacing w:line="240" w:lineRule="auto" w:before="164" w:after="0"/>
        <w:ind w:left="720" w:right="0" w:hanging="360"/>
        <w:jc w:val="left"/>
        <w:rPr>
          <w:sz w:val="22"/>
        </w:rPr>
      </w:pPr>
      <w:r>
        <w:rPr>
          <w:sz w:val="22"/>
        </w:rPr>
        <w:t>publication</w:t>
      </w:r>
      <w:r>
        <w:rPr>
          <w:spacing w:val="-4"/>
          <w:sz w:val="22"/>
        </w:rPr>
        <w:t> </w:t>
      </w:r>
      <w:r>
        <w:rPr>
          <w:sz w:val="22"/>
        </w:rPr>
        <w:t>of</w:t>
      </w:r>
      <w:r>
        <w:rPr>
          <w:spacing w:val="-6"/>
          <w:sz w:val="22"/>
        </w:rPr>
        <w:t> </w:t>
      </w:r>
      <w:r>
        <w:rPr>
          <w:sz w:val="22"/>
        </w:rPr>
        <w:t>a</w:t>
      </w:r>
      <w:r>
        <w:rPr>
          <w:spacing w:val="-3"/>
          <w:sz w:val="22"/>
        </w:rPr>
        <w:t> </w:t>
      </w:r>
      <w:r>
        <w:rPr>
          <w:sz w:val="22"/>
        </w:rPr>
        <w:t>technical</w:t>
      </w:r>
      <w:r>
        <w:rPr>
          <w:spacing w:val="-4"/>
          <w:sz w:val="22"/>
        </w:rPr>
        <w:t> </w:t>
      </w:r>
      <w:r>
        <w:rPr>
          <w:sz w:val="22"/>
        </w:rPr>
        <w:t>paper</w:t>
      </w:r>
      <w:r>
        <w:rPr>
          <w:spacing w:val="-3"/>
          <w:sz w:val="22"/>
        </w:rPr>
        <w:t> </w:t>
      </w:r>
      <w:r>
        <w:rPr>
          <w:sz w:val="22"/>
        </w:rPr>
        <w:t>in</w:t>
      </w:r>
      <w:r>
        <w:rPr>
          <w:spacing w:val="-5"/>
          <w:sz w:val="22"/>
        </w:rPr>
        <w:t> </w:t>
      </w:r>
      <w:r>
        <w:rPr>
          <w:sz w:val="22"/>
        </w:rPr>
        <w:t>a</w:t>
      </w:r>
      <w:r>
        <w:rPr>
          <w:spacing w:val="-3"/>
          <w:sz w:val="22"/>
        </w:rPr>
        <w:t> </w:t>
      </w:r>
      <w:r>
        <w:rPr>
          <w:sz w:val="22"/>
        </w:rPr>
        <w:t>technical</w:t>
      </w:r>
      <w:r>
        <w:rPr>
          <w:spacing w:val="-4"/>
          <w:sz w:val="22"/>
        </w:rPr>
        <w:t> </w:t>
      </w:r>
      <w:r>
        <w:rPr>
          <w:sz w:val="22"/>
        </w:rPr>
        <w:t>conference</w:t>
      </w:r>
      <w:r>
        <w:rPr>
          <w:spacing w:val="-3"/>
          <w:sz w:val="22"/>
        </w:rPr>
        <w:t> </w:t>
      </w:r>
      <w:r>
        <w:rPr>
          <w:sz w:val="22"/>
        </w:rPr>
        <w:t>or</w:t>
      </w:r>
      <w:r>
        <w:rPr>
          <w:spacing w:val="-5"/>
          <w:sz w:val="22"/>
        </w:rPr>
        <w:t> </w:t>
      </w:r>
      <w:r>
        <w:rPr>
          <w:sz w:val="22"/>
        </w:rPr>
        <w:t>a</w:t>
      </w:r>
      <w:r>
        <w:rPr>
          <w:spacing w:val="-3"/>
          <w:sz w:val="22"/>
        </w:rPr>
        <w:t> </w:t>
      </w:r>
      <w:r>
        <w:rPr>
          <w:sz w:val="22"/>
        </w:rPr>
        <w:t>book</w:t>
      </w:r>
      <w:r>
        <w:rPr>
          <w:spacing w:val="-3"/>
          <w:sz w:val="22"/>
        </w:rPr>
        <w:t> </w:t>
      </w:r>
      <w:r>
        <w:rPr>
          <w:spacing w:val="-2"/>
          <w:sz w:val="22"/>
        </w:rPr>
        <w:t>chapter;</w:t>
      </w:r>
    </w:p>
    <w:p>
      <w:pPr>
        <w:pStyle w:val="ListParagraph"/>
        <w:numPr>
          <w:ilvl w:val="0"/>
          <w:numId w:val="6"/>
        </w:numPr>
        <w:tabs>
          <w:tab w:pos="720" w:val="left" w:leader="none"/>
        </w:tabs>
        <w:spacing w:line="240" w:lineRule="auto" w:before="181" w:after="0"/>
        <w:ind w:left="720" w:right="0" w:hanging="360"/>
        <w:jc w:val="left"/>
        <w:rPr>
          <w:sz w:val="22"/>
        </w:rPr>
      </w:pPr>
      <w:r>
        <w:rPr>
          <w:sz w:val="22"/>
        </w:rPr>
        <w:t>submission</w:t>
      </w:r>
      <w:r>
        <w:rPr>
          <w:spacing w:val="-8"/>
          <w:sz w:val="22"/>
        </w:rPr>
        <w:t> </w:t>
      </w:r>
      <w:r>
        <w:rPr>
          <w:sz w:val="22"/>
        </w:rPr>
        <w:t>of</w:t>
      </w:r>
      <w:r>
        <w:rPr>
          <w:spacing w:val="-6"/>
          <w:sz w:val="22"/>
        </w:rPr>
        <w:t> </w:t>
      </w:r>
      <w:r>
        <w:rPr>
          <w:sz w:val="22"/>
        </w:rPr>
        <w:t>a</w:t>
      </w:r>
      <w:r>
        <w:rPr>
          <w:spacing w:val="-4"/>
          <w:sz w:val="22"/>
        </w:rPr>
        <w:t> </w:t>
      </w:r>
      <w:r>
        <w:rPr>
          <w:sz w:val="22"/>
        </w:rPr>
        <w:t>journal</w:t>
      </w:r>
      <w:r>
        <w:rPr>
          <w:spacing w:val="-3"/>
          <w:sz w:val="22"/>
        </w:rPr>
        <w:t> </w:t>
      </w:r>
      <w:r>
        <w:rPr>
          <w:sz w:val="22"/>
        </w:rPr>
        <w:t>paper</w:t>
      </w:r>
      <w:r>
        <w:rPr>
          <w:spacing w:val="-3"/>
          <w:sz w:val="22"/>
        </w:rPr>
        <w:t> </w:t>
      </w:r>
      <w:r>
        <w:rPr>
          <w:sz w:val="22"/>
        </w:rPr>
        <w:t>for</w:t>
      </w:r>
      <w:r>
        <w:rPr>
          <w:spacing w:val="-6"/>
          <w:sz w:val="22"/>
        </w:rPr>
        <w:t> </w:t>
      </w:r>
      <w:r>
        <w:rPr>
          <w:sz w:val="22"/>
        </w:rPr>
        <w:t>a</w:t>
      </w:r>
      <w:r>
        <w:rPr>
          <w:spacing w:val="-3"/>
          <w:sz w:val="22"/>
        </w:rPr>
        <w:t> </w:t>
      </w:r>
      <w:r>
        <w:rPr>
          <w:sz w:val="22"/>
        </w:rPr>
        <w:t>peer-reviewed</w:t>
      </w:r>
      <w:r>
        <w:rPr>
          <w:spacing w:val="-3"/>
          <w:sz w:val="22"/>
        </w:rPr>
        <w:t> </w:t>
      </w:r>
      <w:r>
        <w:rPr>
          <w:spacing w:val="-2"/>
          <w:sz w:val="22"/>
        </w:rPr>
        <w:t>journal;</w:t>
      </w:r>
    </w:p>
    <w:p>
      <w:pPr>
        <w:pStyle w:val="ListParagraph"/>
        <w:numPr>
          <w:ilvl w:val="0"/>
          <w:numId w:val="6"/>
        </w:numPr>
        <w:tabs>
          <w:tab w:pos="720" w:val="left" w:leader="none"/>
        </w:tabs>
        <w:spacing w:line="240" w:lineRule="auto" w:before="182" w:after="0"/>
        <w:ind w:left="720" w:right="0" w:hanging="360"/>
        <w:jc w:val="left"/>
        <w:rPr>
          <w:sz w:val="22"/>
        </w:rPr>
      </w:pPr>
      <w:r>
        <w:rPr>
          <w:sz w:val="22"/>
        </w:rPr>
        <w:t>submission</w:t>
      </w:r>
      <w:r>
        <w:rPr>
          <w:spacing w:val="-8"/>
          <w:sz w:val="22"/>
        </w:rPr>
        <w:t> </w:t>
      </w:r>
      <w:r>
        <w:rPr>
          <w:sz w:val="22"/>
        </w:rPr>
        <w:t>of</w:t>
      </w:r>
      <w:r>
        <w:rPr>
          <w:spacing w:val="-6"/>
          <w:sz w:val="22"/>
        </w:rPr>
        <w:t> </w:t>
      </w:r>
      <w:r>
        <w:rPr>
          <w:sz w:val="22"/>
        </w:rPr>
        <w:t>a</w:t>
      </w:r>
      <w:r>
        <w:rPr>
          <w:spacing w:val="-3"/>
          <w:sz w:val="22"/>
        </w:rPr>
        <w:t> </w:t>
      </w:r>
      <w:r>
        <w:rPr>
          <w:sz w:val="22"/>
        </w:rPr>
        <w:t>research</w:t>
      </w:r>
      <w:r>
        <w:rPr>
          <w:spacing w:val="-3"/>
          <w:sz w:val="22"/>
        </w:rPr>
        <w:t> </w:t>
      </w:r>
      <w:r>
        <w:rPr>
          <w:sz w:val="22"/>
        </w:rPr>
        <w:t>proposal</w:t>
      </w:r>
      <w:r>
        <w:rPr>
          <w:spacing w:val="-6"/>
          <w:sz w:val="22"/>
        </w:rPr>
        <w:t> </w:t>
      </w:r>
      <w:r>
        <w:rPr>
          <w:sz w:val="22"/>
        </w:rPr>
        <w:t>to</w:t>
      </w:r>
      <w:r>
        <w:rPr>
          <w:spacing w:val="-2"/>
          <w:sz w:val="22"/>
        </w:rPr>
        <w:t> </w:t>
      </w:r>
      <w:r>
        <w:rPr>
          <w:sz w:val="22"/>
        </w:rPr>
        <w:t>an</w:t>
      </w:r>
      <w:r>
        <w:rPr>
          <w:spacing w:val="-3"/>
          <w:sz w:val="22"/>
        </w:rPr>
        <w:t> </w:t>
      </w:r>
      <w:r>
        <w:rPr>
          <w:sz w:val="22"/>
        </w:rPr>
        <w:t>external</w:t>
      </w:r>
      <w:r>
        <w:rPr>
          <w:spacing w:val="-5"/>
          <w:sz w:val="22"/>
        </w:rPr>
        <w:t> </w:t>
      </w:r>
      <w:r>
        <w:rPr>
          <w:spacing w:val="-2"/>
          <w:sz w:val="22"/>
        </w:rPr>
        <w:t>agency.</w:t>
      </w:r>
    </w:p>
    <w:p>
      <w:pPr>
        <w:pStyle w:val="BodyText"/>
        <w:spacing w:line="259" w:lineRule="auto" w:before="180"/>
        <w:ind w:right="471"/>
      </w:pPr>
      <w:r>
        <w:rPr/>
        <w:t>If the faculty member has had no external research support during the year, there must be documentation</w:t>
      </w:r>
      <w:r>
        <w:rPr>
          <w:spacing w:val="-3"/>
        </w:rPr>
        <w:t> </w:t>
      </w:r>
      <w:r>
        <w:rPr/>
        <w:t>about</w:t>
      </w:r>
      <w:r>
        <w:rPr>
          <w:spacing w:val="-2"/>
        </w:rPr>
        <w:t> </w:t>
      </w:r>
      <w:r>
        <w:rPr/>
        <w:t>submission</w:t>
      </w:r>
      <w:r>
        <w:rPr>
          <w:spacing w:val="-3"/>
        </w:rPr>
        <w:t> </w:t>
      </w:r>
      <w:r>
        <w:rPr/>
        <w:t>of</w:t>
      </w:r>
      <w:r>
        <w:rPr>
          <w:spacing w:val="-5"/>
        </w:rPr>
        <w:t> </w:t>
      </w:r>
      <w:r>
        <w:rPr/>
        <w:t>a</w:t>
      </w:r>
      <w:r>
        <w:rPr>
          <w:spacing w:val="-2"/>
        </w:rPr>
        <w:t> </w:t>
      </w:r>
      <w:r>
        <w:rPr/>
        <w:t>research</w:t>
      </w:r>
      <w:r>
        <w:rPr>
          <w:spacing w:val="-2"/>
        </w:rPr>
        <w:t> </w:t>
      </w:r>
      <w:r>
        <w:rPr/>
        <w:t>proposal</w:t>
      </w:r>
      <w:r>
        <w:rPr>
          <w:spacing w:val="-2"/>
        </w:rPr>
        <w:t> </w:t>
      </w:r>
      <w:r>
        <w:rPr/>
        <w:t>to</w:t>
      </w:r>
      <w:r>
        <w:rPr>
          <w:spacing w:val="-1"/>
        </w:rPr>
        <w:t> </w:t>
      </w:r>
      <w:r>
        <w:rPr/>
        <w:t>an</w:t>
      </w:r>
      <w:r>
        <w:rPr>
          <w:spacing w:val="-5"/>
        </w:rPr>
        <w:t> </w:t>
      </w:r>
      <w:r>
        <w:rPr/>
        <w:t>external</w:t>
      </w:r>
      <w:r>
        <w:rPr>
          <w:spacing w:val="-2"/>
        </w:rPr>
        <w:t> </w:t>
      </w:r>
      <w:r>
        <w:rPr/>
        <w:t>agency.</w:t>
      </w:r>
      <w:r>
        <w:rPr>
          <w:spacing w:val="-5"/>
        </w:rPr>
        <w:t> </w:t>
      </w:r>
      <w:r>
        <w:rPr/>
        <w:t>This</w:t>
      </w:r>
      <w:r>
        <w:rPr>
          <w:spacing w:val="-2"/>
        </w:rPr>
        <w:t> </w:t>
      </w:r>
      <w:r>
        <w:rPr/>
        <w:t>proposal</w:t>
      </w:r>
      <w:r>
        <w:rPr>
          <w:spacing w:val="-5"/>
        </w:rPr>
        <w:t> </w:t>
      </w:r>
      <w:r>
        <w:rPr/>
        <w:t>must</w:t>
      </w:r>
      <w:r>
        <w:rPr>
          <w:spacing w:val="-1"/>
        </w:rPr>
        <w:t> </w:t>
      </w:r>
      <w:r>
        <w:rPr/>
        <w:t>be for a major grant from a national source with the faculty member as the leading investigator.</w:t>
      </w:r>
    </w:p>
    <w:p>
      <w:pPr>
        <w:pStyle w:val="BodyText"/>
        <w:spacing w:before="161"/>
      </w:pPr>
      <w:r>
        <w:rPr>
          <w:spacing w:val="-2"/>
        </w:rPr>
        <w:t>Meritorious</w:t>
      </w:r>
    </w:p>
    <w:p>
      <w:pPr>
        <w:pStyle w:val="BodyText"/>
        <w:spacing w:line="259" w:lineRule="auto" w:before="180"/>
      </w:pPr>
      <w:r>
        <w:rPr/>
        <w:t>Research</w:t>
      </w:r>
      <w:r>
        <w:rPr>
          <w:spacing w:val="-2"/>
        </w:rPr>
        <w:t> </w:t>
      </w:r>
      <w:r>
        <w:rPr/>
        <w:t>performance</w:t>
      </w:r>
      <w:r>
        <w:rPr>
          <w:spacing w:val="-1"/>
        </w:rPr>
        <w:t> </w:t>
      </w:r>
      <w:r>
        <w:rPr/>
        <w:t>in</w:t>
      </w:r>
      <w:r>
        <w:rPr>
          <w:spacing w:val="-6"/>
        </w:rPr>
        <w:t> </w:t>
      </w:r>
      <w:r>
        <w:rPr/>
        <w:t>the</w:t>
      </w:r>
      <w:r>
        <w:rPr>
          <w:spacing w:val="-2"/>
        </w:rPr>
        <w:t> </w:t>
      </w:r>
      <w:r>
        <w:rPr/>
        <w:t>meritorious</w:t>
      </w:r>
      <w:r>
        <w:rPr>
          <w:spacing w:val="-5"/>
        </w:rPr>
        <w:t> </w:t>
      </w:r>
      <w:r>
        <w:rPr/>
        <w:t>category</w:t>
      </w:r>
      <w:r>
        <w:rPr>
          <w:spacing w:val="-2"/>
        </w:rPr>
        <w:t> </w:t>
      </w:r>
      <w:r>
        <w:rPr/>
        <w:t>can</w:t>
      </w:r>
      <w:r>
        <w:rPr>
          <w:spacing w:val="-3"/>
        </w:rPr>
        <w:t> </w:t>
      </w:r>
      <w:r>
        <w:rPr/>
        <w:t>be</w:t>
      </w:r>
      <w:r>
        <w:rPr>
          <w:spacing w:val="-2"/>
        </w:rPr>
        <w:t> </w:t>
      </w:r>
      <w:r>
        <w:rPr/>
        <w:t>demonstrated</w:t>
      </w:r>
      <w:r>
        <w:rPr>
          <w:spacing w:val="-3"/>
        </w:rPr>
        <w:t> </w:t>
      </w:r>
      <w:r>
        <w:rPr/>
        <w:t>by</w:t>
      </w:r>
      <w:r>
        <w:rPr>
          <w:spacing w:val="-2"/>
        </w:rPr>
        <w:t> </w:t>
      </w:r>
      <w:r>
        <w:rPr/>
        <w:t>an</w:t>
      </w:r>
      <w:r>
        <w:rPr>
          <w:spacing w:val="-2"/>
        </w:rPr>
        <w:t> </w:t>
      </w:r>
      <w:r>
        <w:rPr/>
        <w:t>average</w:t>
      </w:r>
      <w:r>
        <w:rPr>
          <w:spacing w:val="-4"/>
        </w:rPr>
        <w:t> </w:t>
      </w:r>
      <w:r>
        <w:rPr/>
        <w:t>of</w:t>
      </w:r>
      <w:r>
        <w:rPr>
          <w:spacing w:val="-5"/>
        </w:rPr>
        <w:t> </w:t>
      </w:r>
      <w:r>
        <w:rPr/>
        <w:t>at</w:t>
      </w:r>
      <w:r>
        <w:rPr>
          <w:spacing w:val="-2"/>
        </w:rPr>
        <w:t> </w:t>
      </w:r>
      <w:r>
        <w:rPr/>
        <w:t>least</w:t>
      </w:r>
      <w:r>
        <w:rPr>
          <w:spacing w:val="-4"/>
        </w:rPr>
        <w:t> </w:t>
      </w:r>
      <w:r>
        <w:rPr/>
        <w:t>two measures per year over the past three years such as those listed below:</w:t>
      </w:r>
    </w:p>
    <w:p>
      <w:pPr>
        <w:pStyle w:val="ListParagraph"/>
        <w:numPr>
          <w:ilvl w:val="0"/>
          <w:numId w:val="6"/>
        </w:numPr>
        <w:tabs>
          <w:tab w:pos="720" w:val="left" w:leader="none"/>
        </w:tabs>
        <w:spacing w:line="240" w:lineRule="auto" w:before="161" w:after="0"/>
        <w:ind w:left="720" w:right="0" w:hanging="360"/>
        <w:jc w:val="left"/>
        <w:rPr>
          <w:sz w:val="22"/>
        </w:rPr>
      </w:pPr>
      <w:r>
        <w:rPr>
          <w:sz w:val="22"/>
        </w:rPr>
        <w:t>publication</w:t>
      </w:r>
      <w:r>
        <w:rPr>
          <w:spacing w:val="-5"/>
          <w:sz w:val="22"/>
        </w:rPr>
        <w:t> </w:t>
      </w:r>
      <w:r>
        <w:rPr>
          <w:sz w:val="22"/>
        </w:rPr>
        <w:t>of</w:t>
      </w:r>
      <w:r>
        <w:rPr>
          <w:spacing w:val="-6"/>
          <w:sz w:val="22"/>
        </w:rPr>
        <w:t> </w:t>
      </w:r>
      <w:r>
        <w:rPr>
          <w:sz w:val="22"/>
        </w:rPr>
        <w:t>a</w:t>
      </w:r>
      <w:r>
        <w:rPr>
          <w:spacing w:val="-3"/>
          <w:sz w:val="22"/>
        </w:rPr>
        <w:t> </w:t>
      </w:r>
      <w:r>
        <w:rPr>
          <w:sz w:val="22"/>
        </w:rPr>
        <w:t>technical</w:t>
      </w:r>
      <w:r>
        <w:rPr>
          <w:spacing w:val="-4"/>
          <w:sz w:val="22"/>
        </w:rPr>
        <w:t> </w:t>
      </w:r>
      <w:r>
        <w:rPr>
          <w:sz w:val="22"/>
        </w:rPr>
        <w:t>paper</w:t>
      </w:r>
      <w:r>
        <w:rPr>
          <w:spacing w:val="-3"/>
          <w:sz w:val="22"/>
        </w:rPr>
        <w:t> </w:t>
      </w:r>
      <w:r>
        <w:rPr>
          <w:sz w:val="22"/>
        </w:rPr>
        <w:t>in</w:t>
      </w:r>
      <w:r>
        <w:rPr>
          <w:spacing w:val="-6"/>
          <w:sz w:val="22"/>
        </w:rPr>
        <w:t> </w:t>
      </w:r>
      <w:r>
        <w:rPr>
          <w:sz w:val="22"/>
        </w:rPr>
        <w:t>a</w:t>
      </w:r>
      <w:r>
        <w:rPr>
          <w:spacing w:val="-3"/>
          <w:sz w:val="22"/>
        </w:rPr>
        <w:t> </w:t>
      </w:r>
      <w:r>
        <w:rPr>
          <w:sz w:val="22"/>
        </w:rPr>
        <w:t>peer-reviewed</w:t>
      </w:r>
      <w:r>
        <w:rPr>
          <w:spacing w:val="-3"/>
          <w:sz w:val="22"/>
        </w:rPr>
        <w:t> </w:t>
      </w:r>
      <w:r>
        <w:rPr>
          <w:spacing w:val="-2"/>
          <w:sz w:val="22"/>
        </w:rPr>
        <w:t>journal;</w:t>
      </w:r>
    </w:p>
    <w:p>
      <w:pPr>
        <w:pStyle w:val="ListParagraph"/>
        <w:numPr>
          <w:ilvl w:val="0"/>
          <w:numId w:val="6"/>
        </w:numPr>
        <w:tabs>
          <w:tab w:pos="720" w:val="left" w:leader="none"/>
        </w:tabs>
        <w:spacing w:line="240" w:lineRule="auto" w:before="181" w:after="0"/>
        <w:ind w:left="720" w:right="0" w:hanging="360"/>
        <w:jc w:val="left"/>
        <w:rPr>
          <w:sz w:val="22"/>
        </w:rPr>
      </w:pPr>
      <w:r>
        <w:rPr>
          <w:sz w:val="22"/>
        </w:rPr>
        <w:t>initial</w:t>
      </w:r>
      <w:r>
        <w:rPr>
          <w:spacing w:val="-5"/>
          <w:sz w:val="22"/>
        </w:rPr>
        <w:t> </w:t>
      </w:r>
      <w:r>
        <w:rPr>
          <w:sz w:val="22"/>
        </w:rPr>
        <w:t>funding</w:t>
      </w:r>
      <w:r>
        <w:rPr>
          <w:spacing w:val="-4"/>
          <w:sz w:val="22"/>
        </w:rPr>
        <w:t> </w:t>
      </w:r>
      <w:r>
        <w:rPr>
          <w:sz w:val="22"/>
        </w:rPr>
        <w:t>of</w:t>
      </w:r>
      <w:r>
        <w:rPr>
          <w:spacing w:val="-3"/>
          <w:sz w:val="22"/>
        </w:rPr>
        <w:t> </w:t>
      </w:r>
      <w:r>
        <w:rPr>
          <w:sz w:val="22"/>
        </w:rPr>
        <w:t>a</w:t>
      </w:r>
      <w:r>
        <w:rPr>
          <w:spacing w:val="-3"/>
          <w:sz w:val="22"/>
        </w:rPr>
        <w:t> </w:t>
      </w:r>
      <w:r>
        <w:rPr>
          <w:sz w:val="22"/>
        </w:rPr>
        <w:t>research</w:t>
      </w:r>
      <w:r>
        <w:rPr>
          <w:spacing w:val="-7"/>
          <w:sz w:val="22"/>
        </w:rPr>
        <w:t> </w:t>
      </w:r>
      <w:r>
        <w:rPr>
          <w:spacing w:val="-2"/>
          <w:sz w:val="22"/>
        </w:rPr>
        <w:t>grant;</w:t>
      </w:r>
    </w:p>
    <w:p>
      <w:pPr>
        <w:pStyle w:val="ListParagraph"/>
        <w:numPr>
          <w:ilvl w:val="0"/>
          <w:numId w:val="6"/>
        </w:numPr>
        <w:tabs>
          <w:tab w:pos="720" w:val="left" w:leader="none"/>
        </w:tabs>
        <w:spacing w:line="403" w:lineRule="auto" w:before="180" w:after="0"/>
        <w:ind w:left="0" w:right="5055" w:firstLine="360"/>
        <w:jc w:val="left"/>
        <w:rPr>
          <w:sz w:val="22"/>
        </w:rPr>
      </w:pPr>
      <w:r>
        <w:rPr>
          <w:sz w:val="22"/>
        </w:rPr>
        <w:t>two</w:t>
      </w:r>
      <w:r>
        <w:rPr>
          <w:spacing w:val="-8"/>
          <w:sz w:val="22"/>
        </w:rPr>
        <w:t> </w:t>
      </w:r>
      <w:r>
        <w:rPr>
          <w:sz w:val="22"/>
        </w:rPr>
        <w:t>semesters</w:t>
      </w:r>
      <w:r>
        <w:rPr>
          <w:spacing w:val="-8"/>
          <w:sz w:val="22"/>
        </w:rPr>
        <w:t> </w:t>
      </w:r>
      <w:r>
        <w:rPr>
          <w:sz w:val="22"/>
        </w:rPr>
        <w:t>of</w:t>
      </w:r>
      <w:r>
        <w:rPr>
          <w:spacing w:val="-9"/>
          <w:sz w:val="22"/>
        </w:rPr>
        <w:t> </w:t>
      </w:r>
      <w:r>
        <w:rPr>
          <w:sz w:val="22"/>
        </w:rPr>
        <w:t>graduate</w:t>
      </w:r>
      <w:r>
        <w:rPr>
          <w:spacing w:val="-8"/>
          <w:sz w:val="22"/>
        </w:rPr>
        <w:t> </w:t>
      </w:r>
      <w:r>
        <w:rPr>
          <w:sz w:val="22"/>
        </w:rPr>
        <w:t>student</w:t>
      </w:r>
      <w:r>
        <w:rPr>
          <w:spacing w:val="-6"/>
          <w:sz w:val="22"/>
        </w:rPr>
        <w:t> </w:t>
      </w:r>
      <w:r>
        <w:rPr>
          <w:sz w:val="22"/>
        </w:rPr>
        <w:t>support. </w:t>
      </w:r>
      <w:r>
        <w:rPr>
          <w:spacing w:val="-2"/>
          <w:sz w:val="22"/>
        </w:rPr>
        <w:t>Outstanding</w:t>
      </w:r>
    </w:p>
    <w:p>
      <w:pPr>
        <w:pStyle w:val="BodyText"/>
        <w:spacing w:line="259" w:lineRule="auto" w:before="0"/>
        <w:ind w:right="400"/>
      </w:pPr>
      <w:r>
        <w:rPr/>
        <w:t>Assuming the faculty member has met the requirements for meritorious scholarship, an average of at least</w:t>
      </w:r>
      <w:r>
        <w:rPr>
          <w:spacing w:val="-2"/>
        </w:rPr>
        <w:t> </w:t>
      </w:r>
      <w:r>
        <w:rPr/>
        <w:t>two</w:t>
      </w:r>
      <w:r>
        <w:rPr>
          <w:spacing w:val="-1"/>
        </w:rPr>
        <w:t> </w:t>
      </w:r>
      <w:r>
        <w:rPr/>
        <w:t>additional</w:t>
      </w:r>
      <w:r>
        <w:rPr>
          <w:spacing w:val="-4"/>
        </w:rPr>
        <w:t> </w:t>
      </w:r>
      <w:r>
        <w:rPr/>
        <w:t>measures</w:t>
      </w:r>
      <w:r>
        <w:rPr>
          <w:spacing w:val="-2"/>
        </w:rPr>
        <w:t> </w:t>
      </w:r>
      <w:r>
        <w:rPr/>
        <w:t>per</w:t>
      </w:r>
      <w:r>
        <w:rPr>
          <w:spacing w:val="-4"/>
        </w:rPr>
        <w:t> </w:t>
      </w:r>
      <w:r>
        <w:rPr/>
        <w:t>year</w:t>
      </w:r>
      <w:r>
        <w:rPr>
          <w:spacing w:val="-5"/>
        </w:rPr>
        <w:t> </w:t>
      </w:r>
      <w:r>
        <w:rPr/>
        <w:t>over</w:t>
      </w:r>
      <w:r>
        <w:rPr>
          <w:spacing w:val="-4"/>
        </w:rPr>
        <w:t> </w:t>
      </w:r>
      <w:r>
        <w:rPr/>
        <w:t>the</w:t>
      </w:r>
      <w:r>
        <w:rPr>
          <w:spacing w:val="-2"/>
        </w:rPr>
        <w:t> </w:t>
      </w:r>
      <w:r>
        <w:rPr/>
        <w:t>past</w:t>
      </w:r>
      <w:r>
        <w:rPr>
          <w:spacing w:val="-2"/>
        </w:rPr>
        <w:t> </w:t>
      </w:r>
      <w:r>
        <w:rPr/>
        <w:t>three</w:t>
      </w:r>
      <w:r>
        <w:rPr>
          <w:spacing w:val="-1"/>
        </w:rPr>
        <w:t> </w:t>
      </w:r>
      <w:r>
        <w:rPr/>
        <w:t>years</w:t>
      </w:r>
      <w:r>
        <w:rPr>
          <w:spacing w:val="-4"/>
        </w:rPr>
        <w:t> </w:t>
      </w:r>
      <w:r>
        <w:rPr/>
        <w:t>such</w:t>
      </w:r>
      <w:r>
        <w:rPr>
          <w:spacing w:val="-4"/>
        </w:rPr>
        <w:t> </w:t>
      </w:r>
      <w:r>
        <w:rPr/>
        <w:t>as</w:t>
      </w:r>
      <w:r>
        <w:rPr>
          <w:spacing w:val="-2"/>
        </w:rPr>
        <w:t> </w:t>
      </w:r>
      <w:r>
        <w:rPr/>
        <w:t>those</w:t>
      </w:r>
      <w:r>
        <w:rPr>
          <w:spacing w:val="-2"/>
        </w:rPr>
        <w:t> </w:t>
      </w:r>
      <w:r>
        <w:rPr/>
        <w:t>listed</w:t>
      </w:r>
      <w:r>
        <w:rPr>
          <w:spacing w:val="-3"/>
        </w:rPr>
        <w:t> </w:t>
      </w:r>
      <w:r>
        <w:rPr/>
        <w:t>below</w:t>
      </w:r>
      <w:r>
        <w:rPr>
          <w:spacing w:val="-4"/>
        </w:rPr>
        <w:t> </w:t>
      </w:r>
      <w:r>
        <w:rPr/>
        <w:t>can</w:t>
      </w:r>
      <w:r>
        <w:rPr>
          <w:spacing w:val="-3"/>
        </w:rPr>
        <w:t> </w:t>
      </w:r>
      <w:r>
        <w:rPr/>
        <w:t>be</w:t>
      </w:r>
      <w:r>
        <w:rPr>
          <w:spacing w:val="-2"/>
        </w:rPr>
        <w:t> </w:t>
      </w:r>
      <w:r>
        <w:rPr/>
        <w:t>used as evidence of outstanding performance:</w:t>
      </w:r>
    </w:p>
    <w:p>
      <w:pPr>
        <w:pStyle w:val="ListParagraph"/>
        <w:numPr>
          <w:ilvl w:val="0"/>
          <w:numId w:val="6"/>
        </w:numPr>
        <w:tabs>
          <w:tab w:pos="720" w:val="left" w:leader="none"/>
        </w:tabs>
        <w:spacing w:line="240" w:lineRule="auto" w:before="157" w:after="0"/>
        <w:ind w:left="720" w:right="0" w:hanging="360"/>
        <w:jc w:val="left"/>
        <w:rPr>
          <w:sz w:val="22"/>
        </w:rPr>
      </w:pPr>
      <w:r>
        <w:rPr>
          <w:sz w:val="22"/>
        </w:rPr>
        <w:t>publication</w:t>
      </w:r>
      <w:r>
        <w:rPr>
          <w:spacing w:val="-5"/>
          <w:sz w:val="22"/>
        </w:rPr>
        <w:t> </w:t>
      </w:r>
      <w:r>
        <w:rPr>
          <w:sz w:val="22"/>
        </w:rPr>
        <w:t>of</w:t>
      </w:r>
      <w:r>
        <w:rPr>
          <w:spacing w:val="-5"/>
          <w:sz w:val="22"/>
        </w:rPr>
        <w:t> </w:t>
      </w:r>
      <w:r>
        <w:rPr>
          <w:sz w:val="22"/>
        </w:rPr>
        <w:t>at</w:t>
      </w:r>
      <w:r>
        <w:rPr>
          <w:spacing w:val="-4"/>
          <w:sz w:val="22"/>
        </w:rPr>
        <w:t> </w:t>
      </w:r>
      <w:r>
        <w:rPr>
          <w:sz w:val="22"/>
        </w:rPr>
        <w:t>least</w:t>
      </w:r>
      <w:r>
        <w:rPr>
          <w:spacing w:val="-4"/>
          <w:sz w:val="22"/>
        </w:rPr>
        <w:t> </w:t>
      </w:r>
      <w:r>
        <w:rPr>
          <w:sz w:val="22"/>
        </w:rPr>
        <w:t>one</w:t>
      </w:r>
      <w:r>
        <w:rPr>
          <w:spacing w:val="-7"/>
          <w:sz w:val="22"/>
        </w:rPr>
        <w:t> </w:t>
      </w:r>
      <w:r>
        <w:rPr>
          <w:sz w:val="22"/>
        </w:rPr>
        <w:t>additional</w:t>
      </w:r>
      <w:r>
        <w:rPr>
          <w:spacing w:val="-3"/>
          <w:sz w:val="22"/>
        </w:rPr>
        <w:t> </w:t>
      </w:r>
      <w:r>
        <w:rPr>
          <w:sz w:val="22"/>
        </w:rPr>
        <w:t>journal</w:t>
      </w:r>
      <w:r>
        <w:rPr>
          <w:spacing w:val="-3"/>
          <w:sz w:val="22"/>
        </w:rPr>
        <w:t> </w:t>
      </w:r>
      <w:r>
        <w:rPr>
          <w:spacing w:val="-2"/>
          <w:sz w:val="22"/>
        </w:rPr>
        <w:t>article;</w:t>
      </w:r>
    </w:p>
    <w:p>
      <w:pPr>
        <w:pStyle w:val="ListParagraph"/>
        <w:numPr>
          <w:ilvl w:val="0"/>
          <w:numId w:val="6"/>
        </w:numPr>
        <w:tabs>
          <w:tab w:pos="720" w:val="left" w:leader="none"/>
        </w:tabs>
        <w:spacing w:line="240" w:lineRule="auto" w:before="183" w:after="0"/>
        <w:ind w:left="720" w:right="0" w:hanging="360"/>
        <w:jc w:val="left"/>
        <w:rPr>
          <w:sz w:val="22"/>
        </w:rPr>
      </w:pPr>
      <w:r>
        <w:rPr>
          <w:sz w:val="22"/>
        </w:rPr>
        <w:t>external</w:t>
      </w:r>
      <w:r>
        <w:rPr>
          <w:spacing w:val="-8"/>
          <w:sz w:val="22"/>
        </w:rPr>
        <w:t> </w:t>
      </w:r>
      <w:r>
        <w:rPr>
          <w:sz w:val="22"/>
        </w:rPr>
        <w:t>research</w:t>
      </w:r>
      <w:r>
        <w:rPr>
          <w:spacing w:val="-4"/>
          <w:sz w:val="22"/>
        </w:rPr>
        <w:t> </w:t>
      </w:r>
      <w:r>
        <w:rPr>
          <w:sz w:val="22"/>
        </w:rPr>
        <w:t>grants</w:t>
      </w:r>
      <w:r>
        <w:rPr>
          <w:spacing w:val="-6"/>
          <w:sz w:val="22"/>
        </w:rPr>
        <w:t> </w:t>
      </w:r>
      <w:r>
        <w:rPr>
          <w:sz w:val="22"/>
        </w:rPr>
        <w:t>and</w:t>
      </w:r>
      <w:r>
        <w:rPr>
          <w:spacing w:val="-6"/>
          <w:sz w:val="22"/>
        </w:rPr>
        <w:t> </w:t>
      </w:r>
      <w:r>
        <w:rPr>
          <w:sz w:val="22"/>
        </w:rPr>
        <w:t>contracts</w:t>
      </w:r>
      <w:r>
        <w:rPr>
          <w:spacing w:val="-6"/>
          <w:sz w:val="22"/>
        </w:rPr>
        <w:t> </w:t>
      </w:r>
      <w:r>
        <w:rPr>
          <w:sz w:val="22"/>
        </w:rPr>
        <w:t>exceeding</w:t>
      </w:r>
      <w:r>
        <w:rPr>
          <w:spacing w:val="-6"/>
          <w:sz w:val="22"/>
        </w:rPr>
        <w:t> </w:t>
      </w:r>
      <w:r>
        <w:rPr>
          <w:sz w:val="22"/>
        </w:rPr>
        <w:t>$100,000</w:t>
      </w:r>
      <w:r>
        <w:rPr>
          <w:spacing w:val="-4"/>
          <w:sz w:val="22"/>
        </w:rPr>
        <w:t> </w:t>
      </w:r>
      <w:r>
        <w:rPr>
          <w:sz w:val="22"/>
        </w:rPr>
        <w:t>in</w:t>
      </w:r>
      <w:r>
        <w:rPr>
          <w:spacing w:val="-4"/>
          <w:sz w:val="22"/>
        </w:rPr>
        <w:t> </w:t>
      </w:r>
      <w:r>
        <w:rPr>
          <w:sz w:val="22"/>
        </w:rPr>
        <w:t>total</w:t>
      </w:r>
      <w:r>
        <w:rPr>
          <w:spacing w:val="-7"/>
          <w:sz w:val="22"/>
        </w:rPr>
        <w:t> </w:t>
      </w:r>
      <w:r>
        <w:rPr>
          <w:sz w:val="22"/>
        </w:rPr>
        <w:t>costs</w:t>
      </w:r>
      <w:r>
        <w:rPr>
          <w:spacing w:val="-4"/>
          <w:sz w:val="22"/>
        </w:rPr>
        <w:t> </w:t>
      </w:r>
      <w:r>
        <w:rPr>
          <w:sz w:val="22"/>
        </w:rPr>
        <w:t>per</w:t>
      </w:r>
      <w:r>
        <w:rPr>
          <w:spacing w:val="1"/>
          <w:sz w:val="22"/>
        </w:rPr>
        <w:t> </w:t>
      </w:r>
      <w:r>
        <w:rPr>
          <w:spacing w:val="-2"/>
          <w:sz w:val="22"/>
        </w:rPr>
        <w:t>year;</w:t>
      </w:r>
    </w:p>
    <w:p>
      <w:pPr>
        <w:pStyle w:val="ListParagraph"/>
        <w:numPr>
          <w:ilvl w:val="0"/>
          <w:numId w:val="6"/>
        </w:numPr>
        <w:tabs>
          <w:tab w:pos="720" w:val="left" w:leader="none"/>
        </w:tabs>
        <w:spacing w:line="400" w:lineRule="auto" w:before="180" w:after="0"/>
        <w:ind w:left="0" w:right="3835" w:firstLine="360"/>
        <w:jc w:val="left"/>
        <w:rPr>
          <w:sz w:val="22"/>
        </w:rPr>
      </w:pPr>
      <w:r>
        <w:rPr>
          <w:sz w:val="22"/>
        </w:rPr>
        <w:t>an</w:t>
      </w:r>
      <w:r>
        <w:rPr>
          <w:spacing w:val="-6"/>
          <w:sz w:val="22"/>
        </w:rPr>
        <w:t> </w:t>
      </w:r>
      <w:r>
        <w:rPr>
          <w:sz w:val="22"/>
        </w:rPr>
        <w:t>additional</w:t>
      </w:r>
      <w:r>
        <w:rPr>
          <w:spacing w:val="-6"/>
          <w:sz w:val="22"/>
        </w:rPr>
        <w:t> </w:t>
      </w:r>
      <w:r>
        <w:rPr>
          <w:sz w:val="22"/>
        </w:rPr>
        <w:t>two</w:t>
      </w:r>
      <w:r>
        <w:rPr>
          <w:spacing w:val="-6"/>
          <w:sz w:val="22"/>
        </w:rPr>
        <w:t> </w:t>
      </w:r>
      <w:r>
        <w:rPr>
          <w:sz w:val="22"/>
        </w:rPr>
        <w:t>semesters</w:t>
      </w:r>
      <w:r>
        <w:rPr>
          <w:spacing w:val="-5"/>
          <w:sz w:val="22"/>
        </w:rPr>
        <w:t> </w:t>
      </w:r>
      <w:r>
        <w:rPr>
          <w:sz w:val="22"/>
        </w:rPr>
        <w:t>of</w:t>
      </w:r>
      <w:r>
        <w:rPr>
          <w:spacing w:val="-6"/>
          <w:sz w:val="22"/>
        </w:rPr>
        <w:t> </w:t>
      </w:r>
      <w:r>
        <w:rPr>
          <w:sz w:val="22"/>
        </w:rPr>
        <w:t>graduate</w:t>
      </w:r>
      <w:r>
        <w:rPr>
          <w:spacing w:val="-6"/>
          <w:sz w:val="22"/>
        </w:rPr>
        <w:t> </w:t>
      </w:r>
      <w:r>
        <w:rPr>
          <w:sz w:val="22"/>
        </w:rPr>
        <w:t>student</w:t>
      </w:r>
      <w:r>
        <w:rPr>
          <w:spacing w:val="-6"/>
          <w:sz w:val="22"/>
        </w:rPr>
        <w:t> </w:t>
      </w:r>
      <w:r>
        <w:rPr>
          <w:sz w:val="22"/>
        </w:rPr>
        <w:t>support. </w:t>
      </w:r>
      <w:r>
        <w:rPr>
          <w:spacing w:val="-2"/>
          <w:sz w:val="22"/>
        </w:rPr>
        <w:t>Extraordinary</w:t>
      </w:r>
    </w:p>
    <w:p>
      <w:pPr>
        <w:pStyle w:val="BodyText"/>
        <w:spacing w:before="3"/>
      </w:pPr>
      <w:r>
        <w:rPr/>
        <w:t>The</w:t>
      </w:r>
      <w:r>
        <w:rPr>
          <w:spacing w:val="-7"/>
        </w:rPr>
        <w:t> </w:t>
      </w:r>
      <w:r>
        <w:rPr/>
        <w:t>faculty</w:t>
      </w:r>
      <w:r>
        <w:rPr>
          <w:spacing w:val="-6"/>
        </w:rPr>
        <w:t> </w:t>
      </w:r>
      <w:r>
        <w:rPr/>
        <w:t>member</w:t>
      </w:r>
      <w:r>
        <w:rPr>
          <w:spacing w:val="-7"/>
        </w:rPr>
        <w:t> </w:t>
      </w:r>
      <w:r>
        <w:rPr/>
        <w:t>must</w:t>
      </w:r>
      <w:r>
        <w:rPr>
          <w:spacing w:val="-6"/>
        </w:rPr>
        <w:t> </w:t>
      </w:r>
      <w:r>
        <w:rPr/>
        <w:t>demonstrate</w:t>
      </w:r>
      <w:r>
        <w:rPr>
          <w:spacing w:val="-5"/>
        </w:rPr>
        <w:t> </w:t>
      </w:r>
      <w:r>
        <w:rPr/>
        <w:t>research</w:t>
      </w:r>
      <w:r>
        <w:rPr>
          <w:spacing w:val="-7"/>
        </w:rPr>
        <w:t> </w:t>
      </w:r>
      <w:r>
        <w:rPr/>
        <w:t>activities</w:t>
      </w:r>
      <w:r>
        <w:rPr>
          <w:spacing w:val="-5"/>
        </w:rPr>
        <w:t> </w:t>
      </w:r>
      <w:r>
        <w:rPr/>
        <w:t>that</w:t>
      </w:r>
      <w:r>
        <w:rPr>
          <w:spacing w:val="-4"/>
        </w:rPr>
        <w:t> </w:t>
      </w:r>
      <w:r>
        <w:rPr/>
        <w:t>exceed</w:t>
      </w:r>
      <w:r>
        <w:rPr>
          <w:spacing w:val="-9"/>
        </w:rPr>
        <w:t> </w:t>
      </w:r>
      <w:r>
        <w:rPr/>
        <w:t>expectations</w:t>
      </w:r>
      <w:r>
        <w:rPr>
          <w:spacing w:val="-4"/>
        </w:rPr>
        <w:t> </w:t>
      </w:r>
      <w:r>
        <w:rPr/>
        <w:t>for</w:t>
      </w:r>
      <w:r>
        <w:rPr>
          <w:spacing w:val="-6"/>
        </w:rPr>
        <w:t> </w:t>
      </w:r>
      <w:r>
        <w:rPr>
          <w:spacing w:val="-2"/>
        </w:rPr>
        <w:t>outstanding.</w:t>
      </w:r>
    </w:p>
    <w:sectPr>
      <w:pgSz w:w="12240" w:h="15840"/>
      <w:pgMar w:top="14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972" w:hanging="360"/>
      </w:pPr>
      <w:rPr>
        <w:rFonts w:hint="default"/>
        <w:lang w:val="en-US" w:eastAsia="en-US" w:bidi="ar-SA"/>
      </w:rPr>
    </w:lvl>
    <w:lvl w:ilvl="2">
      <w:start w:val="0"/>
      <w:numFmt w:val="bullet"/>
      <w:lvlText w:val="•"/>
      <w:lvlJc w:val="left"/>
      <w:pPr>
        <w:ind w:left="1944" w:hanging="360"/>
      </w:pPr>
      <w:rPr>
        <w:rFonts w:hint="default"/>
        <w:lang w:val="en-US" w:eastAsia="en-US" w:bidi="ar-SA"/>
      </w:rPr>
    </w:lvl>
    <w:lvl w:ilvl="3">
      <w:start w:val="0"/>
      <w:numFmt w:val="bullet"/>
      <w:lvlText w:val="•"/>
      <w:lvlJc w:val="left"/>
      <w:pPr>
        <w:ind w:left="2916" w:hanging="360"/>
      </w:pPr>
      <w:rPr>
        <w:rFonts w:hint="default"/>
        <w:lang w:val="en-US" w:eastAsia="en-US" w:bidi="ar-SA"/>
      </w:rPr>
    </w:lvl>
    <w:lvl w:ilvl="4">
      <w:start w:val="0"/>
      <w:numFmt w:val="bullet"/>
      <w:lvlText w:val="•"/>
      <w:lvlJc w:val="left"/>
      <w:pPr>
        <w:ind w:left="3888" w:hanging="360"/>
      </w:pPr>
      <w:rPr>
        <w:rFonts w:hint="default"/>
        <w:lang w:val="en-US" w:eastAsia="en-US" w:bidi="ar-SA"/>
      </w:rPr>
    </w:lvl>
    <w:lvl w:ilvl="5">
      <w:start w:val="0"/>
      <w:numFmt w:val="bullet"/>
      <w:lvlText w:val="•"/>
      <w:lvlJc w:val="left"/>
      <w:pPr>
        <w:ind w:left="4860" w:hanging="360"/>
      </w:pPr>
      <w:rPr>
        <w:rFonts w:hint="default"/>
        <w:lang w:val="en-US" w:eastAsia="en-US" w:bidi="ar-SA"/>
      </w:rPr>
    </w:lvl>
    <w:lvl w:ilvl="6">
      <w:start w:val="0"/>
      <w:numFmt w:val="bullet"/>
      <w:lvlText w:val="•"/>
      <w:lvlJc w:val="left"/>
      <w:pPr>
        <w:ind w:left="5832" w:hanging="360"/>
      </w:pPr>
      <w:rPr>
        <w:rFonts w:hint="default"/>
        <w:lang w:val="en-US" w:eastAsia="en-US" w:bidi="ar-SA"/>
      </w:rPr>
    </w:lvl>
    <w:lvl w:ilvl="7">
      <w:start w:val="0"/>
      <w:numFmt w:val="bullet"/>
      <w:lvlText w:val="•"/>
      <w:lvlJc w:val="left"/>
      <w:pPr>
        <w:ind w:left="6804" w:hanging="360"/>
      </w:pPr>
      <w:rPr>
        <w:rFonts w:hint="default"/>
        <w:lang w:val="en-US" w:eastAsia="en-US" w:bidi="ar-SA"/>
      </w:rPr>
    </w:lvl>
    <w:lvl w:ilvl="8">
      <w:start w:val="0"/>
      <w:numFmt w:val="bullet"/>
      <w:lvlText w:val="•"/>
      <w:lvlJc w:val="left"/>
      <w:pPr>
        <w:ind w:left="7776" w:hanging="360"/>
      </w:pPr>
      <w:rPr>
        <w:rFonts w:hint="default"/>
        <w:lang w:val="en-US" w:eastAsia="en-US" w:bidi="ar-SA"/>
      </w:rPr>
    </w:lvl>
  </w:abstractNum>
  <w:abstractNum w:abstractNumId="4">
    <w:multiLevelType w:val="hybridMultilevel"/>
    <w:lvl w:ilvl="0">
      <w:start w:val="4"/>
      <w:numFmt w:val="decimal"/>
      <w:lvlText w:val="%1"/>
      <w:lvlJc w:val="left"/>
      <w:pPr>
        <w:ind w:left="334" w:hanging="334"/>
        <w:jc w:val="left"/>
      </w:pPr>
      <w:rPr>
        <w:rFonts w:hint="default"/>
        <w:lang w:val="en-US" w:eastAsia="en-US" w:bidi="ar-SA"/>
      </w:rPr>
    </w:lvl>
    <w:lvl w:ilvl="1">
      <w:start w:val="1"/>
      <w:numFmt w:val="decimal"/>
      <w:lvlText w:val="%1.%2"/>
      <w:lvlJc w:val="left"/>
      <w:pPr>
        <w:ind w:left="334" w:hanging="334"/>
        <w:jc w:val="left"/>
      </w:pPr>
      <w:rPr>
        <w:rFonts w:hint="default" w:ascii="Calibri" w:hAnsi="Calibri" w:eastAsia="Calibri" w:cs="Calibri"/>
        <w:b/>
        <w:bCs/>
        <w:i w:val="0"/>
        <w:iCs w:val="0"/>
        <w:spacing w:val="-2"/>
        <w:w w:val="100"/>
        <w:sz w:val="22"/>
        <w:szCs w:val="22"/>
        <w:lang w:val="en-US" w:eastAsia="en-US" w:bidi="ar-SA"/>
      </w:rPr>
    </w:lvl>
    <w:lvl w:ilvl="2">
      <w:start w:val="0"/>
      <w:numFmt w:val="bullet"/>
      <w:lvlText w:val="•"/>
      <w:lvlJc w:val="left"/>
      <w:pPr>
        <w:ind w:left="2216" w:hanging="334"/>
      </w:pPr>
      <w:rPr>
        <w:rFonts w:hint="default"/>
        <w:lang w:val="en-US" w:eastAsia="en-US" w:bidi="ar-SA"/>
      </w:rPr>
    </w:lvl>
    <w:lvl w:ilvl="3">
      <w:start w:val="0"/>
      <w:numFmt w:val="bullet"/>
      <w:lvlText w:val="•"/>
      <w:lvlJc w:val="left"/>
      <w:pPr>
        <w:ind w:left="3154" w:hanging="334"/>
      </w:pPr>
      <w:rPr>
        <w:rFonts w:hint="default"/>
        <w:lang w:val="en-US" w:eastAsia="en-US" w:bidi="ar-SA"/>
      </w:rPr>
    </w:lvl>
    <w:lvl w:ilvl="4">
      <w:start w:val="0"/>
      <w:numFmt w:val="bullet"/>
      <w:lvlText w:val="•"/>
      <w:lvlJc w:val="left"/>
      <w:pPr>
        <w:ind w:left="4092" w:hanging="334"/>
      </w:pPr>
      <w:rPr>
        <w:rFonts w:hint="default"/>
        <w:lang w:val="en-US" w:eastAsia="en-US" w:bidi="ar-SA"/>
      </w:rPr>
    </w:lvl>
    <w:lvl w:ilvl="5">
      <w:start w:val="0"/>
      <w:numFmt w:val="bullet"/>
      <w:lvlText w:val="•"/>
      <w:lvlJc w:val="left"/>
      <w:pPr>
        <w:ind w:left="5030" w:hanging="334"/>
      </w:pPr>
      <w:rPr>
        <w:rFonts w:hint="default"/>
        <w:lang w:val="en-US" w:eastAsia="en-US" w:bidi="ar-SA"/>
      </w:rPr>
    </w:lvl>
    <w:lvl w:ilvl="6">
      <w:start w:val="0"/>
      <w:numFmt w:val="bullet"/>
      <w:lvlText w:val="•"/>
      <w:lvlJc w:val="left"/>
      <w:pPr>
        <w:ind w:left="5968" w:hanging="334"/>
      </w:pPr>
      <w:rPr>
        <w:rFonts w:hint="default"/>
        <w:lang w:val="en-US" w:eastAsia="en-US" w:bidi="ar-SA"/>
      </w:rPr>
    </w:lvl>
    <w:lvl w:ilvl="7">
      <w:start w:val="0"/>
      <w:numFmt w:val="bullet"/>
      <w:lvlText w:val="•"/>
      <w:lvlJc w:val="left"/>
      <w:pPr>
        <w:ind w:left="6906" w:hanging="334"/>
      </w:pPr>
      <w:rPr>
        <w:rFonts w:hint="default"/>
        <w:lang w:val="en-US" w:eastAsia="en-US" w:bidi="ar-SA"/>
      </w:rPr>
    </w:lvl>
    <w:lvl w:ilvl="8">
      <w:start w:val="0"/>
      <w:numFmt w:val="bullet"/>
      <w:lvlText w:val="•"/>
      <w:lvlJc w:val="left"/>
      <w:pPr>
        <w:ind w:left="7844" w:hanging="334"/>
      </w:pPr>
      <w:rPr>
        <w:rFonts w:hint="default"/>
        <w:lang w:val="en-US" w:eastAsia="en-US" w:bidi="ar-SA"/>
      </w:rPr>
    </w:lvl>
  </w:abstractNum>
  <w:abstractNum w:abstractNumId="3">
    <w:multiLevelType w:val="hybridMultilevel"/>
    <w:lvl w:ilvl="0">
      <w:start w:val="3"/>
      <w:numFmt w:val="decimal"/>
      <w:lvlText w:val="%1"/>
      <w:lvlJc w:val="left"/>
      <w:pPr>
        <w:ind w:left="334" w:hanging="334"/>
        <w:jc w:val="left"/>
      </w:pPr>
      <w:rPr>
        <w:rFonts w:hint="default"/>
        <w:lang w:val="en-US" w:eastAsia="en-US" w:bidi="ar-SA"/>
      </w:rPr>
    </w:lvl>
    <w:lvl w:ilvl="1">
      <w:start w:val="1"/>
      <w:numFmt w:val="decimal"/>
      <w:lvlText w:val="%1.%2"/>
      <w:lvlJc w:val="left"/>
      <w:pPr>
        <w:ind w:left="334" w:hanging="334"/>
        <w:jc w:val="left"/>
      </w:pPr>
      <w:rPr>
        <w:rFonts w:hint="default" w:ascii="Calibri" w:hAnsi="Calibri" w:eastAsia="Calibri" w:cs="Calibri"/>
        <w:b/>
        <w:bCs/>
        <w:i w:val="0"/>
        <w:iCs w:val="0"/>
        <w:spacing w:val="-2"/>
        <w:w w:val="100"/>
        <w:sz w:val="22"/>
        <w:szCs w:val="22"/>
        <w:lang w:val="en-US" w:eastAsia="en-US" w:bidi="ar-SA"/>
      </w:rPr>
    </w:lvl>
    <w:lvl w:ilvl="2">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2720" w:hanging="360"/>
      </w:pPr>
      <w:rPr>
        <w:rFonts w:hint="default"/>
        <w:lang w:val="en-US" w:eastAsia="en-US" w:bidi="ar-SA"/>
      </w:rPr>
    </w:lvl>
    <w:lvl w:ilvl="4">
      <w:start w:val="0"/>
      <w:numFmt w:val="bullet"/>
      <w:lvlText w:val="•"/>
      <w:lvlJc w:val="left"/>
      <w:pPr>
        <w:ind w:left="3720" w:hanging="360"/>
      </w:pPr>
      <w:rPr>
        <w:rFonts w:hint="default"/>
        <w:lang w:val="en-US" w:eastAsia="en-US" w:bidi="ar-SA"/>
      </w:rPr>
    </w:lvl>
    <w:lvl w:ilvl="5">
      <w:start w:val="0"/>
      <w:numFmt w:val="bullet"/>
      <w:lvlText w:val="•"/>
      <w:lvlJc w:val="left"/>
      <w:pPr>
        <w:ind w:left="4720" w:hanging="360"/>
      </w:pPr>
      <w:rPr>
        <w:rFonts w:hint="default"/>
        <w:lang w:val="en-US" w:eastAsia="en-US" w:bidi="ar-SA"/>
      </w:rPr>
    </w:lvl>
    <w:lvl w:ilvl="6">
      <w:start w:val="0"/>
      <w:numFmt w:val="bullet"/>
      <w:lvlText w:val="•"/>
      <w:lvlJc w:val="left"/>
      <w:pPr>
        <w:ind w:left="572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720" w:hanging="360"/>
      </w:pPr>
      <w:rPr>
        <w:rFonts w:hint="default"/>
        <w:lang w:val="en-US" w:eastAsia="en-US" w:bidi="ar-SA"/>
      </w:rPr>
    </w:lvl>
  </w:abstractNum>
  <w:abstractNum w:abstractNumId="2">
    <w:multiLevelType w:val="hybridMultilevel"/>
    <w:lvl w:ilvl="0">
      <w:start w:val="1"/>
      <w:numFmt w:val="decimal"/>
      <w:lvlText w:val="%1."/>
      <w:lvlJc w:val="left"/>
      <w:pPr>
        <w:ind w:left="720" w:hanging="36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1">
    <w:multiLevelType w:val="hybridMultilevel"/>
    <w:lvl w:ilvl="0">
      <w:start w:val="2"/>
      <w:numFmt w:val="decimal"/>
      <w:lvlText w:val="%1"/>
      <w:lvlJc w:val="left"/>
      <w:pPr>
        <w:ind w:left="333" w:hanging="333"/>
        <w:jc w:val="left"/>
      </w:pPr>
      <w:rPr>
        <w:rFonts w:hint="default"/>
        <w:lang w:val="en-US" w:eastAsia="en-US" w:bidi="ar-SA"/>
      </w:rPr>
    </w:lvl>
    <w:lvl w:ilvl="1">
      <w:start w:val="1"/>
      <w:numFmt w:val="decimal"/>
      <w:lvlText w:val="%1.%2"/>
      <w:lvlJc w:val="left"/>
      <w:pPr>
        <w:ind w:left="333" w:hanging="333"/>
        <w:jc w:val="left"/>
      </w:pPr>
      <w:rPr>
        <w:rFonts w:hint="default" w:ascii="Calibri" w:hAnsi="Calibri" w:eastAsia="Calibri" w:cs="Calibri"/>
        <w:b/>
        <w:bCs/>
        <w:i w:val="0"/>
        <w:iCs w:val="0"/>
        <w:spacing w:val="-2"/>
        <w:w w:val="100"/>
        <w:sz w:val="22"/>
        <w:szCs w:val="22"/>
        <w:lang w:val="en-US" w:eastAsia="en-US" w:bidi="ar-SA"/>
      </w:rPr>
    </w:lvl>
    <w:lvl w:ilvl="2">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2720" w:hanging="360"/>
      </w:pPr>
      <w:rPr>
        <w:rFonts w:hint="default"/>
        <w:lang w:val="en-US" w:eastAsia="en-US" w:bidi="ar-SA"/>
      </w:rPr>
    </w:lvl>
    <w:lvl w:ilvl="4">
      <w:start w:val="0"/>
      <w:numFmt w:val="bullet"/>
      <w:lvlText w:val="•"/>
      <w:lvlJc w:val="left"/>
      <w:pPr>
        <w:ind w:left="3720" w:hanging="360"/>
      </w:pPr>
      <w:rPr>
        <w:rFonts w:hint="default"/>
        <w:lang w:val="en-US" w:eastAsia="en-US" w:bidi="ar-SA"/>
      </w:rPr>
    </w:lvl>
    <w:lvl w:ilvl="5">
      <w:start w:val="0"/>
      <w:numFmt w:val="bullet"/>
      <w:lvlText w:val="•"/>
      <w:lvlJc w:val="left"/>
      <w:pPr>
        <w:ind w:left="4720" w:hanging="360"/>
      </w:pPr>
      <w:rPr>
        <w:rFonts w:hint="default"/>
        <w:lang w:val="en-US" w:eastAsia="en-US" w:bidi="ar-SA"/>
      </w:rPr>
    </w:lvl>
    <w:lvl w:ilvl="6">
      <w:start w:val="0"/>
      <w:numFmt w:val="bullet"/>
      <w:lvlText w:val="•"/>
      <w:lvlJc w:val="left"/>
      <w:pPr>
        <w:ind w:left="572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720" w:hanging="360"/>
      </w:pPr>
      <w:rPr>
        <w:rFonts w:hint="default"/>
        <w:lang w:val="en-US" w:eastAsia="en-US" w:bidi="ar-SA"/>
      </w:rPr>
    </w:lvl>
  </w:abstractNum>
  <w:abstractNum w:abstractNumId="0">
    <w:multiLevelType w:val="hybridMultilevel"/>
    <w:lvl w:ilvl="0">
      <w:start w:val="1"/>
      <w:numFmt w:val="upperRoman"/>
      <w:lvlText w:val="%1."/>
      <w:lvlJc w:val="left"/>
      <w:pPr>
        <w:ind w:left="168" w:hanging="168"/>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1116" w:hanging="168"/>
      </w:pPr>
      <w:rPr>
        <w:rFonts w:hint="default"/>
        <w:lang w:val="en-US" w:eastAsia="en-US" w:bidi="ar-SA"/>
      </w:rPr>
    </w:lvl>
    <w:lvl w:ilvl="2">
      <w:start w:val="0"/>
      <w:numFmt w:val="bullet"/>
      <w:lvlText w:val="•"/>
      <w:lvlJc w:val="left"/>
      <w:pPr>
        <w:ind w:left="2072" w:hanging="168"/>
      </w:pPr>
      <w:rPr>
        <w:rFonts w:hint="default"/>
        <w:lang w:val="en-US" w:eastAsia="en-US" w:bidi="ar-SA"/>
      </w:rPr>
    </w:lvl>
    <w:lvl w:ilvl="3">
      <w:start w:val="0"/>
      <w:numFmt w:val="bullet"/>
      <w:lvlText w:val="•"/>
      <w:lvlJc w:val="left"/>
      <w:pPr>
        <w:ind w:left="3028" w:hanging="168"/>
      </w:pPr>
      <w:rPr>
        <w:rFonts w:hint="default"/>
        <w:lang w:val="en-US" w:eastAsia="en-US" w:bidi="ar-SA"/>
      </w:rPr>
    </w:lvl>
    <w:lvl w:ilvl="4">
      <w:start w:val="0"/>
      <w:numFmt w:val="bullet"/>
      <w:lvlText w:val="•"/>
      <w:lvlJc w:val="left"/>
      <w:pPr>
        <w:ind w:left="3984" w:hanging="168"/>
      </w:pPr>
      <w:rPr>
        <w:rFonts w:hint="default"/>
        <w:lang w:val="en-US" w:eastAsia="en-US" w:bidi="ar-SA"/>
      </w:rPr>
    </w:lvl>
    <w:lvl w:ilvl="5">
      <w:start w:val="0"/>
      <w:numFmt w:val="bullet"/>
      <w:lvlText w:val="•"/>
      <w:lvlJc w:val="left"/>
      <w:pPr>
        <w:ind w:left="4940" w:hanging="168"/>
      </w:pPr>
      <w:rPr>
        <w:rFonts w:hint="default"/>
        <w:lang w:val="en-US" w:eastAsia="en-US" w:bidi="ar-SA"/>
      </w:rPr>
    </w:lvl>
    <w:lvl w:ilvl="6">
      <w:start w:val="0"/>
      <w:numFmt w:val="bullet"/>
      <w:lvlText w:val="•"/>
      <w:lvlJc w:val="left"/>
      <w:pPr>
        <w:ind w:left="5896" w:hanging="168"/>
      </w:pPr>
      <w:rPr>
        <w:rFonts w:hint="default"/>
        <w:lang w:val="en-US" w:eastAsia="en-US" w:bidi="ar-SA"/>
      </w:rPr>
    </w:lvl>
    <w:lvl w:ilvl="7">
      <w:start w:val="0"/>
      <w:numFmt w:val="bullet"/>
      <w:lvlText w:val="•"/>
      <w:lvlJc w:val="left"/>
      <w:pPr>
        <w:ind w:left="6852" w:hanging="168"/>
      </w:pPr>
      <w:rPr>
        <w:rFonts w:hint="default"/>
        <w:lang w:val="en-US" w:eastAsia="en-US" w:bidi="ar-SA"/>
      </w:rPr>
    </w:lvl>
    <w:lvl w:ilvl="8">
      <w:start w:val="0"/>
      <w:numFmt w:val="bullet"/>
      <w:lvlText w:val="•"/>
      <w:lvlJc w:val="left"/>
      <w:pPr>
        <w:ind w:left="7808" w:hanging="168"/>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159"/>
    </w:pPr>
    <w:rPr>
      <w:rFonts w:ascii="Calibri" w:hAnsi="Calibri" w:eastAsia="Calibri" w:cs="Calibri"/>
      <w:sz w:val="22"/>
      <w:szCs w:val="22"/>
      <w:lang w:val="en-US" w:eastAsia="en-US" w:bidi="ar-SA"/>
    </w:rPr>
  </w:style>
  <w:style w:styleId="Heading1" w:type="paragraph">
    <w:name w:val="Heading 1"/>
    <w:basedOn w:val="Normal"/>
    <w:uiPriority w:val="1"/>
    <w:qFormat/>
    <w:pPr>
      <w:spacing w:before="159"/>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159"/>
      <w:ind w:left="7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WSUadm</dc:creator>
  <dcterms:created xsi:type="dcterms:W3CDTF">2026-03-31T17:39:14Z</dcterms:created>
  <dcterms:modified xsi:type="dcterms:W3CDTF">2026-03-31T17:39:14Z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2017-01-23T00:00:00Z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