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ind w:left="883"/>
      </w:pPr>
      <w:r>
        <w:rPr/>
        <w:t>BYLAWS</w:t>
      </w:r>
      <w:r>
        <w:rPr>
          <w:spacing w:val="-9"/>
        </w:rPr>
        <w:t> </w:t>
      </w:r>
      <w:r>
        <w:rPr/>
        <w:t>FOR</w:t>
      </w:r>
      <w:r>
        <w:rPr>
          <w:spacing w:val="-5"/>
        </w:rPr>
        <w:t> </w:t>
      </w:r>
      <w:r>
        <w:rPr/>
        <w:t>THE</w:t>
      </w:r>
      <w:r>
        <w:rPr>
          <w:spacing w:val="-6"/>
        </w:rPr>
        <w:t> </w:t>
      </w:r>
      <w:r>
        <w:rPr/>
        <w:t>SCHOOL</w:t>
      </w:r>
      <w:r>
        <w:rPr>
          <w:spacing w:val="-7"/>
        </w:rPr>
        <w:t> </w:t>
      </w:r>
      <w:r>
        <w:rPr/>
        <w:t>OF</w:t>
      </w:r>
      <w:r>
        <w:rPr>
          <w:spacing w:val="-5"/>
        </w:rPr>
        <w:t> </w:t>
      </w:r>
      <w:r>
        <w:rPr/>
        <w:t>PUBLIC</w:t>
      </w:r>
      <w:r>
        <w:rPr>
          <w:spacing w:val="-5"/>
        </w:rPr>
        <w:t> </w:t>
      </w:r>
      <w:r>
        <w:rPr/>
        <w:t>and</w:t>
      </w:r>
      <w:r>
        <w:rPr>
          <w:spacing w:val="-6"/>
        </w:rPr>
        <w:t> </w:t>
      </w:r>
      <w:r>
        <w:rPr/>
        <w:t>INTERNATIONAL</w:t>
      </w:r>
      <w:r>
        <w:rPr>
          <w:spacing w:val="-5"/>
        </w:rPr>
        <w:t> </w:t>
      </w:r>
      <w:r>
        <w:rPr>
          <w:spacing w:val="-2"/>
        </w:rPr>
        <w:t>AFFAIRS</w:t>
      </w:r>
    </w:p>
    <w:p>
      <w:pPr>
        <w:spacing w:before="180"/>
        <w:ind w:left="0" w:right="0" w:firstLine="0"/>
        <w:jc w:val="both"/>
        <w:rPr>
          <w:b/>
          <w:sz w:val="22"/>
        </w:rPr>
      </w:pPr>
      <w:r>
        <w:rPr>
          <w:b/>
          <w:sz w:val="22"/>
        </w:rPr>
        <w:t>Approved</w:t>
      </w:r>
      <w:r>
        <w:rPr>
          <w:b/>
          <w:spacing w:val="-5"/>
          <w:sz w:val="22"/>
        </w:rPr>
        <w:t> </w:t>
      </w:r>
      <w:r>
        <w:rPr>
          <w:b/>
          <w:sz w:val="22"/>
        </w:rPr>
        <w:t>April</w:t>
      </w:r>
      <w:r>
        <w:rPr>
          <w:b/>
          <w:spacing w:val="-2"/>
          <w:sz w:val="22"/>
        </w:rPr>
        <w:t> </w:t>
      </w:r>
      <w:r>
        <w:rPr>
          <w:b/>
          <w:sz w:val="22"/>
        </w:rPr>
        <w:t>7,</w:t>
      </w:r>
      <w:r>
        <w:rPr>
          <w:b/>
          <w:spacing w:val="-5"/>
          <w:sz w:val="22"/>
        </w:rPr>
        <w:t> </w:t>
      </w:r>
      <w:r>
        <w:rPr>
          <w:b/>
          <w:spacing w:val="-4"/>
          <w:sz w:val="22"/>
        </w:rPr>
        <w:t>2017</w:t>
      </w:r>
    </w:p>
    <w:p>
      <w:pPr>
        <w:pStyle w:val="BodyText"/>
        <w:spacing w:before="0"/>
        <w:ind w:left="0"/>
        <w:jc w:val="left"/>
        <w:rPr>
          <w:b/>
        </w:rPr>
      </w:pPr>
    </w:p>
    <w:p>
      <w:pPr>
        <w:pStyle w:val="BodyText"/>
        <w:spacing w:before="102"/>
        <w:ind w:left="0"/>
        <w:jc w:val="left"/>
        <w:rPr>
          <w:b/>
        </w:rPr>
      </w:pPr>
    </w:p>
    <w:p>
      <w:pPr>
        <w:pStyle w:val="BodyText"/>
        <w:spacing w:line="259" w:lineRule="auto" w:before="0"/>
        <w:ind w:left="0" w:right="361"/>
      </w:pPr>
      <w:r>
        <w:rPr/>
        <w:t>The</w:t>
      </w:r>
      <w:r>
        <w:rPr>
          <w:spacing w:val="-10"/>
        </w:rPr>
        <w:t> </w:t>
      </w:r>
      <w:r>
        <w:rPr/>
        <w:t>School</w:t>
      </w:r>
      <w:r>
        <w:rPr>
          <w:spacing w:val="-10"/>
        </w:rPr>
        <w:t> </w:t>
      </w:r>
      <w:r>
        <w:rPr/>
        <w:t>of</w:t>
      </w:r>
      <w:r>
        <w:rPr>
          <w:spacing w:val="-10"/>
        </w:rPr>
        <w:t> </w:t>
      </w:r>
      <w:r>
        <w:rPr/>
        <w:t>Public</w:t>
      </w:r>
      <w:r>
        <w:rPr>
          <w:spacing w:val="-10"/>
        </w:rPr>
        <w:t> </w:t>
      </w:r>
      <w:r>
        <w:rPr/>
        <w:t>and</w:t>
      </w:r>
      <w:r>
        <w:rPr>
          <w:spacing w:val="-11"/>
        </w:rPr>
        <w:t> </w:t>
      </w:r>
      <w:r>
        <w:rPr/>
        <w:t>International</w:t>
      </w:r>
      <w:r>
        <w:rPr>
          <w:spacing w:val="-10"/>
        </w:rPr>
        <w:t> </w:t>
      </w:r>
      <w:r>
        <w:rPr/>
        <w:t>Affairs</w:t>
      </w:r>
      <w:r>
        <w:rPr>
          <w:spacing w:val="-11"/>
        </w:rPr>
        <w:t> </w:t>
      </w:r>
      <w:r>
        <w:rPr/>
        <w:t>is</w:t>
      </w:r>
      <w:r>
        <w:rPr>
          <w:spacing w:val="-10"/>
        </w:rPr>
        <w:t> </w:t>
      </w:r>
      <w:r>
        <w:rPr/>
        <w:t>committed</w:t>
      </w:r>
      <w:r>
        <w:rPr>
          <w:spacing w:val="-12"/>
        </w:rPr>
        <w:t> </w:t>
      </w:r>
      <w:r>
        <w:rPr/>
        <w:t>to</w:t>
      </w:r>
      <w:r>
        <w:rPr>
          <w:spacing w:val="-11"/>
        </w:rPr>
        <w:t> </w:t>
      </w:r>
      <w:r>
        <w:rPr/>
        <w:t>the</w:t>
      </w:r>
      <w:r>
        <w:rPr>
          <w:spacing w:val="-10"/>
        </w:rPr>
        <w:t> </w:t>
      </w:r>
      <w:r>
        <w:rPr/>
        <w:t>values</w:t>
      </w:r>
      <w:r>
        <w:rPr>
          <w:spacing w:val="-11"/>
        </w:rPr>
        <w:t> </w:t>
      </w:r>
      <w:r>
        <w:rPr/>
        <w:t>of</w:t>
      </w:r>
      <w:r>
        <w:rPr>
          <w:spacing w:val="-10"/>
        </w:rPr>
        <w:t> </w:t>
      </w:r>
      <w:r>
        <w:rPr/>
        <w:t>cultural</w:t>
      </w:r>
      <w:r>
        <w:rPr>
          <w:spacing w:val="-10"/>
        </w:rPr>
        <w:t> </w:t>
      </w:r>
      <w:r>
        <w:rPr/>
        <w:t>competence,</w:t>
      </w:r>
      <w:r>
        <w:rPr>
          <w:spacing w:val="-10"/>
        </w:rPr>
        <w:t> </w:t>
      </w:r>
      <w:r>
        <w:rPr/>
        <w:t>diversity, inclusion,</w:t>
      </w:r>
      <w:r>
        <w:rPr>
          <w:spacing w:val="-7"/>
        </w:rPr>
        <w:t> </w:t>
      </w:r>
      <w:r>
        <w:rPr/>
        <w:t>and</w:t>
      </w:r>
      <w:r>
        <w:rPr>
          <w:spacing w:val="-7"/>
        </w:rPr>
        <w:t> </w:t>
      </w:r>
      <w:r>
        <w:rPr/>
        <w:t>academic</w:t>
      </w:r>
      <w:r>
        <w:rPr>
          <w:spacing w:val="-7"/>
        </w:rPr>
        <w:t> </w:t>
      </w:r>
      <w:r>
        <w:rPr/>
        <w:t>freedom.</w:t>
      </w:r>
      <w:r>
        <w:rPr>
          <w:spacing w:val="-7"/>
        </w:rPr>
        <w:t> </w:t>
      </w:r>
      <w:r>
        <w:rPr/>
        <w:t>We</w:t>
      </w:r>
      <w:r>
        <w:rPr>
          <w:spacing w:val="-7"/>
        </w:rPr>
        <w:t> </w:t>
      </w:r>
      <w:r>
        <w:rPr/>
        <w:t>endeavor,</w:t>
      </w:r>
      <w:r>
        <w:rPr>
          <w:spacing w:val="-10"/>
        </w:rPr>
        <w:t> </w:t>
      </w:r>
      <w:r>
        <w:rPr/>
        <w:t>to</w:t>
      </w:r>
      <w:r>
        <w:rPr>
          <w:spacing w:val="-7"/>
        </w:rPr>
        <w:t> </w:t>
      </w:r>
      <w:r>
        <w:rPr/>
        <w:t>the</w:t>
      </w:r>
      <w:r>
        <w:rPr>
          <w:spacing w:val="-9"/>
        </w:rPr>
        <w:t> </w:t>
      </w:r>
      <w:r>
        <w:rPr/>
        <w:t>extent</w:t>
      </w:r>
      <w:r>
        <w:rPr>
          <w:spacing w:val="-6"/>
        </w:rPr>
        <w:t> </w:t>
      </w:r>
      <w:r>
        <w:rPr/>
        <w:t>possible,</w:t>
      </w:r>
      <w:r>
        <w:rPr>
          <w:spacing w:val="-7"/>
        </w:rPr>
        <w:t> </w:t>
      </w:r>
      <w:r>
        <w:rPr/>
        <w:t>to</w:t>
      </w:r>
      <w:r>
        <w:rPr>
          <w:spacing w:val="-7"/>
        </w:rPr>
        <w:t> </w:t>
      </w:r>
      <w:r>
        <w:rPr/>
        <w:t>create</w:t>
      </w:r>
      <w:r>
        <w:rPr>
          <w:spacing w:val="-9"/>
        </w:rPr>
        <w:t> </w:t>
      </w:r>
      <w:r>
        <w:rPr/>
        <w:t>a</w:t>
      </w:r>
      <w:r>
        <w:rPr>
          <w:spacing w:val="-9"/>
        </w:rPr>
        <w:t> </w:t>
      </w:r>
      <w:r>
        <w:rPr/>
        <w:t>culture</w:t>
      </w:r>
      <w:r>
        <w:rPr>
          <w:spacing w:val="-9"/>
        </w:rPr>
        <w:t> </w:t>
      </w:r>
      <w:r>
        <w:rPr/>
        <w:t>that</w:t>
      </w:r>
      <w:r>
        <w:rPr>
          <w:spacing w:val="-6"/>
        </w:rPr>
        <w:t> </w:t>
      </w:r>
      <w:r>
        <w:rPr/>
        <w:t>reflects</w:t>
      </w:r>
      <w:r>
        <w:rPr>
          <w:spacing w:val="-9"/>
        </w:rPr>
        <w:t> </w:t>
      </w:r>
      <w:r>
        <w:rPr/>
        <w:t>these values in our professional conduct.</w:t>
      </w:r>
    </w:p>
    <w:p>
      <w:pPr>
        <w:pStyle w:val="Heading1"/>
        <w:spacing w:before="165"/>
        <w:jc w:val="both"/>
      </w:pPr>
      <w:r>
        <w:rPr/>
        <w:t>Article</w:t>
      </w:r>
      <w:r>
        <w:rPr>
          <w:spacing w:val="-4"/>
        </w:rPr>
        <w:t> </w:t>
      </w:r>
      <w:r>
        <w:rPr/>
        <w:t>I:</w:t>
      </w:r>
      <w:r>
        <w:rPr>
          <w:spacing w:val="-3"/>
        </w:rPr>
        <w:t> </w:t>
      </w:r>
      <w:r>
        <w:rPr>
          <w:spacing w:val="-2"/>
        </w:rPr>
        <w:t>ORGANIZATION</w:t>
      </w:r>
    </w:p>
    <w:p>
      <w:pPr>
        <w:pStyle w:val="BodyText"/>
        <w:spacing w:line="256" w:lineRule="auto" w:before="176"/>
        <w:ind w:left="0" w:right="364"/>
      </w:pPr>
      <w:r>
        <w:rPr/>
        <w:t>A. The School of Public and International Affairs (SPIA) consists of the faculties in the disciplines of political science, urban affairs and geography.</w:t>
      </w:r>
    </w:p>
    <w:p>
      <w:pPr>
        <w:pStyle w:val="Heading1"/>
        <w:spacing w:before="169"/>
        <w:jc w:val="both"/>
      </w:pPr>
      <w:r>
        <w:rPr/>
        <w:t>Article</w:t>
      </w:r>
      <w:r>
        <w:rPr>
          <w:spacing w:val="-4"/>
        </w:rPr>
        <w:t> </w:t>
      </w:r>
      <w:r>
        <w:rPr/>
        <w:t>II:</w:t>
      </w:r>
      <w:r>
        <w:rPr>
          <w:spacing w:val="-3"/>
        </w:rPr>
        <w:t> </w:t>
      </w:r>
      <w:r>
        <w:rPr>
          <w:spacing w:val="-2"/>
        </w:rPr>
        <w:t>GOVERNMENT</w:t>
      </w:r>
    </w:p>
    <w:p>
      <w:pPr>
        <w:pStyle w:val="BodyText"/>
        <w:spacing w:line="259" w:lineRule="auto" w:before="175"/>
        <w:ind w:left="0" w:right="360"/>
      </w:pPr>
      <w:r>
        <w:rPr/>
        <w:t>A. The Faculty. References to “the faculty” in these bylaws refer to all TET and NTE Bargaining Unit faculty with sole appointments or majority appointments in SPIA unless a subset of these faculty is </w:t>
      </w:r>
      <w:r>
        <w:rPr>
          <w:spacing w:val="-2"/>
        </w:rPr>
        <w:t>identified.</w:t>
      </w:r>
    </w:p>
    <w:p>
      <w:pPr>
        <w:pStyle w:val="ListParagraph"/>
        <w:numPr>
          <w:ilvl w:val="0"/>
          <w:numId w:val="1"/>
        </w:numPr>
        <w:tabs>
          <w:tab w:pos="225" w:val="left" w:leader="none"/>
        </w:tabs>
        <w:spacing w:line="259" w:lineRule="auto" w:before="160" w:after="0"/>
        <w:ind w:left="0" w:right="351" w:firstLine="0"/>
        <w:jc w:val="both"/>
        <w:rPr>
          <w:sz w:val="22"/>
        </w:rPr>
      </w:pPr>
      <w:r>
        <w:rPr>
          <w:b/>
          <w:sz w:val="22"/>
        </w:rPr>
        <w:t>Voting</w:t>
      </w:r>
      <w:r>
        <w:rPr>
          <w:sz w:val="22"/>
        </w:rPr>
        <w:t>. Voting members shall consist of all bargaining unit faculty with sole appointments or majority appointments in SPIA.</w:t>
      </w:r>
    </w:p>
    <w:p>
      <w:pPr>
        <w:pStyle w:val="ListParagraph"/>
        <w:numPr>
          <w:ilvl w:val="1"/>
          <w:numId w:val="1"/>
        </w:numPr>
        <w:tabs>
          <w:tab w:pos="928" w:val="left" w:leader="none"/>
        </w:tabs>
        <w:spacing w:line="240" w:lineRule="auto" w:before="178" w:after="0"/>
        <w:ind w:left="928" w:right="0" w:hanging="208"/>
        <w:jc w:val="left"/>
        <w:rPr>
          <w:sz w:val="22"/>
        </w:rPr>
      </w:pPr>
      <w:r>
        <w:rPr>
          <w:sz w:val="22"/>
        </w:rPr>
        <w:t>The</w:t>
      </w:r>
      <w:r>
        <w:rPr>
          <w:spacing w:val="-3"/>
          <w:sz w:val="22"/>
        </w:rPr>
        <w:t> </w:t>
      </w:r>
      <w:r>
        <w:rPr>
          <w:sz w:val="22"/>
        </w:rPr>
        <w:t>Chair</w:t>
      </w:r>
      <w:r>
        <w:rPr>
          <w:spacing w:val="-3"/>
          <w:sz w:val="22"/>
        </w:rPr>
        <w:t> </w:t>
      </w:r>
      <w:r>
        <w:rPr>
          <w:sz w:val="22"/>
        </w:rPr>
        <w:t>may</w:t>
      </w:r>
      <w:r>
        <w:rPr>
          <w:spacing w:val="-5"/>
          <w:sz w:val="22"/>
        </w:rPr>
        <w:t> </w:t>
      </w:r>
      <w:r>
        <w:rPr>
          <w:sz w:val="22"/>
        </w:rPr>
        <w:t>attend</w:t>
      </w:r>
      <w:r>
        <w:rPr>
          <w:spacing w:val="-3"/>
          <w:sz w:val="22"/>
        </w:rPr>
        <w:t> </w:t>
      </w:r>
      <w:r>
        <w:rPr>
          <w:sz w:val="22"/>
        </w:rPr>
        <w:t>meetings,</w:t>
      </w:r>
      <w:r>
        <w:rPr>
          <w:spacing w:val="-3"/>
          <w:sz w:val="22"/>
        </w:rPr>
        <w:t> </w:t>
      </w:r>
      <w:r>
        <w:rPr>
          <w:sz w:val="22"/>
        </w:rPr>
        <w:t>but</w:t>
      </w:r>
      <w:r>
        <w:rPr>
          <w:spacing w:val="-2"/>
          <w:sz w:val="22"/>
        </w:rPr>
        <w:t> </w:t>
      </w:r>
      <w:r>
        <w:rPr>
          <w:sz w:val="22"/>
        </w:rPr>
        <w:t>shall</w:t>
      </w:r>
      <w:r>
        <w:rPr>
          <w:spacing w:val="-2"/>
          <w:sz w:val="22"/>
        </w:rPr>
        <w:t> </w:t>
      </w:r>
      <w:r>
        <w:rPr>
          <w:sz w:val="22"/>
        </w:rPr>
        <w:t>not</w:t>
      </w:r>
      <w:r>
        <w:rPr>
          <w:spacing w:val="-2"/>
          <w:sz w:val="22"/>
        </w:rPr>
        <w:t> </w:t>
      </w:r>
      <w:r>
        <w:rPr>
          <w:sz w:val="22"/>
        </w:rPr>
        <w:t>have</w:t>
      </w:r>
      <w:r>
        <w:rPr>
          <w:spacing w:val="-3"/>
          <w:sz w:val="22"/>
        </w:rPr>
        <w:t> </w:t>
      </w:r>
      <w:r>
        <w:rPr>
          <w:sz w:val="22"/>
        </w:rPr>
        <w:t>voting</w:t>
      </w:r>
      <w:r>
        <w:rPr>
          <w:spacing w:val="-5"/>
          <w:sz w:val="22"/>
        </w:rPr>
        <w:t> </w:t>
      </w:r>
      <w:r>
        <w:rPr>
          <w:spacing w:val="-2"/>
          <w:sz w:val="22"/>
        </w:rPr>
        <w:t>authority.</w:t>
      </w:r>
    </w:p>
    <w:p>
      <w:pPr>
        <w:pStyle w:val="ListParagraph"/>
        <w:numPr>
          <w:ilvl w:val="1"/>
          <w:numId w:val="1"/>
        </w:numPr>
        <w:tabs>
          <w:tab w:pos="945" w:val="left" w:leader="none"/>
        </w:tabs>
        <w:spacing w:line="278" w:lineRule="auto" w:before="196" w:after="0"/>
        <w:ind w:left="720" w:right="363" w:firstLine="0"/>
        <w:jc w:val="both"/>
        <w:rPr>
          <w:sz w:val="22"/>
        </w:rPr>
      </w:pPr>
      <w:r>
        <w:rPr>
          <w:sz w:val="22"/>
        </w:rPr>
        <w:t>Faculty</w:t>
      </w:r>
      <w:r>
        <w:rPr>
          <w:spacing w:val="-1"/>
          <w:sz w:val="22"/>
        </w:rPr>
        <w:t> </w:t>
      </w:r>
      <w:r>
        <w:rPr>
          <w:sz w:val="22"/>
        </w:rPr>
        <w:t>who are only</w:t>
      </w:r>
      <w:r>
        <w:rPr>
          <w:spacing w:val="-1"/>
          <w:sz w:val="22"/>
        </w:rPr>
        <w:t> </w:t>
      </w:r>
      <w:r>
        <w:rPr>
          <w:sz w:val="22"/>
        </w:rPr>
        <w:t>affiliated with</w:t>
      </w:r>
      <w:r>
        <w:rPr>
          <w:spacing w:val="-1"/>
          <w:sz w:val="22"/>
        </w:rPr>
        <w:t> </w:t>
      </w:r>
      <w:r>
        <w:rPr>
          <w:sz w:val="22"/>
        </w:rPr>
        <w:t>the</w:t>
      </w:r>
      <w:r>
        <w:rPr>
          <w:spacing w:val="-1"/>
          <w:sz w:val="22"/>
        </w:rPr>
        <w:t> </w:t>
      </w:r>
      <w:r>
        <w:rPr>
          <w:sz w:val="22"/>
        </w:rPr>
        <w:t>school can</w:t>
      </w:r>
      <w:r>
        <w:rPr>
          <w:spacing w:val="-1"/>
          <w:sz w:val="22"/>
        </w:rPr>
        <w:t> </w:t>
      </w:r>
      <w:r>
        <w:rPr>
          <w:sz w:val="22"/>
        </w:rPr>
        <w:t>attend meetings and provide input, but may not vote. This includes emeritus faculty, adjunct faculty, and administrators,.</w:t>
      </w:r>
    </w:p>
    <w:p>
      <w:pPr>
        <w:pStyle w:val="ListParagraph"/>
        <w:numPr>
          <w:ilvl w:val="1"/>
          <w:numId w:val="1"/>
        </w:numPr>
        <w:tabs>
          <w:tab w:pos="918" w:val="left" w:leader="none"/>
        </w:tabs>
        <w:spacing w:line="259" w:lineRule="auto" w:before="155" w:after="0"/>
        <w:ind w:left="720" w:right="358" w:firstLine="0"/>
        <w:jc w:val="both"/>
        <w:rPr>
          <w:sz w:val="22"/>
        </w:rPr>
      </w:pPr>
      <w:r>
        <w:rPr>
          <w:sz w:val="22"/>
        </w:rPr>
        <w:t>Jointly</w:t>
      </w:r>
      <w:r>
        <w:rPr>
          <w:spacing w:val="-12"/>
          <w:sz w:val="22"/>
        </w:rPr>
        <w:t> </w:t>
      </w:r>
      <w:r>
        <w:rPr>
          <w:sz w:val="22"/>
        </w:rPr>
        <w:t>appointed</w:t>
      </w:r>
      <w:r>
        <w:rPr>
          <w:spacing w:val="-10"/>
          <w:sz w:val="22"/>
        </w:rPr>
        <w:t> </w:t>
      </w:r>
      <w:r>
        <w:rPr>
          <w:sz w:val="22"/>
        </w:rPr>
        <w:t>Bargaining</w:t>
      </w:r>
      <w:r>
        <w:rPr>
          <w:spacing w:val="-12"/>
          <w:sz w:val="22"/>
        </w:rPr>
        <w:t> </w:t>
      </w:r>
      <w:r>
        <w:rPr>
          <w:sz w:val="22"/>
        </w:rPr>
        <w:t>Unit</w:t>
      </w:r>
      <w:r>
        <w:rPr>
          <w:spacing w:val="-7"/>
          <w:sz w:val="22"/>
        </w:rPr>
        <w:t> </w:t>
      </w:r>
      <w:r>
        <w:rPr>
          <w:sz w:val="22"/>
        </w:rPr>
        <w:t>faculty</w:t>
      </w:r>
      <w:r>
        <w:rPr>
          <w:spacing w:val="-11"/>
          <w:sz w:val="22"/>
        </w:rPr>
        <w:t> </w:t>
      </w:r>
      <w:r>
        <w:rPr>
          <w:sz w:val="22"/>
        </w:rPr>
        <w:t>whose</w:t>
      </w:r>
      <w:r>
        <w:rPr>
          <w:spacing w:val="-10"/>
          <w:sz w:val="22"/>
        </w:rPr>
        <w:t> </w:t>
      </w:r>
      <w:r>
        <w:rPr>
          <w:sz w:val="22"/>
        </w:rPr>
        <w:t>majority</w:t>
      </w:r>
      <w:r>
        <w:rPr>
          <w:spacing w:val="-12"/>
          <w:sz w:val="22"/>
        </w:rPr>
        <w:t> </w:t>
      </w:r>
      <w:r>
        <w:rPr>
          <w:sz w:val="22"/>
        </w:rPr>
        <w:t>appointments</w:t>
      </w:r>
      <w:r>
        <w:rPr>
          <w:spacing w:val="-10"/>
          <w:sz w:val="22"/>
        </w:rPr>
        <w:t> </w:t>
      </w:r>
      <w:r>
        <w:rPr>
          <w:sz w:val="22"/>
        </w:rPr>
        <w:t>are</w:t>
      </w:r>
      <w:r>
        <w:rPr>
          <w:spacing w:val="-10"/>
          <w:sz w:val="22"/>
        </w:rPr>
        <w:t> </w:t>
      </w:r>
      <w:r>
        <w:rPr>
          <w:sz w:val="22"/>
        </w:rPr>
        <w:t>in</w:t>
      </w:r>
      <w:r>
        <w:rPr>
          <w:spacing w:val="-10"/>
          <w:sz w:val="22"/>
        </w:rPr>
        <w:t> </w:t>
      </w:r>
      <w:r>
        <w:rPr>
          <w:sz w:val="22"/>
        </w:rPr>
        <w:t>other</w:t>
      </w:r>
      <w:r>
        <w:rPr>
          <w:spacing w:val="-9"/>
          <w:sz w:val="22"/>
        </w:rPr>
        <w:t> </w:t>
      </w:r>
      <w:r>
        <w:rPr>
          <w:sz w:val="22"/>
        </w:rPr>
        <w:t>departments may attend meetings, participate in discussions, but shall not have voting authority.</w:t>
      </w:r>
    </w:p>
    <w:p>
      <w:pPr>
        <w:pStyle w:val="ListParagraph"/>
        <w:numPr>
          <w:ilvl w:val="1"/>
          <w:numId w:val="1"/>
        </w:numPr>
        <w:tabs>
          <w:tab w:pos="995" w:val="left" w:leader="none"/>
        </w:tabs>
        <w:spacing w:line="240" w:lineRule="auto" w:before="160" w:after="0"/>
        <w:ind w:left="995" w:right="0" w:hanging="275"/>
        <w:jc w:val="left"/>
        <w:rPr>
          <w:rFonts w:ascii="SimSun-ExtB"/>
          <w:sz w:val="22"/>
        </w:rPr>
      </w:pPr>
      <w:r>
        <w:rPr>
          <w:sz w:val="22"/>
        </w:rPr>
        <w:t>These</w:t>
      </w:r>
      <w:r>
        <w:rPr>
          <w:spacing w:val="-2"/>
          <w:sz w:val="22"/>
        </w:rPr>
        <w:t> </w:t>
      </w:r>
      <w:r>
        <w:rPr>
          <w:sz w:val="22"/>
        </w:rPr>
        <w:t>bylaws</w:t>
      </w:r>
      <w:r>
        <w:rPr>
          <w:spacing w:val="-2"/>
          <w:sz w:val="22"/>
        </w:rPr>
        <w:t> </w:t>
      </w:r>
      <w:r>
        <w:rPr>
          <w:sz w:val="22"/>
        </w:rPr>
        <w:t>may</w:t>
      </w:r>
      <w:r>
        <w:rPr>
          <w:spacing w:val="-4"/>
          <w:sz w:val="22"/>
        </w:rPr>
        <w:t> </w:t>
      </w:r>
      <w:r>
        <w:rPr>
          <w:sz w:val="22"/>
        </w:rPr>
        <w:t>be</w:t>
      </w:r>
      <w:r>
        <w:rPr>
          <w:spacing w:val="-2"/>
          <w:sz w:val="22"/>
        </w:rPr>
        <w:t> </w:t>
      </w:r>
      <w:r>
        <w:rPr>
          <w:sz w:val="22"/>
        </w:rPr>
        <w:t>amended</w:t>
      </w:r>
      <w:r>
        <w:rPr>
          <w:spacing w:val="-1"/>
          <w:sz w:val="22"/>
        </w:rPr>
        <w:t> </w:t>
      </w:r>
      <w:r>
        <w:rPr>
          <w:sz w:val="22"/>
        </w:rPr>
        <w:t>as</w:t>
      </w:r>
      <w:r>
        <w:rPr>
          <w:spacing w:val="-2"/>
          <w:sz w:val="22"/>
        </w:rPr>
        <w:t> </w:t>
      </w:r>
      <w:r>
        <w:rPr>
          <w:sz w:val="22"/>
        </w:rPr>
        <w:t>described</w:t>
      </w:r>
      <w:r>
        <w:rPr>
          <w:spacing w:val="-2"/>
          <w:sz w:val="22"/>
        </w:rPr>
        <w:t> </w:t>
      </w:r>
      <w:r>
        <w:rPr>
          <w:sz w:val="22"/>
        </w:rPr>
        <w:t>in</w:t>
      </w:r>
      <w:r>
        <w:rPr>
          <w:spacing w:val="-5"/>
          <w:sz w:val="22"/>
        </w:rPr>
        <w:t> </w:t>
      </w:r>
      <w:r>
        <w:rPr>
          <w:sz w:val="22"/>
        </w:rPr>
        <w:t>the</w:t>
      </w:r>
      <w:r>
        <w:rPr>
          <w:spacing w:val="-3"/>
          <w:sz w:val="22"/>
        </w:rPr>
        <w:t> </w:t>
      </w:r>
      <w:r>
        <w:rPr>
          <w:spacing w:val="-4"/>
          <w:sz w:val="22"/>
        </w:rPr>
        <w:t>CBAs.</w:t>
      </w:r>
    </w:p>
    <w:p>
      <w:pPr>
        <w:pStyle w:val="ListParagraph"/>
        <w:numPr>
          <w:ilvl w:val="0"/>
          <w:numId w:val="1"/>
        </w:numPr>
        <w:tabs>
          <w:tab w:pos="237" w:val="left" w:leader="none"/>
        </w:tabs>
        <w:spacing w:line="259" w:lineRule="auto" w:before="181" w:after="0"/>
        <w:ind w:left="0" w:right="359" w:firstLine="0"/>
        <w:jc w:val="both"/>
        <w:rPr>
          <w:sz w:val="22"/>
        </w:rPr>
      </w:pPr>
      <w:r>
        <w:rPr>
          <w:b/>
          <w:sz w:val="22"/>
        </w:rPr>
        <w:t>Meetings</w:t>
      </w:r>
      <w:r>
        <w:rPr>
          <w:sz w:val="22"/>
        </w:rPr>
        <w:t>. Meetings are called by the Chair or by five voting-eligible faculty members, in writing, as needed on a given issue.</w:t>
      </w:r>
    </w:p>
    <w:p>
      <w:pPr>
        <w:pStyle w:val="ListParagraph"/>
        <w:numPr>
          <w:ilvl w:val="1"/>
          <w:numId w:val="1"/>
        </w:numPr>
        <w:tabs>
          <w:tab w:pos="928" w:val="left" w:leader="none"/>
        </w:tabs>
        <w:spacing w:line="240" w:lineRule="auto" w:before="179" w:after="0"/>
        <w:ind w:left="928" w:right="0" w:hanging="208"/>
        <w:jc w:val="left"/>
        <w:rPr>
          <w:sz w:val="22"/>
        </w:rPr>
      </w:pPr>
      <w:r>
        <w:rPr>
          <w:sz w:val="22"/>
        </w:rPr>
        <w:t>At</w:t>
      </w:r>
      <w:r>
        <w:rPr>
          <w:spacing w:val="-2"/>
          <w:sz w:val="22"/>
        </w:rPr>
        <w:t> </w:t>
      </w:r>
      <w:r>
        <w:rPr>
          <w:sz w:val="22"/>
        </w:rPr>
        <w:t>least</w:t>
      </w:r>
      <w:r>
        <w:rPr>
          <w:spacing w:val="-2"/>
          <w:sz w:val="22"/>
        </w:rPr>
        <w:t> </w:t>
      </w:r>
      <w:r>
        <w:rPr>
          <w:sz w:val="22"/>
        </w:rPr>
        <w:t>one</w:t>
      </w:r>
      <w:r>
        <w:rPr>
          <w:spacing w:val="-2"/>
          <w:sz w:val="22"/>
        </w:rPr>
        <w:t> </w:t>
      </w:r>
      <w:r>
        <w:rPr>
          <w:sz w:val="22"/>
        </w:rPr>
        <w:t>meeting</w:t>
      </w:r>
      <w:r>
        <w:rPr>
          <w:spacing w:val="-6"/>
          <w:sz w:val="22"/>
        </w:rPr>
        <w:t> </w:t>
      </w:r>
      <w:r>
        <w:rPr>
          <w:sz w:val="22"/>
        </w:rPr>
        <w:t>must</w:t>
      </w:r>
      <w:r>
        <w:rPr>
          <w:spacing w:val="-1"/>
          <w:sz w:val="22"/>
        </w:rPr>
        <w:t> </w:t>
      </w:r>
      <w:r>
        <w:rPr>
          <w:sz w:val="22"/>
        </w:rPr>
        <w:t>be</w:t>
      </w:r>
      <w:r>
        <w:rPr>
          <w:spacing w:val="-3"/>
          <w:sz w:val="22"/>
        </w:rPr>
        <w:t> </w:t>
      </w:r>
      <w:r>
        <w:rPr>
          <w:sz w:val="22"/>
        </w:rPr>
        <w:t>held</w:t>
      </w:r>
      <w:r>
        <w:rPr>
          <w:spacing w:val="-5"/>
          <w:sz w:val="22"/>
        </w:rPr>
        <w:t> </w:t>
      </w:r>
      <w:r>
        <w:rPr>
          <w:sz w:val="22"/>
        </w:rPr>
        <w:t>each</w:t>
      </w:r>
      <w:r>
        <w:rPr>
          <w:spacing w:val="-3"/>
          <w:sz w:val="22"/>
        </w:rPr>
        <w:t> </w:t>
      </w:r>
      <w:r>
        <w:rPr>
          <w:sz w:val="22"/>
        </w:rPr>
        <w:t>Fall</w:t>
      </w:r>
      <w:r>
        <w:rPr>
          <w:spacing w:val="-1"/>
          <w:sz w:val="22"/>
        </w:rPr>
        <w:t> </w:t>
      </w:r>
      <w:r>
        <w:rPr>
          <w:sz w:val="22"/>
        </w:rPr>
        <w:t>and</w:t>
      </w:r>
      <w:r>
        <w:rPr>
          <w:spacing w:val="-3"/>
          <w:sz w:val="22"/>
        </w:rPr>
        <w:t> </w:t>
      </w:r>
      <w:r>
        <w:rPr>
          <w:sz w:val="22"/>
        </w:rPr>
        <w:t>Spring</w:t>
      </w:r>
      <w:r>
        <w:rPr>
          <w:spacing w:val="-5"/>
          <w:sz w:val="22"/>
        </w:rPr>
        <w:t> </w:t>
      </w:r>
      <w:r>
        <w:rPr>
          <w:spacing w:val="-2"/>
          <w:sz w:val="22"/>
        </w:rPr>
        <w:t>semester.</w:t>
      </w:r>
    </w:p>
    <w:p>
      <w:pPr>
        <w:pStyle w:val="ListParagraph"/>
        <w:numPr>
          <w:ilvl w:val="1"/>
          <w:numId w:val="1"/>
        </w:numPr>
        <w:tabs>
          <w:tab w:pos="940" w:val="left" w:leader="none"/>
        </w:tabs>
        <w:spacing w:line="240" w:lineRule="auto" w:before="195" w:after="0"/>
        <w:ind w:left="940" w:right="0" w:hanging="220"/>
        <w:jc w:val="left"/>
        <w:rPr>
          <w:sz w:val="22"/>
        </w:rPr>
      </w:pPr>
      <w:r>
        <w:rPr>
          <w:sz w:val="22"/>
        </w:rPr>
        <w:t>Meetings</w:t>
      </w:r>
      <w:r>
        <w:rPr>
          <w:spacing w:val="-3"/>
          <w:sz w:val="22"/>
        </w:rPr>
        <w:t> </w:t>
      </w:r>
      <w:r>
        <w:rPr>
          <w:sz w:val="22"/>
        </w:rPr>
        <w:t>may</w:t>
      </w:r>
      <w:r>
        <w:rPr>
          <w:spacing w:val="-6"/>
          <w:sz w:val="22"/>
        </w:rPr>
        <w:t> </w:t>
      </w:r>
      <w:r>
        <w:rPr>
          <w:sz w:val="22"/>
        </w:rPr>
        <w:t>be</w:t>
      </w:r>
      <w:r>
        <w:rPr>
          <w:spacing w:val="-3"/>
          <w:sz w:val="22"/>
        </w:rPr>
        <w:t> </w:t>
      </w:r>
      <w:r>
        <w:rPr>
          <w:sz w:val="22"/>
        </w:rPr>
        <w:t>conducted</w:t>
      </w:r>
      <w:r>
        <w:rPr>
          <w:spacing w:val="-4"/>
          <w:sz w:val="22"/>
        </w:rPr>
        <w:t> </w:t>
      </w:r>
      <w:r>
        <w:rPr>
          <w:sz w:val="22"/>
        </w:rPr>
        <w:t>informally,</w:t>
      </w:r>
      <w:r>
        <w:rPr>
          <w:spacing w:val="-3"/>
          <w:sz w:val="22"/>
        </w:rPr>
        <w:t> </w:t>
      </w:r>
      <w:r>
        <w:rPr>
          <w:sz w:val="22"/>
        </w:rPr>
        <w:t>but</w:t>
      </w:r>
      <w:r>
        <w:rPr>
          <w:spacing w:val="-5"/>
          <w:sz w:val="22"/>
        </w:rPr>
        <w:t> </w:t>
      </w:r>
      <w:r>
        <w:rPr>
          <w:sz w:val="22"/>
        </w:rPr>
        <w:t>if</w:t>
      </w:r>
      <w:r>
        <w:rPr>
          <w:spacing w:val="-4"/>
          <w:sz w:val="22"/>
        </w:rPr>
        <w:t> </w:t>
      </w:r>
      <w:r>
        <w:rPr>
          <w:sz w:val="22"/>
        </w:rPr>
        <w:t>there</w:t>
      </w:r>
      <w:r>
        <w:rPr>
          <w:spacing w:val="-5"/>
          <w:sz w:val="22"/>
        </w:rPr>
        <w:t> </w:t>
      </w:r>
      <w:r>
        <w:rPr>
          <w:sz w:val="22"/>
        </w:rPr>
        <w:t>is</w:t>
      </w:r>
      <w:r>
        <w:rPr>
          <w:spacing w:val="-3"/>
          <w:sz w:val="22"/>
        </w:rPr>
        <w:t> </w:t>
      </w:r>
      <w:r>
        <w:rPr>
          <w:sz w:val="22"/>
        </w:rPr>
        <w:t>a</w:t>
      </w:r>
      <w:r>
        <w:rPr>
          <w:spacing w:val="-3"/>
          <w:sz w:val="22"/>
        </w:rPr>
        <w:t> </w:t>
      </w:r>
      <w:r>
        <w:rPr>
          <w:sz w:val="22"/>
        </w:rPr>
        <w:t>dispute,</w:t>
      </w:r>
      <w:r>
        <w:rPr>
          <w:spacing w:val="-2"/>
          <w:sz w:val="22"/>
        </w:rPr>
        <w:t> </w:t>
      </w:r>
      <w:r>
        <w:rPr>
          <w:sz w:val="22"/>
        </w:rPr>
        <w:t>Roberts</w:t>
      </w:r>
      <w:r>
        <w:rPr>
          <w:spacing w:val="-3"/>
          <w:sz w:val="22"/>
        </w:rPr>
        <w:t> </w:t>
      </w:r>
      <w:r>
        <w:rPr>
          <w:sz w:val="22"/>
        </w:rPr>
        <w:t>Rules</w:t>
      </w:r>
      <w:r>
        <w:rPr>
          <w:spacing w:val="-3"/>
          <w:sz w:val="22"/>
        </w:rPr>
        <w:t> </w:t>
      </w:r>
      <w:r>
        <w:rPr>
          <w:sz w:val="22"/>
        </w:rPr>
        <w:t>of</w:t>
      </w:r>
      <w:r>
        <w:rPr>
          <w:spacing w:val="-3"/>
          <w:sz w:val="22"/>
        </w:rPr>
        <w:t> </w:t>
      </w:r>
      <w:r>
        <w:rPr>
          <w:sz w:val="22"/>
        </w:rPr>
        <w:t>Orders</w:t>
      </w:r>
      <w:r>
        <w:rPr>
          <w:spacing w:val="-2"/>
          <w:sz w:val="22"/>
        </w:rPr>
        <w:t> apply.</w:t>
      </w:r>
    </w:p>
    <w:p>
      <w:pPr>
        <w:pStyle w:val="ListParagraph"/>
        <w:numPr>
          <w:ilvl w:val="1"/>
          <w:numId w:val="1"/>
        </w:numPr>
        <w:tabs>
          <w:tab w:pos="933" w:val="left" w:leader="none"/>
        </w:tabs>
        <w:spacing w:line="276" w:lineRule="auto" w:before="182" w:after="0"/>
        <w:ind w:left="720" w:right="363" w:firstLine="0"/>
        <w:jc w:val="both"/>
        <w:rPr>
          <w:sz w:val="22"/>
        </w:rPr>
      </w:pPr>
      <w:r>
        <w:rPr>
          <w:sz w:val="22"/>
        </w:rPr>
        <w:t>At all times, majority vote shall be necessary for a recommendation to pass. A</w:t>
      </w:r>
      <w:r>
        <w:rPr>
          <w:spacing w:val="-1"/>
          <w:sz w:val="22"/>
        </w:rPr>
        <w:t> </w:t>
      </w:r>
      <w:r>
        <w:rPr>
          <w:sz w:val="22"/>
        </w:rPr>
        <w:t>quorum</w:t>
      </w:r>
      <w:r>
        <w:rPr>
          <w:spacing w:val="-1"/>
          <w:sz w:val="22"/>
        </w:rPr>
        <w:t> </w:t>
      </w:r>
      <w:r>
        <w:rPr>
          <w:sz w:val="22"/>
        </w:rPr>
        <w:t>shall be a majority of the voting-eligible members on a given issue.</w:t>
      </w:r>
    </w:p>
    <w:p>
      <w:pPr>
        <w:pStyle w:val="ListParagraph"/>
        <w:numPr>
          <w:ilvl w:val="1"/>
          <w:numId w:val="1"/>
        </w:numPr>
        <w:tabs>
          <w:tab w:pos="935" w:val="left" w:leader="none"/>
        </w:tabs>
        <w:spacing w:line="259" w:lineRule="auto" w:before="157" w:after="0"/>
        <w:ind w:left="720" w:right="353" w:firstLine="0"/>
        <w:jc w:val="both"/>
        <w:rPr>
          <w:sz w:val="22"/>
        </w:rPr>
      </w:pPr>
      <w:r>
        <w:rPr>
          <w:sz w:val="22"/>
        </w:rPr>
        <w:t>Meetings</w:t>
      </w:r>
      <w:r>
        <w:rPr>
          <w:spacing w:val="-7"/>
          <w:sz w:val="22"/>
        </w:rPr>
        <w:t> </w:t>
      </w:r>
      <w:r>
        <w:rPr>
          <w:sz w:val="22"/>
        </w:rPr>
        <w:t>that</w:t>
      </w:r>
      <w:r>
        <w:rPr>
          <w:spacing w:val="-8"/>
          <w:sz w:val="22"/>
        </w:rPr>
        <w:t> </w:t>
      </w:r>
      <w:r>
        <w:rPr>
          <w:sz w:val="22"/>
        </w:rPr>
        <w:t>are</w:t>
      </w:r>
      <w:r>
        <w:rPr>
          <w:spacing w:val="-9"/>
          <w:sz w:val="22"/>
        </w:rPr>
        <w:t> </w:t>
      </w:r>
      <w:r>
        <w:rPr>
          <w:sz w:val="22"/>
        </w:rPr>
        <w:t>called</w:t>
      </w:r>
      <w:r>
        <w:rPr>
          <w:spacing w:val="-12"/>
          <w:sz w:val="22"/>
        </w:rPr>
        <w:t> </w:t>
      </w:r>
      <w:r>
        <w:rPr>
          <w:sz w:val="22"/>
        </w:rPr>
        <w:t>by</w:t>
      </w:r>
      <w:r>
        <w:rPr>
          <w:spacing w:val="-10"/>
          <w:sz w:val="22"/>
        </w:rPr>
        <w:t> </w:t>
      </w:r>
      <w:r>
        <w:rPr>
          <w:sz w:val="22"/>
        </w:rPr>
        <w:t>five</w:t>
      </w:r>
      <w:r>
        <w:rPr>
          <w:spacing w:val="-7"/>
          <w:sz w:val="22"/>
        </w:rPr>
        <w:t> </w:t>
      </w:r>
      <w:r>
        <w:rPr>
          <w:sz w:val="22"/>
        </w:rPr>
        <w:t>or</w:t>
      </w:r>
      <w:r>
        <w:rPr>
          <w:spacing w:val="-7"/>
          <w:sz w:val="22"/>
        </w:rPr>
        <w:t> </w:t>
      </w:r>
      <w:r>
        <w:rPr>
          <w:sz w:val="22"/>
        </w:rPr>
        <w:t>more</w:t>
      </w:r>
      <w:r>
        <w:rPr>
          <w:spacing w:val="-7"/>
          <w:sz w:val="22"/>
        </w:rPr>
        <w:t> </w:t>
      </w:r>
      <w:r>
        <w:rPr>
          <w:sz w:val="22"/>
        </w:rPr>
        <w:t>voting-eligible</w:t>
      </w:r>
      <w:r>
        <w:rPr>
          <w:spacing w:val="-9"/>
          <w:sz w:val="22"/>
        </w:rPr>
        <w:t> </w:t>
      </w:r>
      <w:r>
        <w:rPr>
          <w:sz w:val="22"/>
        </w:rPr>
        <w:t>faculty</w:t>
      </w:r>
      <w:r>
        <w:rPr>
          <w:spacing w:val="-10"/>
          <w:sz w:val="22"/>
        </w:rPr>
        <w:t> </w:t>
      </w:r>
      <w:r>
        <w:rPr>
          <w:sz w:val="22"/>
        </w:rPr>
        <w:t>members</w:t>
      </w:r>
      <w:r>
        <w:rPr>
          <w:spacing w:val="-7"/>
          <w:sz w:val="22"/>
        </w:rPr>
        <w:t> </w:t>
      </w:r>
      <w:r>
        <w:rPr>
          <w:sz w:val="22"/>
        </w:rPr>
        <w:t>shall</w:t>
      </w:r>
      <w:r>
        <w:rPr>
          <w:spacing w:val="-7"/>
          <w:sz w:val="22"/>
        </w:rPr>
        <w:t> </w:t>
      </w:r>
      <w:r>
        <w:rPr>
          <w:sz w:val="22"/>
        </w:rPr>
        <w:t>follow</w:t>
      </w:r>
      <w:r>
        <w:rPr>
          <w:spacing w:val="-10"/>
          <w:sz w:val="22"/>
        </w:rPr>
        <w:t> </w:t>
      </w:r>
      <w:r>
        <w:rPr>
          <w:sz w:val="22"/>
        </w:rPr>
        <w:t>the</w:t>
      </w:r>
      <w:r>
        <w:rPr>
          <w:spacing w:val="-7"/>
          <w:sz w:val="22"/>
        </w:rPr>
        <w:t> </w:t>
      </w:r>
      <w:r>
        <w:rPr>
          <w:sz w:val="22"/>
        </w:rPr>
        <w:t>agenda provisions</w:t>
      </w:r>
      <w:r>
        <w:rPr>
          <w:spacing w:val="-14"/>
          <w:sz w:val="22"/>
        </w:rPr>
        <w:t> </w:t>
      </w:r>
      <w:r>
        <w:rPr>
          <w:sz w:val="22"/>
        </w:rPr>
        <w:t>noted</w:t>
      </w:r>
      <w:r>
        <w:rPr>
          <w:spacing w:val="-14"/>
          <w:sz w:val="22"/>
        </w:rPr>
        <w:t> </w:t>
      </w:r>
      <w:r>
        <w:rPr>
          <w:sz w:val="22"/>
        </w:rPr>
        <w:t>below,</w:t>
      </w:r>
      <w:r>
        <w:rPr>
          <w:spacing w:val="-14"/>
          <w:sz w:val="22"/>
        </w:rPr>
        <w:t> </w:t>
      </w:r>
      <w:r>
        <w:rPr>
          <w:sz w:val="22"/>
        </w:rPr>
        <w:t>except</w:t>
      </w:r>
      <w:r>
        <w:rPr>
          <w:spacing w:val="-13"/>
          <w:sz w:val="22"/>
        </w:rPr>
        <w:t> </w:t>
      </w:r>
      <w:r>
        <w:rPr>
          <w:sz w:val="22"/>
        </w:rPr>
        <w:t>that</w:t>
      </w:r>
      <w:r>
        <w:rPr>
          <w:spacing w:val="-14"/>
          <w:sz w:val="22"/>
        </w:rPr>
        <w:t> </w:t>
      </w:r>
      <w:r>
        <w:rPr>
          <w:sz w:val="22"/>
        </w:rPr>
        <w:t>one</w:t>
      </w:r>
      <w:r>
        <w:rPr>
          <w:spacing w:val="-14"/>
          <w:sz w:val="22"/>
        </w:rPr>
        <w:t> </w:t>
      </w:r>
      <w:r>
        <w:rPr>
          <w:sz w:val="22"/>
        </w:rPr>
        <w:t>of</w:t>
      </w:r>
      <w:r>
        <w:rPr>
          <w:spacing w:val="-14"/>
          <w:sz w:val="22"/>
        </w:rPr>
        <w:t> </w:t>
      </w:r>
      <w:r>
        <w:rPr>
          <w:sz w:val="22"/>
        </w:rPr>
        <w:t>the</w:t>
      </w:r>
      <w:r>
        <w:rPr>
          <w:spacing w:val="-13"/>
          <w:sz w:val="22"/>
        </w:rPr>
        <w:t> </w:t>
      </w:r>
      <w:r>
        <w:rPr>
          <w:sz w:val="22"/>
        </w:rPr>
        <w:t>faculty</w:t>
      </w:r>
      <w:r>
        <w:rPr>
          <w:spacing w:val="-14"/>
          <w:sz w:val="22"/>
        </w:rPr>
        <w:t> </w:t>
      </w:r>
      <w:r>
        <w:rPr>
          <w:sz w:val="22"/>
        </w:rPr>
        <w:t>members</w:t>
      </w:r>
      <w:r>
        <w:rPr>
          <w:spacing w:val="-14"/>
          <w:sz w:val="22"/>
        </w:rPr>
        <w:t> </w:t>
      </w:r>
      <w:r>
        <w:rPr>
          <w:sz w:val="22"/>
        </w:rPr>
        <w:t>calling</w:t>
      </w:r>
      <w:r>
        <w:rPr>
          <w:spacing w:val="-14"/>
          <w:sz w:val="22"/>
        </w:rPr>
        <w:t> </w:t>
      </w:r>
      <w:r>
        <w:rPr>
          <w:sz w:val="22"/>
        </w:rPr>
        <w:t>for</w:t>
      </w:r>
      <w:r>
        <w:rPr>
          <w:spacing w:val="-13"/>
          <w:sz w:val="22"/>
        </w:rPr>
        <w:t> </w:t>
      </w:r>
      <w:r>
        <w:rPr>
          <w:sz w:val="22"/>
        </w:rPr>
        <w:t>the</w:t>
      </w:r>
      <w:r>
        <w:rPr>
          <w:spacing w:val="-14"/>
          <w:sz w:val="22"/>
        </w:rPr>
        <w:t> </w:t>
      </w:r>
      <w:r>
        <w:rPr>
          <w:sz w:val="22"/>
        </w:rPr>
        <w:t>meeting</w:t>
      </w:r>
      <w:r>
        <w:rPr>
          <w:spacing w:val="-14"/>
          <w:sz w:val="22"/>
        </w:rPr>
        <w:t> </w:t>
      </w:r>
      <w:r>
        <w:rPr>
          <w:sz w:val="22"/>
        </w:rPr>
        <w:t>shall</w:t>
      </w:r>
      <w:r>
        <w:rPr>
          <w:spacing w:val="-14"/>
          <w:sz w:val="22"/>
        </w:rPr>
        <w:t> </w:t>
      </w:r>
      <w:r>
        <w:rPr>
          <w:sz w:val="22"/>
        </w:rPr>
        <w:t>prepare the</w:t>
      </w:r>
      <w:r>
        <w:rPr>
          <w:spacing w:val="-3"/>
          <w:sz w:val="22"/>
        </w:rPr>
        <w:t> </w:t>
      </w:r>
      <w:r>
        <w:rPr>
          <w:sz w:val="22"/>
        </w:rPr>
        <w:t>agenda.</w:t>
      </w:r>
      <w:r>
        <w:rPr>
          <w:spacing w:val="-3"/>
          <w:sz w:val="22"/>
        </w:rPr>
        <w:t> </w:t>
      </w:r>
      <w:r>
        <w:rPr>
          <w:sz w:val="22"/>
        </w:rPr>
        <w:t>Seven</w:t>
      </w:r>
      <w:r>
        <w:rPr>
          <w:spacing w:val="-3"/>
          <w:sz w:val="22"/>
        </w:rPr>
        <w:t> </w:t>
      </w:r>
      <w:r>
        <w:rPr>
          <w:sz w:val="22"/>
        </w:rPr>
        <w:t>calendar</w:t>
      </w:r>
      <w:r>
        <w:rPr>
          <w:spacing w:val="-4"/>
          <w:sz w:val="22"/>
        </w:rPr>
        <w:t> </w:t>
      </w:r>
      <w:r>
        <w:rPr>
          <w:sz w:val="22"/>
        </w:rPr>
        <w:t>days’</w:t>
      </w:r>
      <w:r>
        <w:rPr>
          <w:spacing w:val="-2"/>
          <w:sz w:val="22"/>
        </w:rPr>
        <w:t> </w:t>
      </w:r>
      <w:r>
        <w:rPr>
          <w:sz w:val="22"/>
        </w:rPr>
        <w:t>notice</w:t>
      </w:r>
      <w:r>
        <w:rPr>
          <w:spacing w:val="-3"/>
          <w:sz w:val="22"/>
        </w:rPr>
        <w:t> </w:t>
      </w:r>
      <w:r>
        <w:rPr>
          <w:sz w:val="22"/>
        </w:rPr>
        <w:t>of</w:t>
      </w:r>
      <w:r>
        <w:rPr>
          <w:spacing w:val="-4"/>
          <w:sz w:val="22"/>
        </w:rPr>
        <w:t> </w:t>
      </w:r>
      <w:r>
        <w:rPr>
          <w:sz w:val="22"/>
        </w:rPr>
        <w:t>a</w:t>
      </w:r>
      <w:r>
        <w:rPr>
          <w:spacing w:val="-3"/>
          <w:sz w:val="22"/>
        </w:rPr>
        <w:t> </w:t>
      </w:r>
      <w:r>
        <w:rPr>
          <w:sz w:val="22"/>
        </w:rPr>
        <w:t>meeting</w:t>
      </w:r>
      <w:r>
        <w:rPr>
          <w:spacing w:val="-5"/>
          <w:sz w:val="22"/>
        </w:rPr>
        <w:t> </w:t>
      </w:r>
      <w:r>
        <w:rPr>
          <w:sz w:val="22"/>
        </w:rPr>
        <w:t>shall</w:t>
      </w:r>
      <w:r>
        <w:rPr>
          <w:spacing w:val="-2"/>
          <w:sz w:val="22"/>
        </w:rPr>
        <w:t> </w:t>
      </w:r>
      <w:r>
        <w:rPr>
          <w:sz w:val="22"/>
        </w:rPr>
        <w:t>be</w:t>
      </w:r>
      <w:r>
        <w:rPr>
          <w:spacing w:val="-3"/>
          <w:sz w:val="22"/>
        </w:rPr>
        <w:t> </w:t>
      </w:r>
      <w:r>
        <w:rPr>
          <w:sz w:val="22"/>
        </w:rPr>
        <w:t>given,</w:t>
      </w:r>
      <w:r>
        <w:rPr>
          <w:spacing w:val="-3"/>
          <w:sz w:val="22"/>
        </w:rPr>
        <w:t> </w:t>
      </w:r>
      <w:r>
        <w:rPr>
          <w:sz w:val="22"/>
        </w:rPr>
        <w:t>unless</w:t>
      </w:r>
      <w:r>
        <w:rPr>
          <w:spacing w:val="-3"/>
          <w:sz w:val="22"/>
        </w:rPr>
        <w:t> </w:t>
      </w:r>
      <w:r>
        <w:rPr>
          <w:sz w:val="22"/>
        </w:rPr>
        <w:t>there</w:t>
      </w:r>
      <w:r>
        <w:rPr>
          <w:spacing w:val="-3"/>
          <w:sz w:val="22"/>
        </w:rPr>
        <w:t> </w:t>
      </w:r>
      <w:r>
        <w:rPr>
          <w:sz w:val="22"/>
        </w:rPr>
        <w:t>is</w:t>
      </w:r>
      <w:r>
        <w:rPr>
          <w:spacing w:val="-3"/>
          <w:sz w:val="22"/>
        </w:rPr>
        <w:t> </w:t>
      </w:r>
      <w:r>
        <w:rPr>
          <w:sz w:val="22"/>
        </w:rPr>
        <w:t>an</w:t>
      </w:r>
      <w:r>
        <w:rPr>
          <w:spacing w:val="-3"/>
          <w:sz w:val="22"/>
        </w:rPr>
        <w:t> </w:t>
      </w:r>
      <w:r>
        <w:rPr>
          <w:sz w:val="22"/>
        </w:rPr>
        <w:t>emergency, in which case notice shall be reasonable.</w:t>
      </w:r>
    </w:p>
    <w:p>
      <w:pPr>
        <w:pStyle w:val="ListParagraph"/>
        <w:numPr>
          <w:ilvl w:val="1"/>
          <w:numId w:val="1"/>
        </w:numPr>
        <w:tabs>
          <w:tab w:pos="925" w:val="left" w:leader="none"/>
        </w:tabs>
        <w:spacing w:line="259" w:lineRule="auto" w:before="161" w:after="0"/>
        <w:ind w:left="720" w:right="355" w:firstLine="0"/>
        <w:jc w:val="both"/>
        <w:rPr>
          <w:sz w:val="22"/>
        </w:rPr>
      </w:pPr>
      <w:r>
        <w:rPr>
          <w:sz w:val="22"/>
        </w:rPr>
        <w:t>Written</w:t>
      </w:r>
      <w:r>
        <w:rPr>
          <w:spacing w:val="-4"/>
          <w:sz w:val="22"/>
        </w:rPr>
        <w:t> </w:t>
      </w:r>
      <w:r>
        <w:rPr>
          <w:sz w:val="22"/>
        </w:rPr>
        <w:t>minutes</w:t>
      </w:r>
      <w:r>
        <w:rPr>
          <w:spacing w:val="-4"/>
          <w:sz w:val="22"/>
        </w:rPr>
        <w:t> </w:t>
      </w:r>
      <w:r>
        <w:rPr>
          <w:sz w:val="22"/>
        </w:rPr>
        <w:t>of</w:t>
      </w:r>
      <w:r>
        <w:rPr>
          <w:spacing w:val="-4"/>
          <w:sz w:val="22"/>
        </w:rPr>
        <w:t> </w:t>
      </w:r>
      <w:r>
        <w:rPr>
          <w:sz w:val="22"/>
        </w:rPr>
        <w:t>the</w:t>
      </w:r>
      <w:r>
        <w:rPr>
          <w:spacing w:val="-4"/>
          <w:sz w:val="22"/>
        </w:rPr>
        <w:t> </w:t>
      </w:r>
      <w:r>
        <w:rPr>
          <w:sz w:val="22"/>
        </w:rPr>
        <w:t>meeting</w:t>
      </w:r>
      <w:r>
        <w:rPr>
          <w:spacing w:val="-7"/>
          <w:sz w:val="22"/>
        </w:rPr>
        <w:t> </w:t>
      </w:r>
      <w:r>
        <w:rPr>
          <w:sz w:val="22"/>
        </w:rPr>
        <w:t>shall</w:t>
      </w:r>
      <w:r>
        <w:rPr>
          <w:spacing w:val="-4"/>
          <w:sz w:val="22"/>
        </w:rPr>
        <w:t> </w:t>
      </w:r>
      <w:r>
        <w:rPr>
          <w:sz w:val="22"/>
        </w:rPr>
        <w:t>be</w:t>
      </w:r>
      <w:r>
        <w:rPr>
          <w:spacing w:val="-4"/>
          <w:sz w:val="22"/>
        </w:rPr>
        <w:t> </w:t>
      </w:r>
      <w:r>
        <w:rPr>
          <w:sz w:val="22"/>
        </w:rPr>
        <w:t>kept</w:t>
      </w:r>
      <w:r>
        <w:rPr>
          <w:spacing w:val="-4"/>
          <w:sz w:val="22"/>
        </w:rPr>
        <w:t> </w:t>
      </w:r>
      <w:r>
        <w:rPr>
          <w:sz w:val="22"/>
        </w:rPr>
        <w:t>and</w:t>
      </w:r>
      <w:r>
        <w:rPr>
          <w:spacing w:val="-7"/>
          <w:sz w:val="22"/>
        </w:rPr>
        <w:t> </w:t>
      </w:r>
      <w:r>
        <w:rPr>
          <w:sz w:val="22"/>
        </w:rPr>
        <w:t>circulated</w:t>
      </w:r>
      <w:r>
        <w:rPr>
          <w:spacing w:val="-7"/>
          <w:sz w:val="22"/>
        </w:rPr>
        <w:t> </w:t>
      </w:r>
      <w:r>
        <w:rPr>
          <w:sz w:val="22"/>
        </w:rPr>
        <w:t>to</w:t>
      </w:r>
      <w:r>
        <w:rPr>
          <w:spacing w:val="-5"/>
          <w:sz w:val="22"/>
        </w:rPr>
        <w:t> </w:t>
      </w:r>
      <w:r>
        <w:rPr>
          <w:sz w:val="22"/>
        </w:rPr>
        <w:t>all</w:t>
      </w:r>
      <w:r>
        <w:rPr>
          <w:spacing w:val="-4"/>
          <w:sz w:val="22"/>
        </w:rPr>
        <w:t> </w:t>
      </w:r>
      <w:r>
        <w:rPr>
          <w:sz w:val="22"/>
        </w:rPr>
        <w:t>SPIA</w:t>
      </w:r>
      <w:r>
        <w:rPr>
          <w:spacing w:val="-6"/>
          <w:sz w:val="22"/>
        </w:rPr>
        <w:t> </w:t>
      </w:r>
      <w:r>
        <w:rPr>
          <w:sz w:val="22"/>
        </w:rPr>
        <w:t>BUFMs,</w:t>
      </w:r>
      <w:r>
        <w:rPr>
          <w:spacing w:val="-5"/>
          <w:sz w:val="22"/>
        </w:rPr>
        <w:t> </w:t>
      </w:r>
      <w:r>
        <w:rPr>
          <w:sz w:val="22"/>
        </w:rPr>
        <w:t>including</w:t>
      </w:r>
      <w:r>
        <w:rPr>
          <w:spacing w:val="-7"/>
          <w:sz w:val="22"/>
        </w:rPr>
        <w:t> </w:t>
      </w:r>
      <w:r>
        <w:rPr>
          <w:sz w:val="22"/>
        </w:rPr>
        <w:t>those jointly appointed Bargaining Unit faculty with minority appointments in SPIA.</w:t>
      </w:r>
    </w:p>
    <w:p>
      <w:pPr>
        <w:pStyle w:val="ListParagraph"/>
        <w:numPr>
          <w:ilvl w:val="0"/>
          <w:numId w:val="1"/>
        </w:numPr>
        <w:tabs>
          <w:tab w:pos="220" w:val="left" w:leader="none"/>
        </w:tabs>
        <w:spacing w:line="240" w:lineRule="auto" w:before="159" w:after="0"/>
        <w:ind w:left="220" w:right="0" w:hanging="220"/>
        <w:jc w:val="both"/>
        <w:rPr>
          <w:sz w:val="22"/>
        </w:rPr>
      </w:pPr>
      <w:r>
        <w:rPr>
          <w:sz w:val="22"/>
        </w:rPr>
        <w:t>The</w:t>
      </w:r>
      <w:r>
        <w:rPr>
          <w:spacing w:val="-4"/>
          <w:sz w:val="22"/>
        </w:rPr>
        <w:t> </w:t>
      </w:r>
      <w:r>
        <w:rPr>
          <w:sz w:val="22"/>
        </w:rPr>
        <w:t>Chair,</w:t>
      </w:r>
      <w:r>
        <w:rPr>
          <w:spacing w:val="-7"/>
          <w:sz w:val="22"/>
        </w:rPr>
        <w:t> </w:t>
      </w:r>
      <w:r>
        <w:rPr>
          <w:sz w:val="22"/>
        </w:rPr>
        <w:t>unless</w:t>
      </w:r>
      <w:r>
        <w:rPr>
          <w:spacing w:val="-4"/>
          <w:sz w:val="22"/>
        </w:rPr>
        <w:t> </w:t>
      </w:r>
      <w:r>
        <w:rPr>
          <w:sz w:val="22"/>
        </w:rPr>
        <w:t>otherwise</w:t>
      </w:r>
      <w:r>
        <w:rPr>
          <w:spacing w:val="-4"/>
          <w:sz w:val="22"/>
        </w:rPr>
        <w:t> </w:t>
      </w:r>
      <w:r>
        <w:rPr>
          <w:sz w:val="22"/>
        </w:rPr>
        <w:t>specified,</w:t>
      </w:r>
      <w:r>
        <w:rPr>
          <w:spacing w:val="-5"/>
          <w:sz w:val="22"/>
        </w:rPr>
        <w:t> </w:t>
      </w:r>
      <w:r>
        <w:rPr>
          <w:spacing w:val="-2"/>
          <w:sz w:val="22"/>
        </w:rPr>
        <w:t>shall:</w:t>
      </w:r>
    </w:p>
    <w:p>
      <w:pPr>
        <w:pStyle w:val="ListParagraph"/>
        <w:numPr>
          <w:ilvl w:val="1"/>
          <w:numId w:val="1"/>
        </w:numPr>
        <w:tabs>
          <w:tab w:pos="928" w:val="left" w:leader="none"/>
        </w:tabs>
        <w:spacing w:line="240" w:lineRule="auto" w:before="181" w:after="0"/>
        <w:ind w:left="928" w:right="0" w:hanging="208"/>
        <w:jc w:val="left"/>
        <w:rPr>
          <w:sz w:val="22"/>
        </w:rPr>
      </w:pPr>
      <w:r>
        <w:rPr>
          <w:sz w:val="22"/>
        </w:rPr>
        <w:t>Preside</w:t>
      </w:r>
      <w:r>
        <w:rPr>
          <w:spacing w:val="-4"/>
          <w:sz w:val="22"/>
        </w:rPr>
        <w:t> </w:t>
      </w:r>
      <w:r>
        <w:rPr>
          <w:sz w:val="22"/>
        </w:rPr>
        <w:t>over</w:t>
      </w:r>
      <w:r>
        <w:rPr>
          <w:spacing w:val="-3"/>
          <w:sz w:val="22"/>
        </w:rPr>
        <w:t> </w:t>
      </w:r>
      <w:r>
        <w:rPr>
          <w:sz w:val="22"/>
        </w:rPr>
        <w:t>faculty</w:t>
      </w:r>
      <w:r>
        <w:rPr>
          <w:spacing w:val="-6"/>
          <w:sz w:val="22"/>
        </w:rPr>
        <w:t> </w:t>
      </w:r>
      <w:r>
        <w:rPr>
          <w:spacing w:val="-2"/>
          <w:sz w:val="22"/>
        </w:rPr>
        <w:t>meetings.</w:t>
      </w:r>
    </w:p>
    <w:p>
      <w:pPr>
        <w:pStyle w:val="ListParagraph"/>
        <w:spacing w:after="0" w:line="240" w:lineRule="auto"/>
        <w:jc w:val="left"/>
        <w:rPr>
          <w:sz w:val="22"/>
        </w:rPr>
        <w:sectPr>
          <w:type w:val="continuous"/>
          <w:pgSz w:w="12240" w:h="15840"/>
          <w:pgMar w:top="1360" w:bottom="280" w:left="1440" w:right="1080"/>
        </w:sectPr>
      </w:pPr>
    </w:p>
    <w:p>
      <w:pPr>
        <w:pStyle w:val="ListParagraph"/>
        <w:numPr>
          <w:ilvl w:val="1"/>
          <w:numId w:val="1"/>
        </w:numPr>
        <w:tabs>
          <w:tab w:pos="952" w:val="left" w:leader="none"/>
        </w:tabs>
        <w:spacing w:line="259" w:lineRule="auto" w:before="74" w:after="0"/>
        <w:ind w:left="720" w:right="355" w:firstLine="0"/>
        <w:jc w:val="both"/>
        <w:rPr>
          <w:sz w:val="22"/>
        </w:rPr>
      </w:pPr>
      <w:r>
        <w:rPr>
          <w:sz w:val="22"/>
        </w:rPr>
        <w:t>Convene at least one meeting per semester during the academic year and circulate a proposed agenda</w:t>
      </w:r>
      <w:r>
        <w:rPr>
          <w:spacing w:val="-3"/>
          <w:sz w:val="22"/>
        </w:rPr>
        <w:t> </w:t>
      </w:r>
      <w:r>
        <w:rPr>
          <w:sz w:val="22"/>
        </w:rPr>
        <w:t>48</w:t>
      </w:r>
      <w:r>
        <w:rPr>
          <w:spacing w:val="-4"/>
          <w:sz w:val="22"/>
        </w:rPr>
        <w:t> </w:t>
      </w:r>
      <w:r>
        <w:rPr>
          <w:sz w:val="22"/>
        </w:rPr>
        <w:t>hours</w:t>
      </w:r>
      <w:r>
        <w:rPr>
          <w:spacing w:val="-3"/>
          <w:sz w:val="22"/>
        </w:rPr>
        <w:t> </w:t>
      </w:r>
      <w:r>
        <w:rPr>
          <w:sz w:val="22"/>
        </w:rPr>
        <w:t>prior</w:t>
      </w:r>
      <w:r>
        <w:rPr>
          <w:spacing w:val="-3"/>
          <w:sz w:val="22"/>
        </w:rPr>
        <w:t> </w:t>
      </w:r>
      <w:r>
        <w:rPr>
          <w:sz w:val="22"/>
        </w:rPr>
        <w:t>to</w:t>
      </w:r>
      <w:r>
        <w:rPr>
          <w:spacing w:val="-4"/>
          <w:sz w:val="22"/>
        </w:rPr>
        <w:t> </w:t>
      </w:r>
      <w:r>
        <w:rPr>
          <w:sz w:val="22"/>
        </w:rPr>
        <w:t>any</w:t>
      </w:r>
      <w:r>
        <w:rPr>
          <w:spacing w:val="-4"/>
          <w:sz w:val="22"/>
        </w:rPr>
        <w:t> </w:t>
      </w:r>
      <w:r>
        <w:rPr>
          <w:sz w:val="22"/>
        </w:rPr>
        <w:t>meeting,</w:t>
      </w:r>
      <w:r>
        <w:rPr>
          <w:spacing w:val="-4"/>
          <w:sz w:val="22"/>
        </w:rPr>
        <w:t> </w:t>
      </w:r>
      <w:r>
        <w:rPr>
          <w:sz w:val="22"/>
        </w:rPr>
        <w:t>but</w:t>
      </w:r>
      <w:r>
        <w:rPr>
          <w:spacing w:val="-3"/>
          <w:sz w:val="22"/>
        </w:rPr>
        <w:t> </w:t>
      </w:r>
      <w:r>
        <w:rPr>
          <w:sz w:val="22"/>
        </w:rPr>
        <w:t>also</w:t>
      </w:r>
      <w:r>
        <w:rPr>
          <w:spacing w:val="-3"/>
          <w:sz w:val="22"/>
        </w:rPr>
        <w:t> </w:t>
      </w:r>
      <w:r>
        <w:rPr>
          <w:sz w:val="22"/>
        </w:rPr>
        <w:t>add</w:t>
      </w:r>
      <w:r>
        <w:rPr>
          <w:spacing w:val="-3"/>
          <w:sz w:val="22"/>
        </w:rPr>
        <w:t> </w:t>
      </w:r>
      <w:r>
        <w:rPr>
          <w:sz w:val="22"/>
        </w:rPr>
        <w:t>any</w:t>
      </w:r>
      <w:r>
        <w:rPr>
          <w:spacing w:val="-8"/>
          <w:sz w:val="22"/>
        </w:rPr>
        <w:t> </w:t>
      </w:r>
      <w:r>
        <w:rPr>
          <w:sz w:val="22"/>
        </w:rPr>
        <w:t>additional</w:t>
      </w:r>
      <w:r>
        <w:rPr>
          <w:spacing w:val="-3"/>
          <w:sz w:val="22"/>
        </w:rPr>
        <w:t> </w:t>
      </w:r>
      <w:r>
        <w:rPr>
          <w:sz w:val="22"/>
        </w:rPr>
        <w:t>agenda</w:t>
      </w:r>
      <w:r>
        <w:rPr>
          <w:spacing w:val="-3"/>
          <w:sz w:val="22"/>
        </w:rPr>
        <w:t> </w:t>
      </w:r>
      <w:r>
        <w:rPr>
          <w:sz w:val="22"/>
        </w:rPr>
        <w:t>item</w:t>
      </w:r>
      <w:r>
        <w:rPr>
          <w:spacing w:val="-7"/>
          <w:sz w:val="22"/>
        </w:rPr>
        <w:t> </w:t>
      </w:r>
      <w:r>
        <w:rPr>
          <w:sz w:val="22"/>
        </w:rPr>
        <w:t>wanted</w:t>
      </w:r>
      <w:r>
        <w:rPr>
          <w:spacing w:val="-3"/>
          <w:sz w:val="22"/>
        </w:rPr>
        <w:t> </w:t>
      </w:r>
      <w:r>
        <w:rPr>
          <w:sz w:val="22"/>
        </w:rPr>
        <w:t>by</w:t>
      </w:r>
      <w:r>
        <w:rPr>
          <w:spacing w:val="-6"/>
          <w:sz w:val="22"/>
        </w:rPr>
        <w:t> </w:t>
      </w:r>
      <w:r>
        <w:rPr>
          <w:sz w:val="22"/>
        </w:rPr>
        <w:t>three</w:t>
      </w:r>
      <w:r>
        <w:rPr>
          <w:spacing w:val="-3"/>
          <w:sz w:val="22"/>
        </w:rPr>
        <w:t> </w:t>
      </w:r>
      <w:r>
        <w:rPr>
          <w:sz w:val="22"/>
        </w:rPr>
        <w:t>(3) or</w:t>
      </w:r>
      <w:r>
        <w:rPr>
          <w:spacing w:val="-6"/>
          <w:sz w:val="22"/>
        </w:rPr>
        <w:t> </w:t>
      </w:r>
      <w:r>
        <w:rPr>
          <w:sz w:val="22"/>
        </w:rPr>
        <w:t>more</w:t>
      </w:r>
      <w:r>
        <w:rPr>
          <w:spacing w:val="-6"/>
          <w:sz w:val="22"/>
        </w:rPr>
        <w:t> </w:t>
      </w:r>
      <w:r>
        <w:rPr>
          <w:sz w:val="22"/>
        </w:rPr>
        <w:t>voting-eligible</w:t>
      </w:r>
      <w:r>
        <w:rPr>
          <w:spacing w:val="-7"/>
          <w:sz w:val="22"/>
        </w:rPr>
        <w:t> </w:t>
      </w:r>
      <w:r>
        <w:rPr>
          <w:sz w:val="22"/>
        </w:rPr>
        <w:t>faculty</w:t>
      </w:r>
      <w:r>
        <w:rPr>
          <w:spacing w:val="-10"/>
          <w:sz w:val="22"/>
        </w:rPr>
        <w:t> </w:t>
      </w:r>
      <w:r>
        <w:rPr>
          <w:sz w:val="22"/>
        </w:rPr>
        <w:t>members</w:t>
      </w:r>
      <w:r>
        <w:rPr>
          <w:spacing w:val="-6"/>
          <w:sz w:val="22"/>
        </w:rPr>
        <w:t> </w:t>
      </w:r>
      <w:r>
        <w:rPr>
          <w:sz w:val="22"/>
        </w:rPr>
        <w:t>and</w:t>
      </w:r>
      <w:r>
        <w:rPr>
          <w:spacing w:val="-9"/>
          <w:sz w:val="22"/>
        </w:rPr>
        <w:t> </w:t>
      </w:r>
      <w:r>
        <w:rPr>
          <w:sz w:val="22"/>
        </w:rPr>
        <w:t>circulate</w:t>
      </w:r>
      <w:r>
        <w:rPr>
          <w:spacing w:val="-9"/>
          <w:sz w:val="22"/>
        </w:rPr>
        <w:t> </w:t>
      </w:r>
      <w:r>
        <w:rPr>
          <w:sz w:val="22"/>
        </w:rPr>
        <w:t>a</w:t>
      </w:r>
      <w:r>
        <w:rPr>
          <w:spacing w:val="-7"/>
          <w:sz w:val="22"/>
        </w:rPr>
        <w:t> </w:t>
      </w:r>
      <w:r>
        <w:rPr>
          <w:sz w:val="22"/>
        </w:rPr>
        <w:t>final</w:t>
      </w:r>
      <w:r>
        <w:rPr>
          <w:spacing w:val="-8"/>
          <w:sz w:val="22"/>
        </w:rPr>
        <w:t> </w:t>
      </w:r>
      <w:r>
        <w:rPr>
          <w:sz w:val="22"/>
        </w:rPr>
        <w:t>agenda</w:t>
      </w:r>
      <w:r>
        <w:rPr>
          <w:spacing w:val="-7"/>
          <w:sz w:val="22"/>
        </w:rPr>
        <w:t> </w:t>
      </w:r>
      <w:r>
        <w:rPr>
          <w:sz w:val="22"/>
        </w:rPr>
        <w:t>24</w:t>
      </w:r>
      <w:r>
        <w:rPr>
          <w:spacing w:val="-7"/>
          <w:sz w:val="22"/>
        </w:rPr>
        <w:t> </w:t>
      </w:r>
      <w:r>
        <w:rPr>
          <w:sz w:val="22"/>
        </w:rPr>
        <w:t>hours</w:t>
      </w:r>
      <w:r>
        <w:rPr>
          <w:spacing w:val="-6"/>
          <w:sz w:val="22"/>
        </w:rPr>
        <w:t> </w:t>
      </w:r>
      <w:r>
        <w:rPr>
          <w:sz w:val="22"/>
        </w:rPr>
        <w:t>prior</w:t>
      </w:r>
      <w:r>
        <w:rPr>
          <w:spacing w:val="-6"/>
          <w:sz w:val="22"/>
        </w:rPr>
        <w:t> </w:t>
      </w:r>
      <w:r>
        <w:rPr>
          <w:sz w:val="22"/>
        </w:rPr>
        <w:t>to</w:t>
      </w:r>
      <w:r>
        <w:rPr>
          <w:spacing w:val="-10"/>
          <w:sz w:val="22"/>
        </w:rPr>
        <w:t> </w:t>
      </w:r>
      <w:r>
        <w:rPr>
          <w:sz w:val="22"/>
        </w:rPr>
        <w:t>the</w:t>
      </w:r>
      <w:r>
        <w:rPr>
          <w:spacing w:val="-7"/>
          <w:sz w:val="22"/>
        </w:rPr>
        <w:t> </w:t>
      </w:r>
      <w:r>
        <w:rPr>
          <w:sz w:val="22"/>
        </w:rPr>
        <w:t>meeting.</w:t>
      </w:r>
    </w:p>
    <w:p>
      <w:pPr>
        <w:pStyle w:val="BodyText"/>
        <w:spacing w:before="233"/>
        <w:ind w:left="0"/>
        <w:jc w:val="left"/>
      </w:pPr>
    </w:p>
    <w:p>
      <w:pPr>
        <w:pStyle w:val="ListParagraph"/>
        <w:numPr>
          <w:ilvl w:val="1"/>
          <w:numId w:val="1"/>
        </w:numPr>
        <w:tabs>
          <w:tab w:pos="928" w:val="left" w:leader="none"/>
        </w:tabs>
        <w:spacing w:line="240" w:lineRule="auto" w:before="0" w:after="0"/>
        <w:ind w:left="928" w:right="0" w:hanging="208"/>
        <w:jc w:val="left"/>
        <w:rPr>
          <w:sz w:val="22"/>
        </w:rPr>
      </w:pPr>
      <w:r>
        <w:rPr>
          <w:sz w:val="22"/>
        </w:rPr>
        <w:t>Make</w:t>
      </w:r>
      <w:r>
        <w:rPr>
          <w:spacing w:val="-5"/>
          <w:sz w:val="22"/>
        </w:rPr>
        <w:t> </w:t>
      </w:r>
      <w:r>
        <w:rPr>
          <w:sz w:val="22"/>
        </w:rPr>
        <w:t>committee</w:t>
      </w:r>
      <w:r>
        <w:rPr>
          <w:spacing w:val="-4"/>
          <w:sz w:val="22"/>
        </w:rPr>
        <w:t> </w:t>
      </w:r>
      <w:r>
        <w:rPr>
          <w:sz w:val="22"/>
        </w:rPr>
        <w:t>appointments</w:t>
      </w:r>
      <w:r>
        <w:rPr>
          <w:spacing w:val="-2"/>
          <w:sz w:val="22"/>
        </w:rPr>
        <w:t> </w:t>
      </w:r>
      <w:r>
        <w:rPr>
          <w:sz w:val="22"/>
        </w:rPr>
        <w:t>as</w:t>
      </w:r>
      <w:r>
        <w:rPr>
          <w:spacing w:val="-4"/>
          <w:sz w:val="22"/>
        </w:rPr>
        <w:t> </w:t>
      </w:r>
      <w:r>
        <w:rPr>
          <w:sz w:val="22"/>
        </w:rPr>
        <w:t>specified</w:t>
      </w:r>
      <w:r>
        <w:rPr>
          <w:spacing w:val="-6"/>
          <w:sz w:val="22"/>
        </w:rPr>
        <w:t> </w:t>
      </w:r>
      <w:r>
        <w:rPr>
          <w:sz w:val="22"/>
        </w:rPr>
        <w:t>in</w:t>
      </w:r>
      <w:r>
        <w:rPr>
          <w:spacing w:val="-5"/>
          <w:sz w:val="22"/>
        </w:rPr>
        <w:t> </w:t>
      </w:r>
      <w:r>
        <w:rPr>
          <w:sz w:val="22"/>
        </w:rPr>
        <w:t>these</w:t>
      </w:r>
      <w:r>
        <w:rPr>
          <w:spacing w:val="-8"/>
          <w:sz w:val="22"/>
        </w:rPr>
        <w:t> </w:t>
      </w:r>
      <w:r>
        <w:rPr>
          <w:spacing w:val="-2"/>
          <w:sz w:val="22"/>
        </w:rPr>
        <w:t>bylaws.</w:t>
      </w:r>
    </w:p>
    <w:p>
      <w:pPr>
        <w:pStyle w:val="ListParagraph"/>
        <w:numPr>
          <w:ilvl w:val="1"/>
          <w:numId w:val="1"/>
        </w:numPr>
        <w:tabs>
          <w:tab w:pos="940" w:val="left" w:leader="none"/>
        </w:tabs>
        <w:spacing w:line="240" w:lineRule="auto" w:before="215" w:after="0"/>
        <w:ind w:left="940" w:right="0" w:hanging="220"/>
        <w:jc w:val="left"/>
        <w:rPr>
          <w:sz w:val="22"/>
        </w:rPr>
      </w:pPr>
      <w:r>
        <w:rPr>
          <w:sz w:val="22"/>
        </w:rPr>
        <w:t>Represent</w:t>
      </w:r>
      <w:r>
        <w:rPr>
          <w:spacing w:val="-2"/>
          <w:sz w:val="22"/>
        </w:rPr>
        <w:t> </w:t>
      </w:r>
      <w:r>
        <w:rPr>
          <w:sz w:val="22"/>
        </w:rPr>
        <w:t>the</w:t>
      </w:r>
      <w:r>
        <w:rPr>
          <w:spacing w:val="-3"/>
          <w:sz w:val="22"/>
        </w:rPr>
        <w:t> </w:t>
      </w:r>
      <w:r>
        <w:rPr>
          <w:sz w:val="22"/>
        </w:rPr>
        <w:t>faculty</w:t>
      </w:r>
      <w:r>
        <w:rPr>
          <w:spacing w:val="-5"/>
          <w:sz w:val="22"/>
        </w:rPr>
        <w:t> </w:t>
      </w:r>
      <w:r>
        <w:rPr>
          <w:sz w:val="22"/>
        </w:rPr>
        <w:t>accurately</w:t>
      </w:r>
      <w:r>
        <w:rPr>
          <w:spacing w:val="-6"/>
          <w:sz w:val="22"/>
        </w:rPr>
        <w:t> </w:t>
      </w:r>
      <w:r>
        <w:rPr>
          <w:sz w:val="22"/>
        </w:rPr>
        <w:t>before</w:t>
      </w:r>
      <w:r>
        <w:rPr>
          <w:spacing w:val="-4"/>
          <w:sz w:val="22"/>
        </w:rPr>
        <w:t> </w:t>
      </w:r>
      <w:r>
        <w:rPr>
          <w:sz w:val="22"/>
        </w:rPr>
        <w:t>the</w:t>
      </w:r>
      <w:r>
        <w:rPr>
          <w:spacing w:val="-3"/>
          <w:sz w:val="22"/>
        </w:rPr>
        <w:t> </w:t>
      </w:r>
      <w:r>
        <w:rPr>
          <w:sz w:val="22"/>
        </w:rPr>
        <w:t>Dean</w:t>
      </w:r>
      <w:r>
        <w:rPr>
          <w:spacing w:val="-6"/>
          <w:sz w:val="22"/>
        </w:rPr>
        <w:t> </w:t>
      </w:r>
      <w:r>
        <w:rPr>
          <w:sz w:val="22"/>
        </w:rPr>
        <w:t>in</w:t>
      </w:r>
      <w:r>
        <w:rPr>
          <w:spacing w:val="-5"/>
          <w:sz w:val="22"/>
        </w:rPr>
        <w:t> </w:t>
      </w:r>
      <w:r>
        <w:rPr>
          <w:sz w:val="22"/>
        </w:rPr>
        <w:t>matters</w:t>
      </w:r>
      <w:r>
        <w:rPr>
          <w:spacing w:val="-3"/>
          <w:sz w:val="22"/>
        </w:rPr>
        <w:t> </w:t>
      </w:r>
      <w:r>
        <w:rPr>
          <w:sz w:val="22"/>
        </w:rPr>
        <w:t>voted</w:t>
      </w:r>
      <w:r>
        <w:rPr>
          <w:spacing w:val="-2"/>
          <w:sz w:val="22"/>
        </w:rPr>
        <w:t> upon.</w:t>
      </w:r>
    </w:p>
    <w:p>
      <w:pPr>
        <w:pStyle w:val="ListParagraph"/>
        <w:numPr>
          <w:ilvl w:val="1"/>
          <w:numId w:val="1"/>
        </w:numPr>
        <w:tabs>
          <w:tab w:pos="940" w:val="left" w:leader="none"/>
        </w:tabs>
        <w:spacing w:line="268" w:lineRule="auto" w:before="196" w:after="0"/>
        <w:ind w:left="720" w:right="362" w:firstLine="0"/>
        <w:jc w:val="both"/>
        <w:rPr>
          <w:sz w:val="22"/>
        </w:rPr>
      </w:pPr>
      <w:r>
        <w:rPr>
          <w:sz w:val="22"/>
        </w:rPr>
        <w:t>When the Chair takes action (or elects not to act) following a recommendation by the faculty, the Chair shall inform the faculty of such action and communicate the reasons for the decision either in writing or at a meeting.</w:t>
      </w:r>
    </w:p>
    <w:p>
      <w:pPr>
        <w:pStyle w:val="ListParagraph"/>
        <w:numPr>
          <w:ilvl w:val="1"/>
          <w:numId w:val="1"/>
        </w:numPr>
        <w:tabs>
          <w:tab w:pos="903" w:val="left" w:leader="none"/>
        </w:tabs>
        <w:spacing w:line="240" w:lineRule="auto" w:before="184" w:after="0"/>
        <w:ind w:left="903" w:right="0" w:hanging="183"/>
        <w:jc w:val="left"/>
        <w:rPr>
          <w:sz w:val="22"/>
        </w:rPr>
      </w:pPr>
      <w:r>
        <w:rPr>
          <w:sz w:val="22"/>
        </w:rPr>
        <w:t>Keep</w:t>
      </w:r>
      <w:r>
        <w:rPr>
          <w:spacing w:val="-6"/>
          <w:sz w:val="22"/>
        </w:rPr>
        <w:t> </w:t>
      </w:r>
      <w:r>
        <w:rPr>
          <w:sz w:val="22"/>
        </w:rPr>
        <w:t>the</w:t>
      </w:r>
      <w:r>
        <w:rPr>
          <w:spacing w:val="-5"/>
          <w:sz w:val="22"/>
        </w:rPr>
        <w:t> </w:t>
      </w:r>
      <w:r>
        <w:rPr>
          <w:sz w:val="22"/>
        </w:rPr>
        <w:t>faculty</w:t>
      </w:r>
      <w:r>
        <w:rPr>
          <w:spacing w:val="-6"/>
          <w:sz w:val="22"/>
        </w:rPr>
        <w:t> </w:t>
      </w:r>
      <w:r>
        <w:rPr>
          <w:sz w:val="22"/>
        </w:rPr>
        <w:t>reasonably</w:t>
      </w:r>
      <w:r>
        <w:rPr>
          <w:spacing w:val="-6"/>
          <w:sz w:val="22"/>
        </w:rPr>
        <w:t> </w:t>
      </w:r>
      <w:r>
        <w:rPr>
          <w:sz w:val="22"/>
        </w:rPr>
        <w:t>informed</w:t>
      </w:r>
      <w:r>
        <w:rPr>
          <w:spacing w:val="-2"/>
          <w:sz w:val="22"/>
        </w:rPr>
        <w:t> </w:t>
      </w:r>
      <w:r>
        <w:rPr>
          <w:sz w:val="22"/>
        </w:rPr>
        <w:t>of</w:t>
      </w:r>
      <w:r>
        <w:rPr>
          <w:spacing w:val="-2"/>
          <w:sz w:val="22"/>
        </w:rPr>
        <w:t> </w:t>
      </w:r>
      <w:r>
        <w:rPr>
          <w:sz w:val="22"/>
        </w:rPr>
        <w:t>School</w:t>
      </w:r>
      <w:r>
        <w:rPr>
          <w:spacing w:val="1"/>
          <w:sz w:val="22"/>
        </w:rPr>
        <w:t> </w:t>
      </w:r>
      <w:r>
        <w:rPr>
          <w:spacing w:val="-2"/>
          <w:sz w:val="22"/>
        </w:rPr>
        <w:t>matters.</w:t>
      </w:r>
    </w:p>
    <w:p>
      <w:pPr>
        <w:pStyle w:val="ListParagraph"/>
        <w:numPr>
          <w:ilvl w:val="1"/>
          <w:numId w:val="1"/>
        </w:numPr>
        <w:tabs>
          <w:tab w:pos="937" w:val="left" w:leader="none"/>
        </w:tabs>
        <w:spacing w:line="240" w:lineRule="auto" w:before="216" w:after="0"/>
        <w:ind w:left="937" w:right="0" w:hanging="217"/>
        <w:jc w:val="left"/>
        <w:rPr>
          <w:sz w:val="22"/>
        </w:rPr>
      </w:pPr>
      <w:r>
        <w:rPr>
          <w:sz w:val="22"/>
        </w:rPr>
        <w:t>Publish</w:t>
      </w:r>
      <w:r>
        <w:rPr>
          <w:spacing w:val="-4"/>
          <w:sz w:val="22"/>
        </w:rPr>
        <w:t> </w:t>
      </w:r>
      <w:r>
        <w:rPr>
          <w:sz w:val="22"/>
        </w:rPr>
        <w:t>SPIA</w:t>
      </w:r>
      <w:r>
        <w:rPr>
          <w:spacing w:val="-3"/>
          <w:sz w:val="22"/>
        </w:rPr>
        <w:t> </w:t>
      </w:r>
      <w:r>
        <w:rPr>
          <w:sz w:val="22"/>
        </w:rPr>
        <w:t>budget</w:t>
      </w:r>
      <w:r>
        <w:rPr>
          <w:spacing w:val="-1"/>
          <w:sz w:val="22"/>
        </w:rPr>
        <w:t> </w:t>
      </w:r>
      <w:r>
        <w:rPr>
          <w:sz w:val="22"/>
        </w:rPr>
        <w:t>figures</w:t>
      </w:r>
      <w:r>
        <w:rPr>
          <w:spacing w:val="-4"/>
          <w:sz w:val="22"/>
        </w:rPr>
        <w:t> </w:t>
      </w:r>
      <w:r>
        <w:rPr>
          <w:sz w:val="22"/>
        </w:rPr>
        <w:t>to</w:t>
      </w:r>
      <w:r>
        <w:rPr>
          <w:spacing w:val="-5"/>
          <w:sz w:val="22"/>
        </w:rPr>
        <w:t> </w:t>
      </w:r>
      <w:r>
        <w:rPr>
          <w:sz w:val="22"/>
        </w:rPr>
        <w:t>faculty</w:t>
      </w:r>
      <w:r>
        <w:rPr>
          <w:spacing w:val="-5"/>
          <w:sz w:val="22"/>
        </w:rPr>
        <w:t> </w:t>
      </w:r>
      <w:r>
        <w:rPr>
          <w:sz w:val="22"/>
        </w:rPr>
        <w:t>once</w:t>
      </w:r>
      <w:r>
        <w:rPr>
          <w:spacing w:val="-2"/>
          <w:sz w:val="22"/>
        </w:rPr>
        <w:t> </w:t>
      </w:r>
      <w:r>
        <w:rPr>
          <w:sz w:val="22"/>
        </w:rPr>
        <w:t>a</w:t>
      </w:r>
      <w:r>
        <w:rPr>
          <w:spacing w:val="-1"/>
          <w:sz w:val="22"/>
        </w:rPr>
        <w:t> </w:t>
      </w:r>
      <w:r>
        <w:rPr>
          <w:spacing w:val="-2"/>
          <w:sz w:val="22"/>
        </w:rPr>
        <w:t>year.</w:t>
      </w:r>
    </w:p>
    <w:p>
      <w:pPr>
        <w:pStyle w:val="ListParagraph"/>
        <w:numPr>
          <w:ilvl w:val="1"/>
          <w:numId w:val="1"/>
        </w:numPr>
        <w:tabs>
          <w:tab w:pos="947" w:val="left" w:leader="none"/>
        </w:tabs>
        <w:spacing w:line="266" w:lineRule="auto" w:before="196" w:after="0"/>
        <w:ind w:left="720" w:right="355" w:firstLine="0"/>
        <w:jc w:val="both"/>
        <w:rPr>
          <w:sz w:val="22"/>
        </w:rPr>
      </w:pPr>
      <w:r>
        <w:rPr>
          <w:sz w:val="22"/>
        </w:rPr>
        <w:t>The Chair will provide opportunities for and consider in good faith advice provided by faculty </w:t>
      </w:r>
      <w:r>
        <w:rPr>
          <w:spacing w:val="-2"/>
          <w:sz w:val="22"/>
        </w:rPr>
        <w:t>regarding</w:t>
      </w:r>
      <w:r>
        <w:rPr>
          <w:spacing w:val="-5"/>
          <w:sz w:val="22"/>
        </w:rPr>
        <w:t> </w:t>
      </w:r>
      <w:r>
        <w:rPr>
          <w:spacing w:val="-2"/>
          <w:sz w:val="22"/>
        </w:rPr>
        <w:t>teaching</w:t>
      </w:r>
      <w:r>
        <w:rPr>
          <w:spacing w:val="-5"/>
          <w:sz w:val="22"/>
        </w:rPr>
        <w:t> </w:t>
      </w:r>
      <w:r>
        <w:rPr>
          <w:spacing w:val="-2"/>
          <w:sz w:val="22"/>
        </w:rPr>
        <w:t>assignments and</w:t>
      </w:r>
      <w:r>
        <w:rPr>
          <w:spacing w:val="-3"/>
          <w:sz w:val="22"/>
        </w:rPr>
        <w:t> </w:t>
      </w:r>
      <w:r>
        <w:rPr>
          <w:spacing w:val="-2"/>
          <w:sz w:val="22"/>
        </w:rPr>
        <w:t>class schedules. Faculty</w:t>
      </w:r>
      <w:r>
        <w:rPr>
          <w:spacing w:val="-5"/>
          <w:sz w:val="22"/>
        </w:rPr>
        <w:t> </w:t>
      </w:r>
      <w:r>
        <w:rPr>
          <w:spacing w:val="-2"/>
          <w:sz w:val="22"/>
        </w:rPr>
        <w:t>will submit in</w:t>
      </w:r>
      <w:r>
        <w:rPr>
          <w:spacing w:val="-3"/>
          <w:sz w:val="22"/>
        </w:rPr>
        <w:t> </w:t>
      </w:r>
      <w:r>
        <w:rPr>
          <w:spacing w:val="-2"/>
          <w:sz w:val="22"/>
        </w:rPr>
        <w:t>writing</w:t>
      </w:r>
      <w:r>
        <w:rPr>
          <w:spacing w:val="-5"/>
          <w:sz w:val="22"/>
        </w:rPr>
        <w:t> </w:t>
      </w:r>
      <w:r>
        <w:rPr>
          <w:spacing w:val="-2"/>
          <w:sz w:val="22"/>
        </w:rPr>
        <w:t>their preferences </w:t>
      </w:r>
      <w:r>
        <w:rPr>
          <w:sz w:val="22"/>
        </w:rPr>
        <w:t>to the Chair when he or she announces the beginning of the scheduling process each semester.</w:t>
      </w:r>
    </w:p>
    <w:p>
      <w:pPr>
        <w:pStyle w:val="ListParagraph"/>
        <w:numPr>
          <w:ilvl w:val="0"/>
          <w:numId w:val="1"/>
        </w:numPr>
        <w:tabs>
          <w:tab w:pos="220" w:val="left" w:leader="none"/>
        </w:tabs>
        <w:spacing w:line="264" w:lineRule="auto" w:before="170" w:after="0"/>
        <w:ind w:left="0" w:right="356" w:firstLine="0"/>
        <w:jc w:val="both"/>
        <w:rPr>
          <w:sz w:val="22"/>
        </w:rPr>
      </w:pPr>
      <w:r>
        <w:rPr>
          <w:b/>
          <w:sz w:val="22"/>
        </w:rPr>
        <w:t>Vacancy</w:t>
      </w:r>
      <w:r>
        <w:rPr>
          <w:b/>
          <w:spacing w:val="-5"/>
          <w:sz w:val="22"/>
        </w:rPr>
        <w:t> </w:t>
      </w:r>
      <w:r>
        <w:rPr>
          <w:b/>
          <w:sz w:val="22"/>
        </w:rPr>
        <w:t>for</w:t>
      </w:r>
      <w:r>
        <w:rPr>
          <w:b/>
          <w:spacing w:val="-4"/>
          <w:sz w:val="22"/>
        </w:rPr>
        <w:t> </w:t>
      </w:r>
      <w:r>
        <w:rPr>
          <w:b/>
          <w:sz w:val="22"/>
        </w:rPr>
        <w:t>Chair</w:t>
      </w:r>
      <w:r>
        <w:rPr>
          <w:sz w:val="22"/>
        </w:rPr>
        <w:t>.</w:t>
      </w:r>
      <w:r>
        <w:rPr>
          <w:spacing w:val="-5"/>
          <w:sz w:val="22"/>
        </w:rPr>
        <w:t> </w:t>
      </w:r>
      <w:r>
        <w:rPr>
          <w:sz w:val="22"/>
        </w:rPr>
        <w:t>When</w:t>
      </w:r>
      <w:r>
        <w:rPr>
          <w:spacing w:val="-2"/>
          <w:sz w:val="22"/>
        </w:rPr>
        <w:t> </w:t>
      </w:r>
      <w:r>
        <w:rPr>
          <w:sz w:val="22"/>
        </w:rPr>
        <w:t>there</w:t>
      </w:r>
      <w:r>
        <w:rPr>
          <w:spacing w:val="-4"/>
          <w:sz w:val="22"/>
        </w:rPr>
        <w:t> </w:t>
      </w:r>
      <w:r>
        <w:rPr>
          <w:sz w:val="22"/>
        </w:rPr>
        <w:t>is</w:t>
      </w:r>
      <w:r>
        <w:rPr>
          <w:spacing w:val="-4"/>
          <w:sz w:val="22"/>
        </w:rPr>
        <w:t> </w:t>
      </w:r>
      <w:r>
        <w:rPr>
          <w:sz w:val="22"/>
        </w:rPr>
        <w:t>a</w:t>
      </w:r>
      <w:r>
        <w:rPr>
          <w:spacing w:val="-2"/>
          <w:sz w:val="22"/>
        </w:rPr>
        <w:t> </w:t>
      </w:r>
      <w:r>
        <w:rPr>
          <w:sz w:val="22"/>
        </w:rPr>
        <w:t>vacancy</w:t>
      </w:r>
      <w:r>
        <w:rPr>
          <w:spacing w:val="-4"/>
          <w:sz w:val="22"/>
        </w:rPr>
        <w:t> </w:t>
      </w:r>
      <w:r>
        <w:rPr>
          <w:sz w:val="22"/>
        </w:rPr>
        <w:t>for</w:t>
      </w:r>
      <w:r>
        <w:rPr>
          <w:spacing w:val="-2"/>
          <w:sz w:val="22"/>
        </w:rPr>
        <w:t> </w:t>
      </w:r>
      <w:r>
        <w:rPr>
          <w:sz w:val="22"/>
        </w:rPr>
        <w:t>Chair</w:t>
      </w:r>
      <w:r>
        <w:rPr>
          <w:spacing w:val="-4"/>
          <w:sz w:val="22"/>
        </w:rPr>
        <w:t> </w:t>
      </w:r>
      <w:r>
        <w:rPr>
          <w:sz w:val="22"/>
        </w:rPr>
        <w:t>the</w:t>
      </w:r>
      <w:r>
        <w:rPr>
          <w:spacing w:val="-4"/>
          <w:sz w:val="22"/>
        </w:rPr>
        <w:t> </w:t>
      </w:r>
      <w:r>
        <w:rPr>
          <w:sz w:val="22"/>
        </w:rPr>
        <w:t>faculty</w:t>
      </w:r>
      <w:r>
        <w:rPr>
          <w:spacing w:val="-5"/>
          <w:sz w:val="22"/>
        </w:rPr>
        <w:t> </w:t>
      </w:r>
      <w:r>
        <w:rPr>
          <w:sz w:val="22"/>
        </w:rPr>
        <w:t>shall</w:t>
      </w:r>
      <w:r>
        <w:rPr>
          <w:spacing w:val="-4"/>
          <w:sz w:val="22"/>
        </w:rPr>
        <w:t> </w:t>
      </w:r>
      <w:r>
        <w:rPr>
          <w:sz w:val="22"/>
        </w:rPr>
        <w:t>meet.</w:t>
      </w:r>
      <w:r>
        <w:rPr>
          <w:spacing w:val="-2"/>
          <w:sz w:val="22"/>
        </w:rPr>
        <w:t> </w:t>
      </w:r>
      <w:r>
        <w:rPr>
          <w:sz w:val="22"/>
        </w:rPr>
        <w:t>SPIA</w:t>
      </w:r>
      <w:r>
        <w:rPr>
          <w:spacing w:val="-3"/>
          <w:sz w:val="22"/>
        </w:rPr>
        <w:t> </w:t>
      </w:r>
      <w:r>
        <w:rPr>
          <w:sz w:val="22"/>
        </w:rPr>
        <w:t>faculty</w:t>
      </w:r>
      <w:r>
        <w:rPr>
          <w:spacing w:val="-5"/>
          <w:sz w:val="22"/>
        </w:rPr>
        <w:t> </w:t>
      </w:r>
      <w:r>
        <w:rPr>
          <w:sz w:val="22"/>
        </w:rPr>
        <w:t>seeking</w:t>
      </w:r>
      <w:r>
        <w:rPr>
          <w:spacing w:val="-5"/>
          <w:sz w:val="22"/>
        </w:rPr>
        <w:t> </w:t>
      </w:r>
      <w:r>
        <w:rPr>
          <w:sz w:val="22"/>
        </w:rPr>
        <w:t>this office and any finalist having on-campus interviews shall make a presentation regarding their suitability. The</w:t>
      </w:r>
      <w:r>
        <w:rPr>
          <w:spacing w:val="-7"/>
          <w:sz w:val="22"/>
        </w:rPr>
        <w:t> </w:t>
      </w:r>
      <w:r>
        <w:rPr>
          <w:sz w:val="22"/>
        </w:rPr>
        <w:t>candidates</w:t>
      </w:r>
      <w:r>
        <w:rPr>
          <w:spacing w:val="-4"/>
          <w:sz w:val="22"/>
        </w:rPr>
        <w:t> </w:t>
      </w:r>
      <w:r>
        <w:rPr>
          <w:sz w:val="22"/>
        </w:rPr>
        <w:t>should</w:t>
      </w:r>
      <w:r>
        <w:rPr>
          <w:spacing w:val="-5"/>
          <w:sz w:val="22"/>
        </w:rPr>
        <w:t> </w:t>
      </w:r>
      <w:r>
        <w:rPr>
          <w:sz w:val="22"/>
        </w:rPr>
        <w:t>specifically</w:t>
      </w:r>
      <w:r>
        <w:rPr>
          <w:spacing w:val="-7"/>
          <w:sz w:val="22"/>
        </w:rPr>
        <w:t> </w:t>
      </w:r>
      <w:r>
        <w:rPr>
          <w:sz w:val="22"/>
        </w:rPr>
        <w:t>address</w:t>
      </w:r>
      <w:r>
        <w:rPr>
          <w:spacing w:val="-4"/>
          <w:sz w:val="22"/>
        </w:rPr>
        <w:t> </w:t>
      </w:r>
      <w:r>
        <w:rPr>
          <w:sz w:val="22"/>
        </w:rPr>
        <w:t>the</w:t>
      </w:r>
      <w:r>
        <w:rPr>
          <w:spacing w:val="-7"/>
          <w:sz w:val="22"/>
        </w:rPr>
        <w:t> </w:t>
      </w:r>
      <w:r>
        <w:rPr>
          <w:sz w:val="22"/>
        </w:rPr>
        <w:t>issue</w:t>
      </w:r>
      <w:r>
        <w:rPr>
          <w:spacing w:val="-4"/>
          <w:sz w:val="22"/>
        </w:rPr>
        <w:t> </w:t>
      </w:r>
      <w:r>
        <w:rPr>
          <w:sz w:val="22"/>
        </w:rPr>
        <w:t>of</w:t>
      </w:r>
      <w:r>
        <w:rPr>
          <w:spacing w:val="-6"/>
          <w:sz w:val="22"/>
        </w:rPr>
        <w:t> </w:t>
      </w:r>
      <w:r>
        <w:rPr>
          <w:sz w:val="22"/>
        </w:rPr>
        <w:t>what</w:t>
      </w:r>
      <w:r>
        <w:rPr>
          <w:spacing w:val="-6"/>
          <w:sz w:val="22"/>
        </w:rPr>
        <w:t> </w:t>
      </w:r>
      <w:r>
        <w:rPr>
          <w:sz w:val="22"/>
        </w:rPr>
        <w:t>they</w:t>
      </w:r>
      <w:r>
        <w:rPr>
          <w:spacing w:val="-7"/>
          <w:sz w:val="22"/>
        </w:rPr>
        <w:t> </w:t>
      </w:r>
      <w:r>
        <w:rPr>
          <w:sz w:val="22"/>
        </w:rPr>
        <w:t>will</w:t>
      </w:r>
      <w:r>
        <w:rPr>
          <w:spacing w:val="-4"/>
          <w:sz w:val="22"/>
        </w:rPr>
        <w:t> </w:t>
      </w:r>
      <w:r>
        <w:rPr>
          <w:sz w:val="22"/>
        </w:rPr>
        <w:t>do</w:t>
      </w:r>
      <w:r>
        <w:rPr>
          <w:spacing w:val="-7"/>
          <w:sz w:val="22"/>
        </w:rPr>
        <w:t> </w:t>
      </w:r>
      <w:r>
        <w:rPr>
          <w:sz w:val="22"/>
        </w:rPr>
        <w:t>to</w:t>
      </w:r>
      <w:r>
        <w:rPr>
          <w:spacing w:val="-5"/>
          <w:sz w:val="22"/>
        </w:rPr>
        <w:t> </w:t>
      </w:r>
      <w:r>
        <w:rPr>
          <w:sz w:val="22"/>
        </w:rPr>
        <w:t>make</w:t>
      </w:r>
      <w:r>
        <w:rPr>
          <w:spacing w:val="-4"/>
          <w:sz w:val="22"/>
        </w:rPr>
        <w:t> </w:t>
      </w:r>
      <w:r>
        <w:rPr>
          <w:sz w:val="22"/>
        </w:rPr>
        <w:t>school</w:t>
      </w:r>
      <w:r>
        <w:rPr>
          <w:spacing w:val="-6"/>
          <w:sz w:val="22"/>
        </w:rPr>
        <w:t> </w:t>
      </w:r>
      <w:r>
        <w:rPr>
          <w:sz w:val="22"/>
        </w:rPr>
        <w:t>better</w:t>
      </w:r>
      <w:r>
        <w:rPr>
          <w:spacing w:val="-4"/>
          <w:sz w:val="22"/>
        </w:rPr>
        <w:t> </w:t>
      </w:r>
      <w:r>
        <w:rPr>
          <w:sz w:val="22"/>
        </w:rPr>
        <w:t>and</w:t>
      </w:r>
      <w:r>
        <w:rPr>
          <w:spacing w:val="-5"/>
          <w:sz w:val="22"/>
        </w:rPr>
        <w:t> </w:t>
      </w:r>
      <w:r>
        <w:rPr>
          <w:sz w:val="22"/>
        </w:rPr>
        <w:t>why</w:t>
      </w:r>
      <w:r>
        <w:rPr>
          <w:spacing w:val="-7"/>
          <w:sz w:val="22"/>
        </w:rPr>
        <w:t> </w:t>
      </w:r>
      <w:r>
        <w:rPr>
          <w:sz w:val="22"/>
        </w:rPr>
        <w:t>he or she is the best choice. The faculty shall make a recommendation to the Dean regarding who should be the next Chair. The format of the recommendation shall be decided by the faculty.</w:t>
      </w:r>
    </w:p>
    <w:p>
      <w:pPr>
        <w:pStyle w:val="Heading1"/>
        <w:spacing w:before="173"/>
      </w:pPr>
      <w:r>
        <w:rPr/>
        <w:t>Article</w:t>
      </w:r>
      <w:r>
        <w:rPr>
          <w:spacing w:val="-7"/>
        </w:rPr>
        <w:t> </w:t>
      </w:r>
      <w:r>
        <w:rPr/>
        <w:t>III:</w:t>
      </w:r>
      <w:r>
        <w:rPr>
          <w:spacing w:val="-1"/>
        </w:rPr>
        <w:t> </w:t>
      </w:r>
      <w:r>
        <w:rPr>
          <w:spacing w:val="-2"/>
        </w:rPr>
        <w:t>COMMITTEES</w:t>
      </w:r>
    </w:p>
    <w:p>
      <w:pPr>
        <w:pStyle w:val="ListParagraph"/>
        <w:numPr>
          <w:ilvl w:val="0"/>
          <w:numId w:val="2"/>
        </w:numPr>
        <w:tabs>
          <w:tab w:pos="305" w:val="left" w:leader="none"/>
        </w:tabs>
        <w:spacing w:line="259" w:lineRule="auto" w:before="175" w:after="0"/>
        <w:ind w:left="0" w:right="363" w:firstLine="0"/>
        <w:jc w:val="both"/>
        <w:rPr>
          <w:sz w:val="22"/>
        </w:rPr>
      </w:pPr>
      <w:r>
        <w:rPr>
          <w:sz w:val="22"/>
        </w:rPr>
        <w:t>Committees make recommendations for matters over which they have jurisdiction. There shall be standing committees, which are specifically provided for in these bylaws, and ad hoc committees that are created when the need arises.</w:t>
      </w:r>
    </w:p>
    <w:p>
      <w:pPr>
        <w:pStyle w:val="ListParagraph"/>
        <w:numPr>
          <w:ilvl w:val="1"/>
          <w:numId w:val="2"/>
        </w:numPr>
        <w:tabs>
          <w:tab w:pos="227" w:val="left" w:leader="none"/>
        </w:tabs>
        <w:spacing w:line="259" w:lineRule="auto" w:before="160" w:after="0"/>
        <w:ind w:left="0" w:right="362" w:firstLine="0"/>
        <w:jc w:val="both"/>
        <w:rPr>
          <w:sz w:val="22"/>
        </w:rPr>
      </w:pPr>
      <w:r>
        <w:rPr>
          <w:b/>
          <w:sz w:val="22"/>
        </w:rPr>
        <w:t>Membership</w:t>
      </w:r>
      <w:r>
        <w:rPr>
          <w:sz w:val="22"/>
        </w:rPr>
        <w:t>. Except for the PTC, the SPIA Chair will appoint committee members, but will give due preference to volunteers. The Chair also appoints chairpersons to preside over the committees, except for PTC and the GSC.</w:t>
      </w:r>
    </w:p>
    <w:p>
      <w:pPr>
        <w:pStyle w:val="ListParagraph"/>
        <w:numPr>
          <w:ilvl w:val="1"/>
          <w:numId w:val="2"/>
        </w:numPr>
        <w:tabs>
          <w:tab w:pos="234" w:val="left" w:leader="none"/>
        </w:tabs>
        <w:spacing w:line="259" w:lineRule="auto" w:before="159" w:after="0"/>
        <w:ind w:left="0" w:right="358" w:firstLine="0"/>
        <w:jc w:val="both"/>
        <w:rPr>
          <w:sz w:val="22"/>
        </w:rPr>
      </w:pPr>
      <w:r>
        <w:rPr>
          <w:b/>
          <w:sz w:val="22"/>
        </w:rPr>
        <w:t>Voting</w:t>
      </w:r>
      <w:r>
        <w:rPr>
          <w:sz w:val="22"/>
        </w:rPr>
        <w:t>. The SPIA Chair cannot be a voting member of any committee. The committee chairperson is allowed to vote. Meetings are conducted by majority vote.</w:t>
      </w:r>
    </w:p>
    <w:p>
      <w:pPr>
        <w:pStyle w:val="ListParagraph"/>
        <w:numPr>
          <w:ilvl w:val="0"/>
          <w:numId w:val="2"/>
        </w:numPr>
        <w:tabs>
          <w:tab w:pos="268" w:val="left" w:leader="none"/>
        </w:tabs>
        <w:spacing w:line="264" w:lineRule="auto" w:before="159" w:after="0"/>
        <w:ind w:left="0" w:right="356" w:firstLine="0"/>
        <w:jc w:val="both"/>
        <w:rPr>
          <w:sz w:val="22"/>
        </w:rPr>
      </w:pPr>
      <w:r>
        <w:rPr>
          <w:b/>
          <w:sz w:val="22"/>
        </w:rPr>
        <w:t>Promotion &amp; Tenure Committee for TET BUFMs (PTC)</w:t>
      </w:r>
      <w:r>
        <w:rPr>
          <w:sz w:val="22"/>
        </w:rPr>
        <w:t>. This committee evaluates prospects for, and</w:t>
      </w:r>
      <w:r>
        <w:rPr>
          <w:spacing w:val="-12"/>
          <w:sz w:val="22"/>
        </w:rPr>
        <w:t> </w:t>
      </w:r>
      <w:r>
        <w:rPr>
          <w:sz w:val="22"/>
        </w:rPr>
        <w:t>makes</w:t>
      </w:r>
      <w:r>
        <w:rPr>
          <w:spacing w:val="-11"/>
          <w:sz w:val="22"/>
        </w:rPr>
        <w:t> </w:t>
      </w:r>
      <w:r>
        <w:rPr>
          <w:sz w:val="22"/>
        </w:rPr>
        <w:t>recommendations</w:t>
      </w:r>
      <w:r>
        <w:rPr>
          <w:spacing w:val="-11"/>
          <w:sz w:val="22"/>
        </w:rPr>
        <w:t> </w:t>
      </w:r>
      <w:r>
        <w:rPr>
          <w:sz w:val="22"/>
        </w:rPr>
        <w:t>about</w:t>
      </w:r>
      <w:r>
        <w:rPr>
          <w:spacing w:val="-11"/>
          <w:sz w:val="22"/>
        </w:rPr>
        <w:t> </w:t>
      </w:r>
      <w:r>
        <w:rPr>
          <w:sz w:val="22"/>
        </w:rPr>
        <w:t>the</w:t>
      </w:r>
      <w:r>
        <w:rPr>
          <w:spacing w:val="-12"/>
          <w:sz w:val="22"/>
        </w:rPr>
        <w:t> </w:t>
      </w:r>
      <w:r>
        <w:rPr>
          <w:sz w:val="22"/>
        </w:rPr>
        <w:t>merits</w:t>
      </w:r>
      <w:r>
        <w:rPr>
          <w:spacing w:val="-14"/>
          <w:sz w:val="22"/>
        </w:rPr>
        <w:t> </w:t>
      </w:r>
      <w:r>
        <w:rPr>
          <w:sz w:val="22"/>
        </w:rPr>
        <w:t>of,</w:t>
      </w:r>
      <w:r>
        <w:rPr>
          <w:spacing w:val="-14"/>
          <w:sz w:val="22"/>
        </w:rPr>
        <w:t> </w:t>
      </w:r>
      <w:r>
        <w:rPr>
          <w:sz w:val="22"/>
        </w:rPr>
        <w:t>TET</w:t>
      </w:r>
      <w:r>
        <w:rPr>
          <w:spacing w:val="-10"/>
          <w:sz w:val="22"/>
        </w:rPr>
        <w:t> </w:t>
      </w:r>
      <w:r>
        <w:rPr>
          <w:sz w:val="22"/>
        </w:rPr>
        <w:t>promotion</w:t>
      </w:r>
      <w:r>
        <w:rPr>
          <w:spacing w:val="-8"/>
          <w:sz w:val="22"/>
        </w:rPr>
        <w:t> </w:t>
      </w:r>
      <w:r>
        <w:rPr>
          <w:sz w:val="22"/>
        </w:rPr>
        <w:t>and</w:t>
      </w:r>
      <w:r>
        <w:rPr>
          <w:spacing w:val="-14"/>
          <w:sz w:val="22"/>
        </w:rPr>
        <w:t> </w:t>
      </w:r>
      <w:r>
        <w:rPr>
          <w:sz w:val="22"/>
        </w:rPr>
        <w:t>tenure</w:t>
      </w:r>
      <w:r>
        <w:rPr>
          <w:spacing w:val="-14"/>
          <w:sz w:val="22"/>
        </w:rPr>
        <w:t> </w:t>
      </w:r>
      <w:r>
        <w:rPr>
          <w:sz w:val="22"/>
        </w:rPr>
        <w:t>cases</w:t>
      </w:r>
      <w:r>
        <w:rPr>
          <w:spacing w:val="-14"/>
          <w:sz w:val="22"/>
        </w:rPr>
        <w:t> </w:t>
      </w:r>
      <w:r>
        <w:rPr>
          <w:sz w:val="22"/>
        </w:rPr>
        <w:t>within</w:t>
      </w:r>
      <w:r>
        <w:rPr>
          <w:spacing w:val="-12"/>
          <w:sz w:val="22"/>
        </w:rPr>
        <w:t> </w:t>
      </w:r>
      <w:r>
        <w:rPr>
          <w:sz w:val="22"/>
        </w:rPr>
        <w:t>SPIA.</w:t>
      </w:r>
      <w:r>
        <w:rPr>
          <w:spacing w:val="-12"/>
          <w:sz w:val="22"/>
        </w:rPr>
        <w:t> </w:t>
      </w:r>
      <w:r>
        <w:rPr>
          <w:sz w:val="22"/>
        </w:rPr>
        <w:t>All</w:t>
      </w:r>
      <w:r>
        <w:rPr>
          <w:spacing w:val="-11"/>
          <w:sz w:val="22"/>
        </w:rPr>
        <w:t> </w:t>
      </w:r>
      <w:r>
        <w:rPr>
          <w:sz w:val="22"/>
        </w:rPr>
        <w:t>tenured BUFMs</w:t>
      </w:r>
      <w:r>
        <w:rPr>
          <w:spacing w:val="-7"/>
          <w:sz w:val="22"/>
        </w:rPr>
        <w:t> </w:t>
      </w:r>
      <w:r>
        <w:rPr>
          <w:sz w:val="22"/>
        </w:rPr>
        <w:t>with</w:t>
      </w:r>
      <w:r>
        <w:rPr>
          <w:spacing w:val="-10"/>
          <w:sz w:val="22"/>
        </w:rPr>
        <w:t> </w:t>
      </w:r>
      <w:r>
        <w:rPr>
          <w:sz w:val="22"/>
        </w:rPr>
        <w:t>sole</w:t>
      </w:r>
      <w:r>
        <w:rPr>
          <w:spacing w:val="-7"/>
          <w:sz w:val="22"/>
        </w:rPr>
        <w:t> </w:t>
      </w:r>
      <w:r>
        <w:rPr>
          <w:sz w:val="22"/>
        </w:rPr>
        <w:t>or</w:t>
      </w:r>
      <w:r>
        <w:rPr>
          <w:spacing w:val="-7"/>
          <w:sz w:val="22"/>
        </w:rPr>
        <w:t> </w:t>
      </w:r>
      <w:r>
        <w:rPr>
          <w:sz w:val="22"/>
        </w:rPr>
        <w:t>majority</w:t>
      </w:r>
      <w:r>
        <w:rPr>
          <w:spacing w:val="-10"/>
          <w:sz w:val="22"/>
        </w:rPr>
        <w:t> </w:t>
      </w:r>
      <w:r>
        <w:rPr>
          <w:sz w:val="22"/>
        </w:rPr>
        <w:t>appointments</w:t>
      </w:r>
      <w:r>
        <w:rPr>
          <w:spacing w:val="-9"/>
          <w:sz w:val="22"/>
        </w:rPr>
        <w:t> </w:t>
      </w:r>
      <w:r>
        <w:rPr>
          <w:sz w:val="22"/>
        </w:rPr>
        <w:t>within</w:t>
      </w:r>
      <w:r>
        <w:rPr>
          <w:spacing w:val="-10"/>
          <w:sz w:val="22"/>
        </w:rPr>
        <w:t> </w:t>
      </w:r>
      <w:r>
        <w:rPr>
          <w:sz w:val="22"/>
        </w:rPr>
        <w:t>SPIA</w:t>
      </w:r>
      <w:r>
        <w:rPr>
          <w:spacing w:val="-8"/>
          <w:sz w:val="22"/>
        </w:rPr>
        <w:t> </w:t>
      </w:r>
      <w:r>
        <w:rPr>
          <w:sz w:val="22"/>
        </w:rPr>
        <w:t>shall</w:t>
      </w:r>
      <w:r>
        <w:rPr>
          <w:spacing w:val="-8"/>
          <w:sz w:val="22"/>
        </w:rPr>
        <w:t> </w:t>
      </w:r>
      <w:r>
        <w:rPr>
          <w:sz w:val="22"/>
        </w:rPr>
        <w:t>serve</w:t>
      </w:r>
      <w:r>
        <w:rPr>
          <w:spacing w:val="-7"/>
          <w:sz w:val="22"/>
        </w:rPr>
        <w:t> </w:t>
      </w:r>
      <w:r>
        <w:rPr>
          <w:sz w:val="22"/>
        </w:rPr>
        <w:t>on</w:t>
      </w:r>
      <w:r>
        <w:rPr>
          <w:spacing w:val="-10"/>
          <w:sz w:val="22"/>
        </w:rPr>
        <w:t> </w:t>
      </w:r>
      <w:r>
        <w:rPr>
          <w:sz w:val="22"/>
        </w:rPr>
        <w:t>the</w:t>
      </w:r>
      <w:r>
        <w:rPr>
          <w:spacing w:val="-7"/>
          <w:sz w:val="22"/>
        </w:rPr>
        <w:t> </w:t>
      </w:r>
      <w:r>
        <w:rPr>
          <w:sz w:val="22"/>
        </w:rPr>
        <w:t>committee.</w:t>
      </w:r>
      <w:r>
        <w:rPr>
          <w:spacing w:val="-10"/>
          <w:sz w:val="22"/>
        </w:rPr>
        <w:t> </w:t>
      </w:r>
      <w:r>
        <w:rPr>
          <w:sz w:val="22"/>
        </w:rPr>
        <w:t>Only</w:t>
      </w:r>
      <w:r>
        <w:rPr>
          <w:spacing w:val="-10"/>
          <w:sz w:val="22"/>
        </w:rPr>
        <w:t> </w:t>
      </w:r>
      <w:r>
        <w:rPr>
          <w:sz w:val="22"/>
        </w:rPr>
        <w:t>full</w:t>
      </w:r>
      <w:r>
        <w:rPr>
          <w:spacing w:val="-7"/>
          <w:sz w:val="22"/>
        </w:rPr>
        <w:t> </w:t>
      </w:r>
      <w:r>
        <w:rPr>
          <w:sz w:val="22"/>
        </w:rPr>
        <w:t>Professors can participate in cases involving promotion to Professor. If external members are desired, the candidate must make the case. The PTC shall then decide whether to add external members.</w:t>
      </w:r>
    </w:p>
    <w:p>
      <w:pPr>
        <w:pStyle w:val="ListParagraph"/>
        <w:numPr>
          <w:ilvl w:val="0"/>
          <w:numId w:val="2"/>
        </w:numPr>
        <w:tabs>
          <w:tab w:pos="292" w:val="left" w:leader="none"/>
        </w:tabs>
        <w:spacing w:line="259" w:lineRule="auto" w:before="169" w:after="0"/>
        <w:ind w:left="0" w:right="354" w:firstLine="0"/>
        <w:jc w:val="both"/>
        <w:rPr>
          <w:sz w:val="22"/>
        </w:rPr>
      </w:pPr>
      <w:r>
        <w:rPr>
          <w:b/>
          <w:sz w:val="22"/>
        </w:rPr>
        <w:t>Undergraduate Studies Committee (USC)</w:t>
      </w:r>
      <w:r>
        <w:rPr>
          <w:sz w:val="22"/>
        </w:rPr>
        <w:t>. This committee reviews and makes recommendations related to undergraduate academic programs within SPIA. This includes the undergraduate curricula; changes to any academic program, certificate, concentration, minor or major; academic admission and readmission to SPIA; and interdisciplinary or cross- disciplinary programs or course offerings. The committee</w:t>
      </w:r>
      <w:r>
        <w:rPr>
          <w:spacing w:val="-6"/>
          <w:sz w:val="22"/>
        </w:rPr>
        <w:t> </w:t>
      </w:r>
      <w:r>
        <w:rPr>
          <w:sz w:val="22"/>
        </w:rPr>
        <w:t>will</w:t>
      </w:r>
      <w:r>
        <w:rPr>
          <w:spacing w:val="-5"/>
          <w:sz w:val="22"/>
        </w:rPr>
        <w:t> </w:t>
      </w:r>
      <w:r>
        <w:rPr>
          <w:sz w:val="22"/>
        </w:rPr>
        <w:t>also</w:t>
      </w:r>
      <w:r>
        <w:rPr>
          <w:spacing w:val="-5"/>
          <w:sz w:val="22"/>
        </w:rPr>
        <w:t> </w:t>
      </w:r>
      <w:r>
        <w:rPr>
          <w:sz w:val="22"/>
        </w:rPr>
        <w:t>be</w:t>
      </w:r>
      <w:r>
        <w:rPr>
          <w:spacing w:val="-6"/>
          <w:sz w:val="22"/>
        </w:rPr>
        <w:t> </w:t>
      </w:r>
      <w:r>
        <w:rPr>
          <w:sz w:val="22"/>
        </w:rPr>
        <w:t>responsible</w:t>
      </w:r>
      <w:r>
        <w:rPr>
          <w:spacing w:val="-6"/>
          <w:sz w:val="22"/>
        </w:rPr>
        <w:t> </w:t>
      </w:r>
      <w:r>
        <w:rPr>
          <w:sz w:val="22"/>
        </w:rPr>
        <w:t>for</w:t>
      </w:r>
      <w:r>
        <w:rPr>
          <w:spacing w:val="-5"/>
          <w:sz w:val="22"/>
        </w:rPr>
        <w:t> </w:t>
      </w:r>
      <w:r>
        <w:rPr>
          <w:sz w:val="22"/>
        </w:rPr>
        <w:t>developing</w:t>
      </w:r>
      <w:r>
        <w:rPr>
          <w:spacing w:val="-9"/>
          <w:sz w:val="22"/>
        </w:rPr>
        <w:t> </w:t>
      </w:r>
      <w:r>
        <w:rPr>
          <w:sz w:val="22"/>
        </w:rPr>
        <w:t>marketing</w:t>
      </w:r>
      <w:r>
        <w:rPr>
          <w:spacing w:val="-9"/>
          <w:sz w:val="22"/>
        </w:rPr>
        <w:t> </w:t>
      </w:r>
      <w:r>
        <w:rPr>
          <w:sz w:val="22"/>
        </w:rPr>
        <w:t>and</w:t>
      </w:r>
      <w:r>
        <w:rPr>
          <w:spacing w:val="-6"/>
          <w:sz w:val="22"/>
        </w:rPr>
        <w:t> </w:t>
      </w:r>
      <w:r>
        <w:rPr>
          <w:sz w:val="22"/>
        </w:rPr>
        <w:t>recruitment</w:t>
      </w:r>
      <w:r>
        <w:rPr>
          <w:spacing w:val="-5"/>
          <w:sz w:val="22"/>
        </w:rPr>
        <w:t> </w:t>
      </w:r>
      <w:r>
        <w:rPr>
          <w:sz w:val="22"/>
        </w:rPr>
        <w:t>materials,</w:t>
      </w:r>
      <w:r>
        <w:rPr>
          <w:spacing w:val="-6"/>
          <w:sz w:val="22"/>
        </w:rPr>
        <w:t> </w:t>
      </w:r>
      <w:r>
        <w:rPr>
          <w:sz w:val="22"/>
        </w:rPr>
        <w:t>paying</w:t>
      </w:r>
      <w:r>
        <w:rPr>
          <w:spacing w:val="-9"/>
          <w:sz w:val="22"/>
        </w:rPr>
        <w:t> </w:t>
      </w:r>
      <w:r>
        <w:rPr>
          <w:sz w:val="22"/>
        </w:rPr>
        <w:t>attention</w:t>
      </w:r>
      <w:r>
        <w:rPr>
          <w:spacing w:val="-6"/>
          <w:sz w:val="22"/>
        </w:rPr>
        <w:t> </w:t>
      </w:r>
      <w:r>
        <w:rPr>
          <w:sz w:val="22"/>
        </w:rPr>
        <w:t>to</w:t>
      </w:r>
    </w:p>
    <w:p>
      <w:pPr>
        <w:pStyle w:val="ListParagraph"/>
        <w:spacing w:after="0" w:line="259" w:lineRule="auto"/>
        <w:jc w:val="both"/>
        <w:rPr>
          <w:sz w:val="22"/>
        </w:rPr>
        <w:sectPr>
          <w:pgSz w:w="12240" w:h="15840"/>
          <w:pgMar w:top="1360" w:bottom="280" w:left="1440" w:right="1080"/>
        </w:sectPr>
      </w:pPr>
    </w:p>
    <w:p>
      <w:pPr>
        <w:pStyle w:val="BodyText"/>
        <w:spacing w:line="259" w:lineRule="auto" w:before="74"/>
        <w:ind w:left="0" w:right="68"/>
        <w:jc w:val="left"/>
      </w:pPr>
      <w:r>
        <w:rPr/>
        <w:t>student enrollment. The SPIA Chair selects the committee, with special attention to the inclusiveness, as much</w:t>
      </w:r>
      <w:r>
        <w:rPr>
          <w:spacing w:val="-10"/>
        </w:rPr>
        <w:t> </w:t>
      </w:r>
      <w:r>
        <w:rPr/>
        <w:t>as</w:t>
      </w:r>
      <w:r>
        <w:rPr>
          <w:spacing w:val="-10"/>
        </w:rPr>
        <w:t> </w:t>
      </w:r>
      <w:r>
        <w:rPr/>
        <w:t>possible,</w:t>
      </w:r>
      <w:r>
        <w:rPr>
          <w:spacing w:val="-13"/>
        </w:rPr>
        <w:t> </w:t>
      </w:r>
      <w:r>
        <w:rPr/>
        <w:t>of</w:t>
      </w:r>
      <w:r>
        <w:rPr>
          <w:spacing w:val="-9"/>
        </w:rPr>
        <w:t> </w:t>
      </w:r>
      <w:r>
        <w:rPr/>
        <w:t>degrees,</w:t>
      </w:r>
      <w:r>
        <w:rPr>
          <w:spacing w:val="-10"/>
        </w:rPr>
        <w:t> </w:t>
      </w:r>
      <w:r>
        <w:rPr/>
        <w:t>programs,</w:t>
      </w:r>
      <w:r>
        <w:rPr>
          <w:spacing w:val="-10"/>
        </w:rPr>
        <w:t> </w:t>
      </w:r>
      <w:r>
        <w:rPr/>
        <w:t>certificates</w:t>
      </w:r>
      <w:r>
        <w:rPr>
          <w:spacing w:val="-9"/>
        </w:rPr>
        <w:t> </w:t>
      </w:r>
      <w:r>
        <w:rPr/>
        <w:t>and</w:t>
      </w:r>
      <w:r>
        <w:rPr>
          <w:spacing w:val="-13"/>
        </w:rPr>
        <w:t> </w:t>
      </w:r>
      <w:r>
        <w:rPr/>
        <w:t>interest</w:t>
      </w:r>
      <w:r>
        <w:rPr>
          <w:spacing w:val="-11"/>
        </w:rPr>
        <w:t> </w:t>
      </w:r>
      <w:r>
        <w:rPr/>
        <w:t>in</w:t>
      </w:r>
      <w:r>
        <w:rPr>
          <w:spacing w:val="-10"/>
        </w:rPr>
        <w:t> </w:t>
      </w:r>
      <w:r>
        <w:rPr/>
        <w:t>developing</w:t>
      </w:r>
      <w:r>
        <w:rPr>
          <w:spacing w:val="-13"/>
        </w:rPr>
        <w:t> </w:t>
      </w:r>
      <w:r>
        <w:rPr/>
        <w:t>new</w:t>
      </w:r>
      <w:r>
        <w:rPr>
          <w:spacing w:val="-12"/>
        </w:rPr>
        <w:t> </w:t>
      </w:r>
      <w:r>
        <w:rPr/>
        <w:t>areas</w:t>
      </w:r>
      <w:r>
        <w:rPr>
          <w:spacing w:val="-10"/>
        </w:rPr>
        <w:t> </w:t>
      </w:r>
      <w:r>
        <w:rPr/>
        <w:t>within</w:t>
      </w:r>
      <w:r>
        <w:rPr>
          <w:spacing w:val="-13"/>
        </w:rPr>
        <w:t> </w:t>
      </w:r>
      <w:r>
        <w:rPr/>
        <w:t>the</w:t>
      </w:r>
      <w:r>
        <w:rPr>
          <w:spacing w:val="-9"/>
        </w:rPr>
        <w:t> </w:t>
      </w:r>
      <w:r>
        <w:rPr>
          <w:spacing w:val="-2"/>
        </w:rPr>
        <w:t>School.</w:t>
      </w:r>
    </w:p>
    <w:p>
      <w:pPr>
        <w:pStyle w:val="ListParagraph"/>
        <w:numPr>
          <w:ilvl w:val="0"/>
          <w:numId w:val="2"/>
        </w:numPr>
        <w:tabs>
          <w:tab w:pos="276" w:val="left" w:leader="none"/>
        </w:tabs>
        <w:spacing w:line="259" w:lineRule="auto" w:before="159" w:after="0"/>
        <w:ind w:left="0" w:right="357" w:firstLine="0"/>
        <w:jc w:val="both"/>
        <w:rPr>
          <w:sz w:val="22"/>
        </w:rPr>
      </w:pPr>
      <w:r>
        <w:rPr>
          <w:b/>
          <w:sz w:val="22"/>
        </w:rPr>
        <w:t>Graduate Studies Committee (GSC)</w:t>
      </w:r>
      <w:r>
        <w:rPr>
          <w:sz w:val="22"/>
        </w:rPr>
        <w:t>. This committee makes recommendations regarding all matters pertaining</w:t>
      </w:r>
      <w:r>
        <w:rPr>
          <w:spacing w:val="-5"/>
          <w:sz w:val="22"/>
        </w:rPr>
        <w:t> </w:t>
      </w:r>
      <w:r>
        <w:rPr>
          <w:sz w:val="22"/>
        </w:rPr>
        <w:t>to</w:t>
      </w:r>
      <w:r>
        <w:rPr>
          <w:spacing w:val="-2"/>
          <w:sz w:val="22"/>
        </w:rPr>
        <w:t> </w:t>
      </w:r>
      <w:r>
        <w:rPr>
          <w:sz w:val="22"/>
        </w:rPr>
        <w:t>SPIA</w:t>
      </w:r>
      <w:r>
        <w:rPr>
          <w:spacing w:val="-3"/>
          <w:sz w:val="22"/>
        </w:rPr>
        <w:t> </w:t>
      </w:r>
      <w:r>
        <w:rPr>
          <w:sz w:val="22"/>
        </w:rPr>
        <w:t>graduate</w:t>
      </w:r>
      <w:r>
        <w:rPr>
          <w:spacing w:val="-2"/>
          <w:sz w:val="22"/>
        </w:rPr>
        <w:t> </w:t>
      </w:r>
      <w:r>
        <w:rPr>
          <w:sz w:val="22"/>
        </w:rPr>
        <w:t>programs</w:t>
      </w:r>
      <w:r>
        <w:rPr>
          <w:spacing w:val="-2"/>
          <w:sz w:val="22"/>
        </w:rPr>
        <w:t> </w:t>
      </w:r>
      <w:r>
        <w:rPr>
          <w:sz w:val="22"/>
        </w:rPr>
        <w:t>and</w:t>
      </w:r>
      <w:r>
        <w:rPr>
          <w:spacing w:val="-5"/>
          <w:sz w:val="22"/>
        </w:rPr>
        <w:t> </w:t>
      </w:r>
      <w:r>
        <w:rPr>
          <w:sz w:val="22"/>
        </w:rPr>
        <w:t>courses,</w:t>
      </w:r>
      <w:r>
        <w:rPr>
          <w:spacing w:val="-2"/>
          <w:sz w:val="22"/>
        </w:rPr>
        <w:t> </w:t>
      </w:r>
      <w:r>
        <w:rPr>
          <w:sz w:val="22"/>
        </w:rPr>
        <w:t>and</w:t>
      </w:r>
      <w:r>
        <w:rPr>
          <w:spacing w:val="-2"/>
          <w:sz w:val="22"/>
        </w:rPr>
        <w:t> </w:t>
      </w:r>
      <w:r>
        <w:rPr>
          <w:sz w:val="22"/>
        </w:rPr>
        <w:t>it</w:t>
      </w:r>
      <w:r>
        <w:rPr>
          <w:spacing w:val="-4"/>
          <w:sz w:val="22"/>
        </w:rPr>
        <w:t> </w:t>
      </w:r>
      <w:r>
        <w:rPr>
          <w:sz w:val="22"/>
        </w:rPr>
        <w:t>advises</w:t>
      </w:r>
      <w:r>
        <w:rPr>
          <w:spacing w:val="-7"/>
          <w:sz w:val="22"/>
        </w:rPr>
        <w:t> </w:t>
      </w:r>
      <w:r>
        <w:rPr>
          <w:sz w:val="22"/>
        </w:rPr>
        <w:t>the</w:t>
      </w:r>
      <w:r>
        <w:rPr>
          <w:spacing w:val="-4"/>
          <w:sz w:val="22"/>
        </w:rPr>
        <w:t> </w:t>
      </w:r>
      <w:r>
        <w:rPr>
          <w:sz w:val="22"/>
        </w:rPr>
        <w:t>directors</w:t>
      </w:r>
      <w:r>
        <w:rPr>
          <w:spacing w:val="-4"/>
          <w:sz w:val="22"/>
        </w:rPr>
        <w:t> </w:t>
      </w:r>
      <w:r>
        <w:rPr>
          <w:sz w:val="22"/>
        </w:rPr>
        <w:t>of</w:t>
      </w:r>
      <w:r>
        <w:rPr>
          <w:spacing w:val="-6"/>
          <w:sz w:val="22"/>
        </w:rPr>
        <w:t> </w:t>
      </w:r>
      <w:r>
        <w:rPr>
          <w:sz w:val="22"/>
        </w:rPr>
        <w:t>the</w:t>
      </w:r>
      <w:r>
        <w:rPr>
          <w:spacing w:val="-4"/>
          <w:sz w:val="22"/>
        </w:rPr>
        <w:t> </w:t>
      </w:r>
      <w:r>
        <w:rPr>
          <w:sz w:val="22"/>
        </w:rPr>
        <w:t>graduate</w:t>
      </w:r>
      <w:r>
        <w:rPr>
          <w:spacing w:val="-4"/>
          <w:sz w:val="22"/>
        </w:rPr>
        <w:t> </w:t>
      </w:r>
      <w:r>
        <w:rPr>
          <w:sz w:val="22"/>
        </w:rPr>
        <w:t>programs</w:t>
      </w:r>
      <w:r>
        <w:rPr>
          <w:spacing w:val="-2"/>
          <w:sz w:val="22"/>
        </w:rPr>
        <w:t> </w:t>
      </w:r>
      <w:r>
        <w:rPr>
          <w:sz w:val="22"/>
        </w:rPr>
        <w:t>in SPIA. It also helps publicize and support graduate student organizations and activities. Only Graduate Faculty are eligible to serve on this committee, which will be co-chaired by the two graduate directors within</w:t>
      </w:r>
      <w:r>
        <w:rPr>
          <w:spacing w:val="-2"/>
          <w:sz w:val="22"/>
        </w:rPr>
        <w:t> </w:t>
      </w:r>
      <w:r>
        <w:rPr>
          <w:sz w:val="22"/>
        </w:rPr>
        <w:t>SPIA,</w:t>
      </w:r>
      <w:r>
        <w:rPr>
          <w:spacing w:val="-2"/>
          <w:sz w:val="22"/>
        </w:rPr>
        <w:t> </w:t>
      </w:r>
      <w:r>
        <w:rPr>
          <w:sz w:val="22"/>
        </w:rPr>
        <w:t>and</w:t>
      </w:r>
      <w:r>
        <w:rPr>
          <w:spacing w:val="-2"/>
          <w:sz w:val="22"/>
        </w:rPr>
        <w:t> </w:t>
      </w:r>
      <w:r>
        <w:rPr>
          <w:sz w:val="22"/>
        </w:rPr>
        <w:t>its</w:t>
      </w:r>
      <w:r>
        <w:rPr>
          <w:spacing w:val="-2"/>
          <w:sz w:val="22"/>
        </w:rPr>
        <w:t> </w:t>
      </w:r>
      <w:r>
        <w:rPr>
          <w:sz w:val="22"/>
        </w:rPr>
        <w:t>membership</w:t>
      </w:r>
      <w:r>
        <w:rPr>
          <w:spacing w:val="-2"/>
          <w:sz w:val="22"/>
        </w:rPr>
        <w:t> </w:t>
      </w:r>
      <w:r>
        <w:rPr>
          <w:sz w:val="22"/>
        </w:rPr>
        <w:t>should</w:t>
      </w:r>
      <w:r>
        <w:rPr>
          <w:spacing w:val="-5"/>
          <w:sz w:val="22"/>
        </w:rPr>
        <w:t> </w:t>
      </w:r>
      <w:r>
        <w:rPr>
          <w:sz w:val="22"/>
        </w:rPr>
        <w:t>reflect</w:t>
      </w:r>
      <w:r>
        <w:rPr>
          <w:spacing w:val="-1"/>
          <w:sz w:val="22"/>
        </w:rPr>
        <w:t> </w:t>
      </w:r>
      <w:r>
        <w:rPr>
          <w:sz w:val="22"/>
        </w:rPr>
        <w:t>a</w:t>
      </w:r>
      <w:r>
        <w:rPr>
          <w:spacing w:val="-4"/>
          <w:sz w:val="22"/>
        </w:rPr>
        <w:t> </w:t>
      </w:r>
      <w:r>
        <w:rPr>
          <w:sz w:val="22"/>
        </w:rPr>
        <w:t>balance</w:t>
      </w:r>
      <w:r>
        <w:rPr>
          <w:spacing w:val="-2"/>
          <w:sz w:val="22"/>
        </w:rPr>
        <w:t> </w:t>
      </w:r>
      <w:r>
        <w:rPr>
          <w:sz w:val="22"/>
        </w:rPr>
        <w:t>of</w:t>
      </w:r>
      <w:r>
        <w:rPr>
          <w:spacing w:val="-4"/>
          <w:sz w:val="22"/>
        </w:rPr>
        <w:t> </w:t>
      </w:r>
      <w:r>
        <w:rPr>
          <w:sz w:val="22"/>
        </w:rPr>
        <w:t>the</w:t>
      </w:r>
      <w:r>
        <w:rPr>
          <w:spacing w:val="-4"/>
          <w:sz w:val="22"/>
        </w:rPr>
        <w:t> </w:t>
      </w:r>
      <w:r>
        <w:rPr>
          <w:sz w:val="22"/>
        </w:rPr>
        <w:t>two</w:t>
      </w:r>
      <w:r>
        <w:rPr>
          <w:spacing w:val="-2"/>
          <w:sz w:val="22"/>
        </w:rPr>
        <w:t> </w:t>
      </w:r>
      <w:r>
        <w:rPr>
          <w:sz w:val="22"/>
        </w:rPr>
        <w:t>distinct</w:t>
      </w:r>
      <w:r>
        <w:rPr>
          <w:spacing w:val="-1"/>
          <w:sz w:val="22"/>
        </w:rPr>
        <w:t> </w:t>
      </w:r>
      <w:r>
        <w:rPr>
          <w:sz w:val="22"/>
        </w:rPr>
        <w:t>graduate</w:t>
      </w:r>
      <w:r>
        <w:rPr>
          <w:spacing w:val="-2"/>
          <w:sz w:val="22"/>
        </w:rPr>
        <w:t> </w:t>
      </w:r>
      <w:r>
        <w:rPr>
          <w:sz w:val="22"/>
        </w:rPr>
        <w:t>programs</w:t>
      </w:r>
      <w:r>
        <w:rPr>
          <w:spacing w:val="-2"/>
          <w:sz w:val="22"/>
        </w:rPr>
        <w:t> </w:t>
      </w:r>
      <w:r>
        <w:rPr>
          <w:sz w:val="22"/>
        </w:rPr>
        <w:t>within</w:t>
      </w:r>
      <w:r>
        <w:rPr>
          <w:spacing w:val="-2"/>
          <w:sz w:val="22"/>
        </w:rPr>
        <w:t> </w:t>
      </w:r>
      <w:r>
        <w:rPr>
          <w:sz w:val="22"/>
        </w:rPr>
        <w:t>the </w:t>
      </w:r>
      <w:r>
        <w:rPr>
          <w:spacing w:val="-2"/>
          <w:sz w:val="22"/>
        </w:rPr>
        <w:t>School.</w:t>
      </w:r>
    </w:p>
    <w:p>
      <w:pPr>
        <w:pStyle w:val="ListParagraph"/>
        <w:numPr>
          <w:ilvl w:val="1"/>
          <w:numId w:val="2"/>
        </w:numPr>
        <w:tabs>
          <w:tab w:pos="205" w:val="left" w:leader="none"/>
        </w:tabs>
        <w:spacing w:line="259" w:lineRule="auto" w:before="158" w:after="0"/>
        <w:ind w:left="0" w:right="357" w:firstLine="0"/>
        <w:jc w:val="both"/>
        <w:rPr>
          <w:sz w:val="22"/>
        </w:rPr>
      </w:pPr>
      <w:r>
        <w:rPr>
          <w:b/>
          <w:sz w:val="22"/>
        </w:rPr>
        <w:t>MPA</w:t>
      </w:r>
      <w:r>
        <w:rPr>
          <w:b/>
          <w:spacing w:val="-14"/>
          <w:sz w:val="22"/>
        </w:rPr>
        <w:t> </w:t>
      </w:r>
      <w:r>
        <w:rPr>
          <w:b/>
          <w:sz w:val="22"/>
        </w:rPr>
        <w:t>Sub-Committee</w:t>
      </w:r>
      <w:r>
        <w:rPr>
          <w:sz w:val="22"/>
        </w:rPr>
        <w:t>:</w:t>
      </w:r>
      <w:r>
        <w:rPr>
          <w:spacing w:val="-14"/>
          <w:sz w:val="22"/>
        </w:rPr>
        <w:t> </w:t>
      </w:r>
      <w:r>
        <w:rPr>
          <w:sz w:val="22"/>
        </w:rPr>
        <w:t>This</w:t>
      </w:r>
      <w:r>
        <w:rPr>
          <w:spacing w:val="-14"/>
          <w:sz w:val="22"/>
        </w:rPr>
        <w:t> </w:t>
      </w:r>
      <w:r>
        <w:rPr>
          <w:sz w:val="22"/>
        </w:rPr>
        <w:t>group</w:t>
      </w:r>
      <w:r>
        <w:rPr>
          <w:spacing w:val="-13"/>
          <w:sz w:val="22"/>
        </w:rPr>
        <w:t> </w:t>
      </w:r>
      <w:r>
        <w:rPr>
          <w:sz w:val="22"/>
        </w:rPr>
        <w:t>consists</w:t>
      </w:r>
      <w:r>
        <w:rPr>
          <w:spacing w:val="-14"/>
          <w:sz w:val="22"/>
        </w:rPr>
        <w:t> </w:t>
      </w:r>
      <w:r>
        <w:rPr>
          <w:sz w:val="22"/>
        </w:rPr>
        <w:t>of</w:t>
      </w:r>
      <w:r>
        <w:rPr>
          <w:spacing w:val="-14"/>
          <w:sz w:val="22"/>
        </w:rPr>
        <w:t> </w:t>
      </w:r>
      <w:r>
        <w:rPr>
          <w:sz w:val="22"/>
        </w:rPr>
        <w:t>all</w:t>
      </w:r>
      <w:r>
        <w:rPr>
          <w:spacing w:val="-14"/>
          <w:sz w:val="22"/>
        </w:rPr>
        <w:t> </w:t>
      </w:r>
      <w:r>
        <w:rPr>
          <w:sz w:val="22"/>
        </w:rPr>
        <w:t>MPA</w:t>
      </w:r>
      <w:r>
        <w:rPr>
          <w:spacing w:val="-13"/>
          <w:sz w:val="22"/>
        </w:rPr>
        <w:t> </w:t>
      </w:r>
      <w:r>
        <w:rPr>
          <w:sz w:val="22"/>
        </w:rPr>
        <w:t>core</w:t>
      </w:r>
      <w:r>
        <w:rPr>
          <w:spacing w:val="-14"/>
          <w:sz w:val="22"/>
        </w:rPr>
        <w:t> </w:t>
      </w:r>
      <w:r>
        <w:rPr>
          <w:sz w:val="22"/>
        </w:rPr>
        <w:t>faculty</w:t>
      </w:r>
      <w:r>
        <w:rPr>
          <w:spacing w:val="-14"/>
          <w:sz w:val="22"/>
        </w:rPr>
        <w:t> </w:t>
      </w:r>
      <w:r>
        <w:rPr>
          <w:sz w:val="22"/>
        </w:rPr>
        <w:t>and</w:t>
      </w:r>
      <w:r>
        <w:rPr>
          <w:spacing w:val="-14"/>
          <w:sz w:val="22"/>
        </w:rPr>
        <w:t> </w:t>
      </w:r>
      <w:r>
        <w:rPr>
          <w:sz w:val="22"/>
        </w:rPr>
        <w:t>any</w:t>
      </w:r>
      <w:r>
        <w:rPr>
          <w:spacing w:val="-13"/>
          <w:sz w:val="22"/>
        </w:rPr>
        <w:t> </w:t>
      </w:r>
      <w:r>
        <w:rPr>
          <w:sz w:val="22"/>
        </w:rPr>
        <w:t>other</w:t>
      </w:r>
      <w:r>
        <w:rPr>
          <w:spacing w:val="-14"/>
          <w:sz w:val="22"/>
        </w:rPr>
        <w:t> </w:t>
      </w:r>
      <w:r>
        <w:rPr>
          <w:sz w:val="22"/>
        </w:rPr>
        <w:t>graduate</w:t>
      </w:r>
      <w:r>
        <w:rPr>
          <w:spacing w:val="-14"/>
          <w:sz w:val="22"/>
        </w:rPr>
        <w:t> </w:t>
      </w:r>
      <w:r>
        <w:rPr>
          <w:sz w:val="22"/>
        </w:rPr>
        <w:t>faculty</w:t>
      </w:r>
      <w:r>
        <w:rPr>
          <w:spacing w:val="-14"/>
          <w:sz w:val="22"/>
        </w:rPr>
        <w:t> </w:t>
      </w:r>
      <w:r>
        <w:rPr>
          <w:sz w:val="22"/>
        </w:rPr>
        <w:t>within SPIA that the subcommittee permits. It will meet at least once a semester to review assessment strategies, program review, measures of student progress, and assessment results as required by NAASPA Accreditation. This committee also reviews student applications to the MPA Program and recommends scholarship and assistantship recipients.</w:t>
      </w:r>
    </w:p>
    <w:p>
      <w:pPr>
        <w:pStyle w:val="ListParagraph"/>
        <w:numPr>
          <w:ilvl w:val="1"/>
          <w:numId w:val="2"/>
        </w:numPr>
        <w:tabs>
          <w:tab w:pos="244" w:val="left" w:leader="none"/>
        </w:tabs>
        <w:spacing w:line="259" w:lineRule="auto" w:before="161" w:after="0"/>
        <w:ind w:left="0" w:right="359" w:firstLine="0"/>
        <w:jc w:val="both"/>
        <w:rPr>
          <w:sz w:val="22"/>
        </w:rPr>
      </w:pPr>
      <w:r>
        <w:rPr>
          <w:b/>
          <w:sz w:val="22"/>
        </w:rPr>
        <w:t>ICP Sub-Committee</w:t>
      </w:r>
      <w:r>
        <w:rPr>
          <w:sz w:val="22"/>
        </w:rPr>
        <w:t>: This group consists of all ICP affiliated faculty as well as any other graduate faculty within SPIA that the subcommittee permits. It will meet at least once a semester to review assessment strategies, program review, measures of student progress, and assessment results. This committee also reviews student applications to the ICP M.A. Program and recommends scholarship and assistantship recipients.</w:t>
      </w:r>
    </w:p>
    <w:p>
      <w:pPr>
        <w:pStyle w:val="ListParagraph"/>
        <w:numPr>
          <w:ilvl w:val="0"/>
          <w:numId w:val="2"/>
        </w:numPr>
        <w:tabs>
          <w:tab w:pos="237" w:val="left" w:leader="none"/>
        </w:tabs>
        <w:spacing w:line="261" w:lineRule="auto" w:before="180" w:after="0"/>
        <w:ind w:left="0" w:right="357" w:firstLine="0"/>
        <w:jc w:val="both"/>
        <w:rPr>
          <w:sz w:val="22"/>
        </w:rPr>
      </w:pPr>
      <w:r>
        <w:rPr>
          <w:b/>
          <w:sz w:val="22"/>
        </w:rPr>
        <w:t>Awards</w:t>
      </w:r>
      <w:r>
        <w:rPr>
          <w:b/>
          <w:spacing w:val="-10"/>
          <w:sz w:val="22"/>
        </w:rPr>
        <w:t> </w:t>
      </w:r>
      <w:r>
        <w:rPr>
          <w:b/>
          <w:sz w:val="22"/>
        </w:rPr>
        <w:t>and</w:t>
      </w:r>
      <w:r>
        <w:rPr>
          <w:b/>
          <w:spacing w:val="-11"/>
          <w:sz w:val="22"/>
        </w:rPr>
        <w:t> </w:t>
      </w:r>
      <w:r>
        <w:rPr>
          <w:b/>
          <w:sz w:val="22"/>
        </w:rPr>
        <w:t>Colloquia</w:t>
      </w:r>
      <w:r>
        <w:rPr>
          <w:b/>
          <w:spacing w:val="-13"/>
          <w:sz w:val="22"/>
        </w:rPr>
        <w:t> </w:t>
      </w:r>
      <w:r>
        <w:rPr>
          <w:b/>
          <w:sz w:val="22"/>
        </w:rPr>
        <w:t>Committee</w:t>
      </w:r>
      <w:r>
        <w:rPr>
          <w:b/>
          <w:spacing w:val="-12"/>
          <w:sz w:val="22"/>
        </w:rPr>
        <w:t> </w:t>
      </w:r>
      <w:r>
        <w:rPr>
          <w:b/>
          <w:sz w:val="22"/>
        </w:rPr>
        <w:t>(ACC)</w:t>
      </w:r>
      <w:r>
        <w:rPr>
          <w:sz w:val="22"/>
        </w:rPr>
        <w:t>.</w:t>
      </w:r>
      <w:r>
        <w:rPr>
          <w:spacing w:val="40"/>
          <w:sz w:val="22"/>
        </w:rPr>
        <w:t> </w:t>
      </w:r>
      <w:r>
        <w:rPr>
          <w:sz w:val="22"/>
        </w:rPr>
        <w:t>This</w:t>
      </w:r>
      <w:r>
        <w:rPr>
          <w:spacing w:val="-10"/>
          <w:sz w:val="22"/>
        </w:rPr>
        <w:t> </w:t>
      </w:r>
      <w:r>
        <w:rPr>
          <w:sz w:val="22"/>
        </w:rPr>
        <w:t>committee</w:t>
      </w:r>
      <w:r>
        <w:rPr>
          <w:spacing w:val="-10"/>
          <w:sz w:val="22"/>
        </w:rPr>
        <w:t> </w:t>
      </w:r>
      <w:r>
        <w:rPr>
          <w:sz w:val="22"/>
        </w:rPr>
        <w:t>is</w:t>
      </w:r>
      <w:r>
        <w:rPr>
          <w:spacing w:val="-10"/>
          <w:sz w:val="22"/>
        </w:rPr>
        <w:t> </w:t>
      </w:r>
      <w:r>
        <w:rPr>
          <w:sz w:val="22"/>
        </w:rPr>
        <w:t>responsible</w:t>
      </w:r>
      <w:r>
        <w:rPr>
          <w:spacing w:val="-10"/>
          <w:sz w:val="22"/>
        </w:rPr>
        <w:t> </w:t>
      </w:r>
      <w:r>
        <w:rPr>
          <w:sz w:val="22"/>
        </w:rPr>
        <w:t>for</w:t>
      </w:r>
      <w:r>
        <w:rPr>
          <w:spacing w:val="-12"/>
          <w:sz w:val="22"/>
        </w:rPr>
        <w:t> </w:t>
      </w:r>
      <w:r>
        <w:rPr>
          <w:sz w:val="22"/>
        </w:rPr>
        <w:t>recommending</w:t>
      </w:r>
      <w:r>
        <w:rPr>
          <w:spacing w:val="-13"/>
          <w:sz w:val="22"/>
        </w:rPr>
        <w:t> </w:t>
      </w:r>
      <w:r>
        <w:rPr>
          <w:sz w:val="22"/>
        </w:rPr>
        <w:t>potential recipients for student and alumni awards, including the annual outstanding graduating student from each undergraduate major (e.g., GEO, IS, PLS, URS) and each graduate program (ICP, MPA), as well as the annual alumni awards in each program. It will also identify potential nominees for annual faculty awards, especially</w:t>
      </w:r>
      <w:r>
        <w:rPr>
          <w:spacing w:val="-11"/>
          <w:sz w:val="22"/>
        </w:rPr>
        <w:t> </w:t>
      </w:r>
      <w:r>
        <w:rPr>
          <w:sz w:val="22"/>
        </w:rPr>
        <w:t>CoLA</w:t>
      </w:r>
      <w:r>
        <w:rPr>
          <w:spacing w:val="-10"/>
          <w:sz w:val="22"/>
        </w:rPr>
        <w:t> </w:t>
      </w:r>
      <w:r>
        <w:rPr>
          <w:sz w:val="22"/>
        </w:rPr>
        <w:t>and</w:t>
      </w:r>
      <w:r>
        <w:rPr>
          <w:spacing w:val="-8"/>
          <w:sz w:val="22"/>
        </w:rPr>
        <w:t> </w:t>
      </w:r>
      <w:r>
        <w:rPr>
          <w:sz w:val="22"/>
        </w:rPr>
        <w:t>University-wide</w:t>
      </w:r>
      <w:r>
        <w:rPr>
          <w:spacing w:val="-8"/>
          <w:sz w:val="22"/>
        </w:rPr>
        <w:t> </w:t>
      </w:r>
      <w:r>
        <w:rPr>
          <w:sz w:val="22"/>
        </w:rPr>
        <w:t>awards.</w:t>
      </w:r>
      <w:r>
        <w:rPr>
          <w:spacing w:val="-13"/>
          <w:sz w:val="22"/>
        </w:rPr>
        <w:t> </w:t>
      </w:r>
      <w:r>
        <w:rPr>
          <w:sz w:val="22"/>
        </w:rPr>
        <w:t>The</w:t>
      </w:r>
      <w:r>
        <w:rPr>
          <w:spacing w:val="-10"/>
          <w:sz w:val="22"/>
        </w:rPr>
        <w:t> </w:t>
      </w:r>
      <w:r>
        <w:rPr>
          <w:sz w:val="22"/>
        </w:rPr>
        <w:t>committee</w:t>
      </w:r>
      <w:r>
        <w:rPr>
          <w:spacing w:val="-8"/>
          <w:sz w:val="22"/>
        </w:rPr>
        <w:t> </w:t>
      </w:r>
      <w:r>
        <w:rPr>
          <w:sz w:val="22"/>
        </w:rPr>
        <w:t>will</w:t>
      </w:r>
      <w:r>
        <w:rPr>
          <w:spacing w:val="-7"/>
          <w:sz w:val="22"/>
        </w:rPr>
        <w:t> </w:t>
      </w:r>
      <w:r>
        <w:rPr>
          <w:sz w:val="22"/>
        </w:rPr>
        <w:t>also</w:t>
      </w:r>
      <w:r>
        <w:rPr>
          <w:spacing w:val="-10"/>
          <w:sz w:val="22"/>
        </w:rPr>
        <w:t> </w:t>
      </w:r>
      <w:r>
        <w:rPr>
          <w:sz w:val="22"/>
        </w:rPr>
        <w:t>coordinate</w:t>
      </w:r>
      <w:r>
        <w:rPr>
          <w:spacing w:val="-10"/>
          <w:sz w:val="22"/>
        </w:rPr>
        <w:t> </w:t>
      </w:r>
      <w:r>
        <w:rPr>
          <w:sz w:val="22"/>
        </w:rPr>
        <w:t>School</w:t>
      </w:r>
      <w:r>
        <w:rPr>
          <w:spacing w:val="-9"/>
          <w:sz w:val="22"/>
        </w:rPr>
        <w:t> </w:t>
      </w:r>
      <w:r>
        <w:rPr>
          <w:sz w:val="22"/>
        </w:rPr>
        <w:t>events</w:t>
      </w:r>
      <w:r>
        <w:rPr>
          <w:spacing w:val="-10"/>
          <w:sz w:val="22"/>
        </w:rPr>
        <w:t> </w:t>
      </w:r>
      <w:r>
        <w:rPr>
          <w:sz w:val="22"/>
        </w:rPr>
        <w:t>involving award recipients. This committee will arrange for any colloquia events or presentations involving guest speakers for academic topics of interest to the school. To the extent possible, membership should reflect diverse academic backgrounds from within SPIA.</w:t>
      </w:r>
    </w:p>
    <w:p>
      <w:pPr>
        <w:pStyle w:val="ListParagraph"/>
        <w:numPr>
          <w:ilvl w:val="0"/>
          <w:numId w:val="2"/>
        </w:numPr>
        <w:tabs>
          <w:tab w:pos="223" w:val="left" w:leader="none"/>
        </w:tabs>
        <w:spacing w:line="264" w:lineRule="auto" w:before="173" w:after="0"/>
        <w:ind w:left="0" w:right="356" w:firstLine="0"/>
        <w:jc w:val="both"/>
        <w:rPr>
          <w:sz w:val="22"/>
        </w:rPr>
      </w:pPr>
      <w:r>
        <w:rPr>
          <w:b/>
          <w:sz w:val="22"/>
        </w:rPr>
        <w:t>Social</w:t>
      </w:r>
      <w:r>
        <w:rPr>
          <w:b/>
          <w:spacing w:val="-14"/>
          <w:sz w:val="22"/>
        </w:rPr>
        <w:t> </w:t>
      </w:r>
      <w:r>
        <w:rPr>
          <w:b/>
          <w:sz w:val="22"/>
        </w:rPr>
        <w:t>Media</w:t>
      </w:r>
      <w:r>
        <w:rPr>
          <w:b/>
          <w:spacing w:val="-14"/>
          <w:sz w:val="22"/>
        </w:rPr>
        <w:t> </w:t>
      </w:r>
      <w:r>
        <w:rPr>
          <w:b/>
          <w:sz w:val="22"/>
        </w:rPr>
        <w:t>Committee</w:t>
      </w:r>
      <w:r>
        <w:rPr>
          <w:b/>
          <w:spacing w:val="-14"/>
          <w:sz w:val="22"/>
        </w:rPr>
        <w:t> </w:t>
      </w:r>
      <w:r>
        <w:rPr>
          <w:b/>
          <w:sz w:val="22"/>
        </w:rPr>
        <w:t>(SMC)</w:t>
      </w:r>
      <w:r>
        <w:rPr>
          <w:sz w:val="22"/>
        </w:rPr>
        <w:t>.</w:t>
      </w:r>
      <w:r>
        <w:rPr>
          <w:spacing w:val="40"/>
          <w:sz w:val="22"/>
        </w:rPr>
        <w:t> </w:t>
      </w:r>
      <w:r>
        <w:rPr>
          <w:sz w:val="22"/>
        </w:rPr>
        <w:t>This</w:t>
      </w:r>
      <w:r>
        <w:rPr>
          <w:spacing w:val="-14"/>
          <w:sz w:val="22"/>
        </w:rPr>
        <w:t> </w:t>
      </w:r>
      <w:r>
        <w:rPr>
          <w:sz w:val="22"/>
        </w:rPr>
        <w:t>committee</w:t>
      </w:r>
      <w:r>
        <w:rPr>
          <w:spacing w:val="-14"/>
          <w:sz w:val="22"/>
        </w:rPr>
        <w:t> </w:t>
      </w:r>
      <w:r>
        <w:rPr>
          <w:sz w:val="22"/>
        </w:rPr>
        <w:t>is</w:t>
      </w:r>
      <w:r>
        <w:rPr>
          <w:spacing w:val="-11"/>
          <w:sz w:val="22"/>
        </w:rPr>
        <w:t> </w:t>
      </w:r>
      <w:r>
        <w:rPr>
          <w:sz w:val="22"/>
        </w:rPr>
        <w:t>responsible</w:t>
      </w:r>
      <w:r>
        <w:rPr>
          <w:spacing w:val="-14"/>
          <w:sz w:val="22"/>
        </w:rPr>
        <w:t> </w:t>
      </w:r>
      <w:r>
        <w:rPr>
          <w:sz w:val="22"/>
        </w:rPr>
        <w:t>for</w:t>
      </w:r>
      <w:r>
        <w:rPr>
          <w:spacing w:val="-13"/>
          <w:sz w:val="22"/>
        </w:rPr>
        <w:t> </w:t>
      </w:r>
      <w:r>
        <w:rPr>
          <w:sz w:val="22"/>
        </w:rPr>
        <w:t>maintaining</w:t>
      </w:r>
      <w:r>
        <w:rPr>
          <w:spacing w:val="-14"/>
          <w:sz w:val="22"/>
        </w:rPr>
        <w:t> </w:t>
      </w:r>
      <w:r>
        <w:rPr>
          <w:sz w:val="22"/>
        </w:rPr>
        <w:t>any</w:t>
      </w:r>
      <w:r>
        <w:rPr>
          <w:spacing w:val="-14"/>
          <w:sz w:val="22"/>
        </w:rPr>
        <w:t> </w:t>
      </w:r>
      <w:r>
        <w:rPr>
          <w:sz w:val="22"/>
        </w:rPr>
        <w:t>Facebook,</w:t>
      </w:r>
      <w:r>
        <w:rPr>
          <w:spacing w:val="-14"/>
          <w:sz w:val="22"/>
        </w:rPr>
        <w:t> </w:t>
      </w:r>
      <w:r>
        <w:rPr>
          <w:sz w:val="22"/>
        </w:rPr>
        <w:t>Twitter or other social media platforms used for or on behalf of SPIA or any of its programs, certificates, degrees or offerings. The composition of this committee should, as much as possible, reflect the components and programs with SPIA.</w:t>
      </w:r>
    </w:p>
    <w:p>
      <w:pPr>
        <w:pStyle w:val="ListParagraph"/>
        <w:numPr>
          <w:ilvl w:val="0"/>
          <w:numId w:val="2"/>
        </w:numPr>
        <w:tabs>
          <w:tab w:pos="274" w:val="left" w:leader="none"/>
        </w:tabs>
        <w:spacing w:line="261" w:lineRule="auto" w:before="175" w:after="0"/>
        <w:ind w:left="0" w:right="358" w:firstLine="0"/>
        <w:jc w:val="both"/>
        <w:rPr>
          <w:sz w:val="22"/>
        </w:rPr>
      </w:pPr>
      <w:r>
        <w:rPr>
          <w:b/>
          <w:sz w:val="22"/>
        </w:rPr>
        <w:t>Committee on</w:t>
      </w:r>
      <w:r>
        <w:rPr>
          <w:b/>
          <w:spacing w:val="-1"/>
          <w:sz w:val="22"/>
        </w:rPr>
        <w:t> </w:t>
      </w:r>
      <w:r>
        <w:rPr>
          <w:b/>
          <w:sz w:val="22"/>
        </w:rPr>
        <w:t>Outreach and Recruitment (COR)</w:t>
      </w:r>
      <w:r>
        <w:rPr>
          <w:sz w:val="22"/>
        </w:rPr>
        <w:t>.</w:t>
      </w:r>
      <w:r>
        <w:rPr>
          <w:spacing w:val="40"/>
          <w:sz w:val="22"/>
        </w:rPr>
        <w:t> </w:t>
      </w:r>
      <w:r>
        <w:rPr>
          <w:sz w:val="22"/>
        </w:rPr>
        <w:t>This committee will regularly assess the content and mode of communication from SPIA to the university and the public. The committee will meet periodically to make decisions and updates regarding message and its distribution, and will monitor recruitment</w:t>
      </w:r>
      <w:r>
        <w:rPr>
          <w:spacing w:val="-6"/>
          <w:sz w:val="22"/>
        </w:rPr>
        <w:t> </w:t>
      </w:r>
      <w:r>
        <w:rPr>
          <w:sz w:val="22"/>
        </w:rPr>
        <w:t>and</w:t>
      </w:r>
      <w:r>
        <w:rPr>
          <w:spacing w:val="-7"/>
          <w:sz w:val="22"/>
        </w:rPr>
        <w:t> </w:t>
      </w:r>
      <w:r>
        <w:rPr>
          <w:sz w:val="22"/>
        </w:rPr>
        <w:t>communication</w:t>
      </w:r>
      <w:r>
        <w:rPr>
          <w:spacing w:val="-7"/>
          <w:sz w:val="22"/>
        </w:rPr>
        <w:t> </w:t>
      </w:r>
      <w:r>
        <w:rPr>
          <w:sz w:val="22"/>
        </w:rPr>
        <w:t>into</w:t>
      </w:r>
      <w:r>
        <w:rPr>
          <w:spacing w:val="-10"/>
          <w:sz w:val="22"/>
        </w:rPr>
        <w:t> </w:t>
      </w:r>
      <w:r>
        <w:rPr>
          <w:sz w:val="22"/>
        </w:rPr>
        <w:t>the</w:t>
      </w:r>
      <w:r>
        <w:rPr>
          <w:spacing w:val="-9"/>
          <w:sz w:val="22"/>
        </w:rPr>
        <w:t> </w:t>
      </w:r>
      <w:r>
        <w:rPr>
          <w:sz w:val="22"/>
        </w:rPr>
        <w:t>school</w:t>
      </w:r>
      <w:r>
        <w:rPr>
          <w:spacing w:val="-6"/>
          <w:sz w:val="22"/>
        </w:rPr>
        <w:t> </w:t>
      </w:r>
      <w:r>
        <w:rPr>
          <w:sz w:val="22"/>
        </w:rPr>
        <w:t>for</w:t>
      </w:r>
      <w:r>
        <w:rPr>
          <w:spacing w:val="-9"/>
          <w:sz w:val="22"/>
        </w:rPr>
        <w:t> </w:t>
      </w:r>
      <w:r>
        <w:rPr>
          <w:sz w:val="22"/>
        </w:rPr>
        <w:t>trends</w:t>
      </w:r>
      <w:r>
        <w:rPr>
          <w:spacing w:val="-6"/>
          <w:sz w:val="22"/>
        </w:rPr>
        <w:t> </w:t>
      </w:r>
      <w:r>
        <w:rPr>
          <w:sz w:val="22"/>
        </w:rPr>
        <w:t>and</w:t>
      </w:r>
      <w:r>
        <w:rPr>
          <w:spacing w:val="-9"/>
          <w:sz w:val="22"/>
        </w:rPr>
        <w:t> </w:t>
      </w:r>
      <w:r>
        <w:rPr>
          <w:sz w:val="22"/>
        </w:rPr>
        <w:t>feedback.</w:t>
      </w:r>
      <w:r>
        <w:rPr>
          <w:spacing w:val="-7"/>
          <w:sz w:val="22"/>
        </w:rPr>
        <w:t> </w:t>
      </w:r>
      <w:r>
        <w:rPr>
          <w:sz w:val="22"/>
        </w:rPr>
        <w:t>Committee</w:t>
      </w:r>
      <w:r>
        <w:rPr>
          <w:spacing w:val="-7"/>
          <w:sz w:val="22"/>
        </w:rPr>
        <w:t> </w:t>
      </w:r>
      <w:r>
        <w:rPr>
          <w:sz w:val="22"/>
        </w:rPr>
        <w:t>membership</w:t>
      </w:r>
      <w:r>
        <w:rPr>
          <w:spacing w:val="-10"/>
          <w:sz w:val="22"/>
        </w:rPr>
        <w:t> </w:t>
      </w:r>
      <w:r>
        <w:rPr>
          <w:sz w:val="22"/>
        </w:rPr>
        <w:t>should</w:t>
      </w:r>
      <w:r>
        <w:rPr>
          <w:spacing w:val="-7"/>
          <w:sz w:val="22"/>
        </w:rPr>
        <w:t> </w:t>
      </w:r>
      <w:r>
        <w:rPr>
          <w:sz w:val="22"/>
        </w:rPr>
        <w:t>be representative of the diverse fields and programs within SPIA.</w:t>
      </w:r>
    </w:p>
    <w:p>
      <w:pPr>
        <w:pStyle w:val="ListParagraph"/>
        <w:spacing w:after="0" w:line="261" w:lineRule="auto"/>
        <w:jc w:val="both"/>
        <w:rPr>
          <w:sz w:val="22"/>
        </w:rPr>
        <w:sectPr>
          <w:pgSz w:w="12240" w:h="15840"/>
          <w:pgMar w:top="1360" w:bottom="280" w:left="1440" w:right="1080"/>
        </w:sectPr>
      </w:pPr>
    </w:p>
    <w:p>
      <w:pPr>
        <w:pStyle w:val="Heading1"/>
        <w:spacing w:before="78"/>
      </w:pPr>
      <w:r>
        <w:rPr/>
        <w:t>Article</w:t>
      </w:r>
      <w:r>
        <w:rPr>
          <w:spacing w:val="-7"/>
        </w:rPr>
        <w:t> </w:t>
      </w:r>
      <w:r>
        <w:rPr/>
        <w:t>IV:</w:t>
      </w:r>
      <w:r>
        <w:rPr>
          <w:spacing w:val="-5"/>
        </w:rPr>
        <w:t> </w:t>
      </w:r>
      <w:r>
        <w:rPr/>
        <w:t>ANNUAL</w:t>
      </w:r>
      <w:r>
        <w:rPr>
          <w:spacing w:val="-5"/>
        </w:rPr>
        <w:t> </w:t>
      </w:r>
      <w:r>
        <w:rPr>
          <w:spacing w:val="-2"/>
        </w:rPr>
        <w:t>EVALUATION</w:t>
      </w:r>
    </w:p>
    <w:p>
      <w:pPr>
        <w:pStyle w:val="ListParagraph"/>
        <w:numPr>
          <w:ilvl w:val="0"/>
          <w:numId w:val="3"/>
        </w:numPr>
        <w:tabs>
          <w:tab w:pos="293" w:val="left" w:leader="none"/>
        </w:tabs>
        <w:spacing w:line="259" w:lineRule="auto" w:before="175" w:after="0"/>
        <w:ind w:left="0" w:right="362" w:firstLine="0"/>
        <w:jc w:val="left"/>
        <w:rPr>
          <w:sz w:val="22"/>
        </w:rPr>
      </w:pPr>
      <w:r>
        <w:rPr>
          <w:sz w:val="22"/>
        </w:rPr>
        <w:t>The</w:t>
      </w:r>
      <w:r>
        <w:rPr>
          <w:spacing w:val="23"/>
          <w:sz w:val="22"/>
        </w:rPr>
        <w:t> </w:t>
      </w:r>
      <w:r>
        <w:rPr>
          <w:sz w:val="22"/>
        </w:rPr>
        <w:t>School</w:t>
      </w:r>
      <w:r>
        <w:rPr>
          <w:spacing w:val="22"/>
          <w:sz w:val="22"/>
        </w:rPr>
        <w:t> </w:t>
      </w:r>
      <w:r>
        <w:rPr>
          <w:sz w:val="22"/>
        </w:rPr>
        <w:t>Chair</w:t>
      </w:r>
      <w:r>
        <w:rPr>
          <w:spacing w:val="24"/>
          <w:sz w:val="22"/>
        </w:rPr>
        <w:t> </w:t>
      </w:r>
      <w:r>
        <w:rPr>
          <w:sz w:val="22"/>
        </w:rPr>
        <w:t>shall</w:t>
      </w:r>
      <w:r>
        <w:rPr>
          <w:spacing w:val="22"/>
          <w:sz w:val="22"/>
        </w:rPr>
        <w:t> </w:t>
      </w:r>
      <w:r>
        <w:rPr>
          <w:sz w:val="22"/>
        </w:rPr>
        <w:t>evaluate</w:t>
      </w:r>
      <w:r>
        <w:rPr>
          <w:spacing w:val="23"/>
          <w:sz w:val="22"/>
        </w:rPr>
        <w:t> </w:t>
      </w:r>
      <w:r>
        <w:rPr>
          <w:sz w:val="22"/>
        </w:rPr>
        <w:t>each</w:t>
      </w:r>
      <w:r>
        <w:rPr>
          <w:spacing w:val="21"/>
          <w:sz w:val="22"/>
        </w:rPr>
        <w:t> </w:t>
      </w:r>
      <w:r>
        <w:rPr>
          <w:sz w:val="22"/>
        </w:rPr>
        <w:t>area</w:t>
      </w:r>
      <w:r>
        <w:rPr>
          <w:spacing w:val="23"/>
          <w:sz w:val="22"/>
        </w:rPr>
        <w:t> </w:t>
      </w:r>
      <w:r>
        <w:rPr>
          <w:sz w:val="22"/>
        </w:rPr>
        <w:t>of</w:t>
      </w:r>
      <w:r>
        <w:rPr>
          <w:spacing w:val="24"/>
          <w:sz w:val="22"/>
        </w:rPr>
        <w:t> </w:t>
      </w:r>
      <w:r>
        <w:rPr>
          <w:sz w:val="22"/>
        </w:rPr>
        <w:t>each</w:t>
      </w:r>
      <w:r>
        <w:rPr>
          <w:spacing w:val="23"/>
          <w:sz w:val="22"/>
        </w:rPr>
        <w:t> </w:t>
      </w:r>
      <w:r>
        <w:rPr>
          <w:sz w:val="22"/>
        </w:rPr>
        <w:t>Faculty</w:t>
      </w:r>
      <w:r>
        <w:rPr>
          <w:spacing w:val="21"/>
          <w:sz w:val="22"/>
        </w:rPr>
        <w:t> </w:t>
      </w:r>
      <w:r>
        <w:rPr>
          <w:sz w:val="22"/>
        </w:rPr>
        <w:t>member's</w:t>
      </w:r>
      <w:r>
        <w:rPr>
          <w:spacing w:val="23"/>
          <w:sz w:val="22"/>
        </w:rPr>
        <w:t> </w:t>
      </w:r>
      <w:r>
        <w:rPr>
          <w:sz w:val="22"/>
        </w:rPr>
        <w:t>professional</w:t>
      </w:r>
      <w:r>
        <w:rPr>
          <w:spacing w:val="21"/>
          <w:sz w:val="22"/>
        </w:rPr>
        <w:t> </w:t>
      </w:r>
      <w:r>
        <w:rPr>
          <w:sz w:val="22"/>
        </w:rPr>
        <w:t>activity</w:t>
      </w:r>
      <w:r>
        <w:rPr>
          <w:spacing w:val="21"/>
          <w:sz w:val="22"/>
        </w:rPr>
        <w:t> </w:t>
      </w:r>
      <w:r>
        <w:rPr>
          <w:sz w:val="22"/>
        </w:rPr>
        <w:t>using</w:t>
      </w:r>
      <w:r>
        <w:rPr>
          <w:spacing w:val="21"/>
          <w:sz w:val="22"/>
        </w:rPr>
        <w:t> </w:t>
      </w:r>
      <w:r>
        <w:rPr>
          <w:sz w:val="22"/>
        </w:rPr>
        <w:t>the criteria stated below.</w:t>
      </w:r>
    </w:p>
    <w:p>
      <w:pPr>
        <w:pStyle w:val="Heading1"/>
        <w:numPr>
          <w:ilvl w:val="0"/>
          <w:numId w:val="4"/>
        </w:numPr>
        <w:tabs>
          <w:tab w:pos="220" w:val="left" w:leader="none"/>
        </w:tabs>
        <w:spacing w:line="240" w:lineRule="auto" w:before="161" w:after="0"/>
        <w:ind w:left="220" w:right="0" w:hanging="220"/>
        <w:jc w:val="left"/>
        <w:rPr>
          <w:b w:val="0"/>
        </w:rPr>
      </w:pPr>
      <w:r>
        <w:rPr>
          <w:spacing w:val="-2"/>
        </w:rPr>
        <w:t>Teaching</w:t>
      </w:r>
      <w:r>
        <w:rPr>
          <w:b w:val="0"/>
          <w:spacing w:val="-2"/>
        </w:rPr>
        <w:t>.</w:t>
      </w:r>
    </w:p>
    <w:p>
      <w:pPr>
        <w:pStyle w:val="ListParagraph"/>
        <w:numPr>
          <w:ilvl w:val="1"/>
          <w:numId w:val="4"/>
        </w:numPr>
        <w:tabs>
          <w:tab w:pos="928" w:val="left" w:leader="none"/>
        </w:tabs>
        <w:spacing w:line="240" w:lineRule="auto" w:before="180" w:after="0"/>
        <w:ind w:left="928" w:right="0" w:hanging="208"/>
        <w:jc w:val="left"/>
        <w:rPr>
          <w:sz w:val="22"/>
        </w:rPr>
      </w:pPr>
      <w:r>
        <w:rPr>
          <w:sz w:val="22"/>
        </w:rPr>
        <w:t>Criteria</w:t>
      </w:r>
      <w:r>
        <w:rPr>
          <w:spacing w:val="-5"/>
          <w:sz w:val="22"/>
        </w:rPr>
        <w:t> </w:t>
      </w:r>
      <w:r>
        <w:rPr>
          <w:sz w:val="22"/>
        </w:rPr>
        <w:t>for</w:t>
      </w:r>
      <w:r>
        <w:rPr>
          <w:spacing w:val="-2"/>
          <w:sz w:val="22"/>
        </w:rPr>
        <w:t> </w:t>
      </w:r>
      <w:r>
        <w:rPr>
          <w:sz w:val="22"/>
        </w:rPr>
        <w:t>the</w:t>
      </w:r>
      <w:r>
        <w:rPr>
          <w:spacing w:val="-3"/>
          <w:sz w:val="22"/>
        </w:rPr>
        <w:t> </w:t>
      </w:r>
      <w:r>
        <w:rPr>
          <w:sz w:val="22"/>
        </w:rPr>
        <w:t>Evaluation</w:t>
      </w:r>
      <w:r>
        <w:rPr>
          <w:spacing w:val="-2"/>
          <w:sz w:val="22"/>
        </w:rPr>
        <w:t> </w:t>
      </w:r>
      <w:r>
        <w:rPr>
          <w:sz w:val="22"/>
        </w:rPr>
        <w:t>of</w:t>
      </w:r>
      <w:r>
        <w:rPr>
          <w:spacing w:val="-5"/>
          <w:sz w:val="22"/>
        </w:rPr>
        <w:t> </w:t>
      </w:r>
      <w:r>
        <w:rPr>
          <w:sz w:val="22"/>
        </w:rPr>
        <w:t>Teaching</w:t>
      </w:r>
      <w:r>
        <w:rPr>
          <w:spacing w:val="-5"/>
          <w:sz w:val="22"/>
        </w:rPr>
        <w:t> </w:t>
      </w:r>
      <w:r>
        <w:rPr>
          <w:sz w:val="22"/>
        </w:rPr>
        <w:t>are</w:t>
      </w:r>
      <w:r>
        <w:rPr>
          <w:spacing w:val="-3"/>
          <w:sz w:val="22"/>
        </w:rPr>
        <w:t> </w:t>
      </w:r>
      <w:r>
        <w:rPr>
          <w:sz w:val="22"/>
        </w:rPr>
        <w:t>set</w:t>
      </w:r>
      <w:r>
        <w:rPr>
          <w:spacing w:val="-4"/>
          <w:sz w:val="22"/>
        </w:rPr>
        <w:t> </w:t>
      </w:r>
      <w:r>
        <w:rPr>
          <w:sz w:val="22"/>
        </w:rPr>
        <w:t>forth</w:t>
      </w:r>
      <w:r>
        <w:rPr>
          <w:spacing w:val="-5"/>
          <w:sz w:val="22"/>
        </w:rPr>
        <w:t> </w:t>
      </w:r>
      <w:r>
        <w:rPr>
          <w:sz w:val="22"/>
        </w:rPr>
        <w:t>in</w:t>
      </w:r>
      <w:r>
        <w:rPr>
          <w:spacing w:val="-3"/>
          <w:sz w:val="22"/>
        </w:rPr>
        <w:t> </w:t>
      </w:r>
      <w:r>
        <w:rPr>
          <w:sz w:val="22"/>
        </w:rPr>
        <w:t>the</w:t>
      </w:r>
      <w:r>
        <w:rPr>
          <w:spacing w:val="-4"/>
          <w:sz w:val="22"/>
        </w:rPr>
        <w:t> </w:t>
      </w:r>
      <w:r>
        <w:rPr>
          <w:sz w:val="22"/>
        </w:rPr>
        <w:t>TET</w:t>
      </w:r>
      <w:r>
        <w:rPr>
          <w:spacing w:val="-4"/>
          <w:sz w:val="22"/>
        </w:rPr>
        <w:t> </w:t>
      </w:r>
      <w:r>
        <w:rPr>
          <w:sz w:val="22"/>
        </w:rPr>
        <w:t>and</w:t>
      </w:r>
      <w:r>
        <w:rPr>
          <w:spacing w:val="-2"/>
          <w:sz w:val="22"/>
        </w:rPr>
        <w:t> </w:t>
      </w:r>
      <w:r>
        <w:rPr>
          <w:sz w:val="22"/>
        </w:rPr>
        <w:t>NTE</w:t>
      </w:r>
      <w:r>
        <w:rPr>
          <w:spacing w:val="-2"/>
          <w:sz w:val="22"/>
        </w:rPr>
        <w:t> CBAs.</w:t>
      </w:r>
    </w:p>
    <w:p>
      <w:pPr>
        <w:pStyle w:val="ListParagraph"/>
        <w:numPr>
          <w:ilvl w:val="1"/>
          <w:numId w:val="4"/>
        </w:numPr>
        <w:tabs>
          <w:tab w:pos="940" w:val="left" w:leader="none"/>
        </w:tabs>
        <w:spacing w:line="240" w:lineRule="auto" w:before="179" w:after="0"/>
        <w:ind w:left="940" w:right="0" w:hanging="220"/>
        <w:jc w:val="left"/>
        <w:rPr>
          <w:sz w:val="22"/>
        </w:rPr>
      </w:pPr>
      <w:r>
        <w:rPr>
          <w:sz w:val="22"/>
        </w:rPr>
        <w:t>Evidence</w:t>
      </w:r>
      <w:r>
        <w:rPr>
          <w:spacing w:val="-5"/>
          <w:sz w:val="22"/>
        </w:rPr>
        <w:t> </w:t>
      </w:r>
      <w:r>
        <w:rPr>
          <w:sz w:val="22"/>
        </w:rPr>
        <w:t>for</w:t>
      </w:r>
      <w:r>
        <w:rPr>
          <w:spacing w:val="-4"/>
          <w:sz w:val="22"/>
        </w:rPr>
        <w:t> </w:t>
      </w:r>
      <w:r>
        <w:rPr>
          <w:sz w:val="22"/>
        </w:rPr>
        <w:t>the</w:t>
      </w:r>
      <w:r>
        <w:rPr>
          <w:spacing w:val="-1"/>
          <w:sz w:val="22"/>
        </w:rPr>
        <w:t> </w:t>
      </w:r>
      <w:r>
        <w:rPr>
          <w:sz w:val="22"/>
        </w:rPr>
        <w:t>evaluation</w:t>
      </w:r>
      <w:r>
        <w:rPr>
          <w:spacing w:val="-2"/>
          <w:sz w:val="22"/>
        </w:rPr>
        <w:t> </w:t>
      </w:r>
      <w:r>
        <w:rPr>
          <w:sz w:val="22"/>
        </w:rPr>
        <w:t>of</w:t>
      </w:r>
      <w:r>
        <w:rPr>
          <w:spacing w:val="-3"/>
          <w:sz w:val="22"/>
        </w:rPr>
        <w:t> </w:t>
      </w:r>
      <w:r>
        <w:rPr>
          <w:sz w:val="22"/>
        </w:rPr>
        <w:t>teaching</w:t>
      </w:r>
      <w:r>
        <w:rPr>
          <w:spacing w:val="-4"/>
          <w:sz w:val="22"/>
        </w:rPr>
        <w:t> </w:t>
      </w:r>
      <w:r>
        <w:rPr>
          <w:sz w:val="22"/>
        </w:rPr>
        <w:t>shall</w:t>
      </w:r>
      <w:r>
        <w:rPr>
          <w:spacing w:val="-1"/>
          <w:sz w:val="22"/>
        </w:rPr>
        <w:t> </w:t>
      </w:r>
      <w:r>
        <w:rPr>
          <w:spacing w:val="-2"/>
          <w:sz w:val="22"/>
        </w:rPr>
        <w:t>include</w:t>
      </w:r>
    </w:p>
    <w:p>
      <w:pPr>
        <w:pStyle w:val="ListParagraph"/>
        <w:numPr>
          <w:ilvl w:val="2"/>
          <w:numId w:val="4"/>
        </w:numPr>
        <w:tabs>
          <w:tab w:pos="1637" w:val="left" w:leader="none"/>
        </w:tabs>
        <w:spacing w:line="259" w:lineRule="auto" w:before="181" w:after="0"/>
        <w:ind w:left="1440" w:right="353" w:firstLine="0"/>
        <w:jc w:val="both"/>
        <w:rPr>
          <w:sz w:val="22"/>
        </w:rPr>
      </w:pPr>
      <w:r>
        <w:rPr>
          <w:b/>
          <w:sz w:val="22"/>
        </w:rPr>
        <w:t>Documentation</w:t>
      </w:r>
      <w:r>
        <w:rPr>
          <w:sz w:val="22"/>
        </w:rPr>
        <w:t>. In addition to documentation identified in the CBAs, evidence may include use of the Center for Teaching and Learning (CTL) services and/or contributions provided</w:t>
      </w:r>
      <w:r>
        <w:rPr>
          <w:spacing w:val="-14"/>
          <w:sz w:val="22"/>
        </w:rPr>
        <w:t> </w:t>
      </w:r>
      <w:r>
        <w:rPr>
          <w:sz w:val="22"/>
        </w:rPr>
        <w:t>to</w:t>
      </w:r>
      <w:r>
        <w:rPr>
          <w:spacing w:val="-13"/>
          <w:sz w:val="22"/>
        </w:rPr>
        <w:t> </w:t>
      </w:r>
      <w:r>
        <w:rPr>
          <w:sz w:val="22"/>
        </w:rPr>
        <w:t>CTL,</w:t>
      </w:r>
      <w:r>
        <w:rPr>
          <w:spacing w:val="-12"/>
          <w:sz w:val="22"/>
        </w:rPr>
        <w:t> </w:t>
      </w:r>
      <w:r>
        <w:rPr>
          <w:sz w:val="22"/>
        </w:rPr>
        <w:t>syllabi,</w:t>
      </w:r>
      <w:r>
        <w:rPr>
          <w:spacing w:val="-12"/>
          <w:sz w:val="22"/>
        </w:rPr>
        <w:t> </w:t>
      </w:r>
      <w:r>
        <w:rPr>
          <w:sz w:val="22"/>
        </w:rPr>
        <w:t>contributions</w:t>
      </w:r>
      <w:r>
        <w:rPr>
          <w:spacing w:val="-11"/>
          <w:sz w:val="22"/>
        </w:rPr>
        <w:t> </w:t>
      </w:r>
      <w:r>
        <w:rPr>
          <w:sz w:val="22"/>
        </w:rPr>
        <w:t>to</w:t>
      </w:r>
      <w:r>
        <w:rPr>
          <w:spacing w:val="-14"/>
          <w:sz w:val="22"/>
        </w:rPr>
        <w:t> </w:t>
      </w:r>
      <w:r>
        <w:rPr>
          <w:sz w:val="22"/>
        </w:rPr>
        <w:t>SOCHE,</w:t>
      </w:r>
      <w:r>
        <w:rPr>
          <w:spacing w:val="-12"/>
          <w:sz w:val="22"/>
        </w:rPr>
        <w:t> </w:t>
      </w:r>
      <w:r>
        <w:rPr>
          <w:sz w:val="22"/>
        </w:rPr>
        <w:t>and</w:t>
      </w:r>
      <w:r>
        <w:rPr>
          <w:spacing w:val="-14"/>
          <w:sz w:val="22"/>
        </w:rPr>
        <w:t> </w:t>
      </w:r>
      <w:r>
        <w:rPr>
          <w:sz w:val="22"/>
        </w:rPr>
        <w:t>other</w:t>
      </w:r>
      <w:r>
        <w:rPr>
          <w:spacing w:val="-11"/>
          <w:sz w:val="22"/>
        </w:rPr>
        <w:t> </w:t>
      </w:r>
      <w:r>
        <w:rPr>
          <w:sz w:val="22"/>
        </w:rPr>
        <w:t>records</w:t>
      </w:r>
      <w:r>
        <w:rPr>
          <w:spacing w:val="-14"/>
          <w:sz w:val="22"/>
        </w:rPr>
        <w:t> </w:t>
      </w:r>
      <w:r>
        <w:rPr>
          <w:sz w:val="22"/>
        </w:rPr>
        <w:t>that</w:t>
      </w:r>
      <w:r>
        <w:rPr>
          <w:spacing w:val="-11"/>
          <w:sz w:val="22"/>
        </w:rPr>
        <w:t> </w:t>
      </w:r>
      <w:r>
        <w:rPr>
          <w:sz w:val="22"/>
        </w:rPr>
        <w:t>demonstrate</w:t>
      </w:r>
      <w:r>
        <w:rPr>
          <w:spacing w:val="-12"/>
          <w:sz w:val="22"/>
        </w:rPr>
        <w:t> </w:t>
      </w:r>
      <w:r>
        <w:rPr>
          <w:sz w:val="22"/>
        </w:rPr>
        <w:t>how the CBA criteria have been met during the past three years.</w:t>
      </w:r>
    </w:p>
    <w:p>
      <w:pPr>
        <w:pStyle w:val="ListParagraph"/>
        <w:numPr>
          <w:ilvl w:val="2"/>
          <w:numId w:val="4"/>
        </w:numPr>
        <w:tabs>
          <w:tab w:pos="1670" w:val="left" w:leader="none"/>
        </w:tabs>
        <w:spacing w:line="259" w:lineRule="auto" w:before="160" w:after="0"/>
        <w:ind w:left="1440" w:right="351" w:firstLine="0"/>
        <w:jc w:val="both"/>
        <w:rPr>
          <w:sz w:val="22"/>
        </w:rPr>
      </w:pPr>
      <w:r>
        <w:rPr>
          <w:b/>
          <w:sz w:val="22"/>
        </w:rPr>
        <w:t>Peer</w:t>
      </w:r>
      <w:r>
        <w:rPr>
          <w:b/>
          <w:spacing w:val="-1"/>
          <w:sz w:val="22"/>
        </w:rPr>
        <w:t> </w:t>
      </w:r>
      <w:r>
        <w:rPr>
          <w:b/>
          <w:sz w:val="22"/>
        </w:rPr>
        <w:t>Evaluation</w:t>
      </w:r>
      <w:r>
        <w:rPr>
          <w:sz w:val="22"/>
        </w:rPr>
        <w:t>.</w:t>
      </w:r>
      <w:r>
        <w:rPr>
          <w:spacing w:val="-4"/>
          <w:sz w:val="22"/>
        </w:rPr>
        <w:t> </w:t>
      </w:r>
      <w:r>
        <w:rPr>
          <w:sz w:val="22"/>
        </w:rPr>
        <w:t>Tenured</w:t>
      </w:r>
      <w:r>
        <w:rPr>
          <w:spacing w:val="-1"/>
          <w:sz w:val="22"/>
        </w:rPr>
        <w:t> </w:t>
      </w:r>
      <w:r>
        <w:rPr>
          <w:sz w:val="22"/>
        </w:rPr>
        <w:t>TET faculty</w:t>
      </w:r>
      <w:r>
        <w:rPr>
          <w:spacing w:val="-4"/>
          <w:sz w:val="22"/>
        </w:rPr>
        <w:t> </w:t>
      </w:r>
      <w:r>
        <w:rPr>
          <w:sz w:val="22"/>
        </w:rPr>
        <w:t>may</w:t>
      </w:r>
      <w:r>
        <w:rPr>
          <w:spacing w:val="-4"/>
          <w:sz w:val="22"/>
        </w:rPr>
        <w:t> </w:t>
      </w:r>
      <w:r>
        <w:rPr>
          <w:sz w:val="22"/>
        </w:rPr>
        <w:t>request a</w:t>
      </w:r>
      <w:r>
        <w:rPr>
          <w:spacing w:val="-1"/>
          <w:sz w:val="22"/>
        </w:rPr>
        <w:t> </w:t>
      </w:r>
      <w:r>
        <w:rPr>
          <w:sz w:val="22"/>
        </w:rPr>
        <w:t>peer review</w:t>
      </w:r>
      <w:r>
        <w:rPr>
          <w:spacing w:val="-1"/>
          <w:sz w:val="22"/>
        </w:rPr>
        <w:t> </w:t>
      </w:r>
      <w:r>
        <w:rPr>
          <w:sz w:val="22"/>
        </w:rPr>
        <w:t>for a</w:t>
      </w:r>
      <w:r>
        <w:rPr>
          <w:spacing w:val="-1"/>
          <w:sz w:val="22"/>
        </w:rPr>
        <w:t> </w:t>
      </w:r>
      <w:r>
        <w:rPr>
          <w:sz w:val="22"/>
        </w:rPr>
        <w:t>specific</w:t>
      </w:r>
      <w:r>
        <w:rPr>
          <w:spacing w:val="-1"/>
          <w:sz w:val="22"/>
        </w:rPr>
        <w:t> </w:t>
      </w:r>
      <w:r>
        <w:rPr>
          <w:sz w:val="22"/>
        </w:rPr>
        <w:t>course at</w:t>
      </w:r>
      <w:r>
        <w:rPr>
          <w:spacing w:val="-6"/>
          <w:sz w:val="22"/>
        </w:rPr>
        <w:t> </w:t>
      </w:r>
      <w:r>
        <w:rPr>
          <w:sz w:val="22"/>
        </w:rPr>
        <w:t>any</w:t>
      </w:r>
      <w:r>
        <w:rPr>
          <w:spacing w:val="-7"/>
          <w:sz w:val="22"/>
        </w:rPr>
        <w:t> </w:t>
      </w:r>
      <w:r>
        <w:rPr>
          <w:sz w:val="22"/>
        </w:rPr>
        <w:t>time.</w:t>
      </w:r>
      <w:r>
        <w:rPr>
          <w:spacing w:val="-4"/>
          <w:sz w:val="22"/>
        </w:rPr>
        <w:t> </w:t>
      </w:r>
      <w:r>
        <w:rPr>
          <w:sz w:val="22"/>
        </w:rPr>
        <w:t>For</w:t>
      </w:r>
      <w:r>
        <w:rPr>
          <w:spacing w:val="-6"/>
          <w:sz w:val="22"/>
        </w:rPr>
        <w:t> </w:t>
      </w:r>
      <w:r>
        <w:rPr>
          <w:sz w:val="22"/>
        </w:rPr>
        <w:t>untenured</w:t>
      </w:r>
      <w:r>
        <w:rPr>
          <w:spacing w:val="-7"/>
          <w:sz w:val="22"/>
        </w:rPr>
        <w:t> </w:t>
      </w:r>
      <w:r>
        <w:rPr>
          <w:sz w:val="22"/>
        </w:rPr>
        <w:t>TET</w:t>
      </w:r>
      <w:r>
        <w:rPr>
          <w:spacing w:val="-5"/>
          <w:sz w:val="22"/>
        </w:rPr>
        <w:t> </w:t>
      </w:r>
      <w:r>
        <w:rPr>
          <w:sz w:val="22"/>
        </w:rPr>
        <w:t>faculty,</w:t>
      </w:r>
      <w:r>
        <w:rPr>
          <w:spacing w:val="-5"/>
          <w:sz w:val="22"/>
        </w:rPr>
        <w:t> </w:t>
      </w:r>
      <w:r>
        <w:rPr>
          <w:sz w:val="22"/>
        </w:rPr>
        <w:t>the</w:t>
      </w:r>
      <w:r>
        <w:rPr>
          <w:spacing w:val="-4"/>
          <w:sz w:val="22"/>
        </w:rPr>
        <w:t> </w:t>
      </w:r>
      <w:r>
        <w:rPr>
          <w:sz w:val="22"/>
        </w:rPr>
        <w:t>PTC</w:t>
      </w:r>
      <w:r>
        <w:rPr>
          <w:spacing w:val="-8"/>
          <w:sz w:val="22"/>
        </w:rPr>
        <w:t> </w:t>
      </w:r>
      <w:r>
        <w:rPr>
          <w:sz w:val="22"/>
        </w:rPr>
        <w:t>shall</w:t>
      </w:r>
      <w:r>
        <w:rPr>
          <w:spacing w:val="-8"/>
          <w:sz w:val="22"/>
        </w:rPr>
        <w:t> </w:t>
      </w:r>
      <w:r>
        <w:rPr>
          <w:sz w:val="22"/>
        </w:rPr>
        <w:t>provide</w:t>
      </w:r>
      <w:r>
        <w:rPr>
          <w:spacing w:val="-7"/>
          <w:sz w:val="22"/>
        </w:rPr>
        <w:t> </w:t>
      </w:r>
      <w:r>
        <w:rPr>
          <w:sz w:val="22"/>
        </w:rPr>
        <w:t>a</w:t>
      </w:r>
      <w:r>
        <w:rPr>
          <w:spacing w:val="-4"/>
          <w:sz w:val="22"/>
        </w:rPr>
        <w:t> </w:t>
      </w:r>
      <w:r>
        <w:rPr>
          <w:sz w:val="22"/>
        </w:rPr>
        <w:t>written</w:t>
      </w:r>
      <w:r>
        <w:rPr>
          <w:spacing w:val="-7"/>
          <w:sz w:val="22"/>
        </w:rPr>
        <w:t> </w:t>
      </w:r>
      <w:r>
        <w:rPr>
          <w:sz w:val="22"/>
        </w:rPr>
        <w:t>report</w:t>
      </w:r>
      <w:r>
        <w:rPr>
          <w:spacing w:val="-6"/>
          <w:sz w:val="22"/>
        </w:rPr>
        <w:t> </w:t>
      </w:r>
      <w:r>
        <w:rPr>
          <w:sz w:val="22"/>
        </w:rPr>
        <w:t>on</w:t>
      </w:r>
      <w:r>
        <w:rPr>
          <w:spacing w:val="-10"/>
          <w:sz w:val="22"/>
        </w:rPr>
        <w:t> </w:t>
      </w:r>
      <w:r>
        <w:rPr>
          <w:sz w:val="22"/>
        </w:rPr>
        <w:t>teaching and they</w:t>
      </w:r>
      <w:r>
        <w:rPr>
          <w:spacing w:val="-1"/>
          <w:sz w:val="22"/>
        </w:rPr>
        <w:t> </w:t>
      </w:r>
      <w:r>
        <w:rPr>
          <w:sz w:val="22"/>
        </w:rPr>
        <w:t>shall give the untenured</w:t>
      </w:r>
      <w:r>
        <w:rPr>
          <w:spacing w:val="-1"/>
          <w:sz w:val="22"/>
        </w:rPr>
        <w:t> </w:t>
      </w:r>
      <w:r>
        <w:rPr>
          <w:sz w:val="22"/>
        </w:rPr>
        <w:t>TET faculty</w:t>
      </w:r>
      <w:r>
        <w:rPr>
          <w:spacing w:val="-2"/>
          <w:sz w:val="22"/>
        </w:rPr>
        <w:t> </w:t>
      </w:r>
      <w:r>
        <w:rPr>
          <w:sz w:val="22"/>
        </w:rPr>
        <w:t>and SPIA Chair the report no later than the date on which the Faculty Activity Reports are due to be submitted to the Chair. PTC evaluators will base their review on syllabi, course materials, and an optional written statement from the TET faculty indicating how she or he met or exceeded the teaching criteria.</w:t>
      </w:r>
      <w:r>
        <w:rPr>
          <w:spacing w:val="-10"/>
          <w:sz w:val="22"/>
        </w:rPr>
        <w:t> </w:t>
      </w:r>
      <w:r>
        <w:rPr>
          <w:sz w:val="22"/>
        </w:rPr>
        <w:t>In</w:t>
      </w:r>
      <w:r>
        <w:rPr>
          <w:spacing w:val="-10"/>
          <w:sz w:val="22"/>
        </w:rPr>
        <w:t> </w:t>
      </w:r>
      <w:r>
        <w:rPr>
          <w:sz w:val="22"/>
        </w:rPr>
        <w:t>addition,</w:t>
      </w:r>
      <w:r>
        <w:rPr>
          <w:spacing w:val="-11"/>
          <w:sz w:val="22"/>
        </w:rPr>
        <w:t> </w:t>
      </w:r>
      <w:r>
        <w:rPr>
          <w:sz w:val="22"/>
        </w:rPr>
        <w:t>twice</w:t>
      </w:r>
      <w:r>
        <w:rPr>
          <w:spacing w:val="-9"/>
          <w:sz w:val="22"/>
        </w:rPr>
        <w:t> </w:t>
      </w:r>
      <w:r>
        <w:rPr>
          <w:sz w:val="22"/>
        </w:rPr>
        <w:t>during</w:t>
      </w:r>
      <w:r>
        <w:rPr>
          <w:spacing w:val="-11"/>
          <w:sz w:val="22"/>
        </w:rPr>
        <w:t> </w:t>
      </w:r>
      <w:r>
        <w:rPr>
          <w:sz w:val="22"/>
        </w:rPr>
        <w:t>the</w:t>
      </w:r>
      <w:r>
        <w:rPr>
          <w:spacing w:val="-9"/>
          <w:sz w:val="22"/>
        </w:rPr>
        <w:t> </w:t>
      </w:r>
      <w:r>
        <w:rPr>
          <w:sz w:val="22"/>
        </w:rPr>
        <w:t>probationary</w:t>
      </w:r>
      <w:r>
        <w:rPr>
          <w:spacing w:val="-11"/>
          <w:sz w:val="22"/>
        </w:rPr>
        <w:t> </w:t>
      </w:r>
      <w:r>
        <w:rPr>
          <w:sz w:val="22"/>
        </w:rPr>
        <w:t>period,</w:t>
      </w:r>
      <w:r>
        <w:rPr>
          <w:spacing w:val="-10"/>
          <w:sz w:val="22"/>
        </w:rPr>
        <w:t> </w:t>
      </w:r>
      <w:r>
        <w:rPr>
          <w:sz w:val="22"/>
        </w:rPr>
        <w:t>an</w:t>
      </w:r>
      <w:r>
        <w:rPr>
          <w:spacing w:val="-9"/>
          <w:sz w:val="22"/>
        </w:rPr>
        <w:t> </w:t>
      </w:r>
      <w:r>
        <w:rPr>
          <w:sz w:val="22"/>
        </w:rPr>
        <w:t>in-class</w:t>
      </w:r>
      <w:r>
        <w:rPr>
          <w:spacing w:val="-9"/>
          <w:sz w:val="22"/>
        </w:rPr>
        <w:t> </w:t>
      </w:r>
      <w:r>
        <w:rPr>
          <w:sz w:val="22"/>
        </w:rPr>
        <w:t>visit</w:t>
      </w:r>
      <w:r>
        <w:rPr>
          <w:spacing w:val="-9"/>
          <w:sz w:val="22"/>
        </w:rPr>
        <w:t> </w:t>
      </w:r>
      <w:r>
        <w:rPr>
          <w:sz w:val="22"/>
        </w:rPr>
        <w:t>will</w:t>
      </w:r>
      <w:r>
        <w:rPr>
          <w:spacing w:val="-9"/>
          <w:sz w:val="22"/>
        </w:rPr>
        <w:t> </w:t>
      </w:r>
      <w:r>
        <w:rPr>
          <w:sz w:val="22"/>
        </w:rPr>
        <w:t>be</w:t>
      </w:r>
      <w:r>
        <w:rPr>
          <w:spacing w:val="-7"/>
          <w:sz w:val="22"/>
        </w:rPr>
        <w:t> </w:t>
      </w:r>
      <w:r>
        <w:rPr>
          <w:sz w:val="22"/>
        </w:rPr>
        <w:t>mutually scheduled. The faculty member visiting the class will submit a letter that evaluates the teaching, and this letter will be used (in addition to the aforementioned review on syllabi, course</w:t>
      </w:r>
      <w:r>
        <w:rPr>
          <w:spacing w:val="-3"/>
          <w:sz w:val="22"/>
        </w:rPr>
        <w:t> </w:t>
      </w:r>
      <w:r>
        <w:rPr>
          <w:sz w:val="22"/>
        </w:rPr>
        <w:t>materials,</w:t>
      </w:r>
      <w:r>
        <w:rPr>
          <w:spacing w:val="-5"/>
          <w:sz w:val="22"/>
        </w:rPr>
        <w:t> </w:t>
      </w:r>
      <w:r>
        <w:rPr>
          <w:sz w:val="22"/>
        </w:rPr>
        <w:t>and</w:t>
      </w:r>
      <w:r>
        <w:rPr>
          <w:spacing w:val="-3"/>
          <w:sz w:val="22"/>
        </w:rPr>
        <w:t> </w:t>
      </w:r>
      <w:r>
        <w:rPr>
          <w:sz w:val="22"/>
        </w:rPr>
        <w:t>an</w:t>
      </w:r>
      <w:r>
        <w:rPr>
          <w:spacing w:val="-3"/>
          <w:sz w:val="22"/>
        </w:rPr>
        <w:t> </w:t>
      </w:r>
      <w:r>
        <w:rPr>
          <w:sz w:val="22"/>
        </w:rPr>
        <w:t>optional</w:t>
      </w:r>
      <w:r>
        <w:rPr>
          <w:spacing w:val="-2"/>
          <w:sz w:val="22"/>
        </w:rPr>
        <w:t> </w:t>
      </w:r>
      <w:r>
        <w:rPr>
          <w:sz w:val="22"/>
        </w:rPr>
        <w:t>written</w:t>
      </w:r>
      <w:r>
        <w:rPr>
          <w:spacing w:val="-3"/>
          <w:sz w:val="22"/>
        </w:rPr>
        <w:t> </w:t>
      </w:r>
      <w:r>
        <w:rPr>
          <w:sz w:val="22"/>
        </w:rPr>
        <w:t>statement</w:t>
      </w:r>
      <w:r>
        <w:rPr>
          <w:spacing w:val="-2"/>
          <w:sz w:val="22"/>
        </w:rPr>
        <w:t> </w:t>
      </w:r>
      <w:r>
        <w:rPr>
          <w:sz w:val="22"/>
        </w:rPr>
        <w:t>from</w:t>
      </w:r>
      <w:r>
        <w:rPr>
          <w:spacing w:val="-7"/>
          <w:sz w:val="22"/>
        </w:rPr>
        <w:t> </w:t>
      </w:r>
      <w:r>
        <w:rPr>
          <w:sz w:val="22"/>
        </w:rPr>
        <w:t>the</w:t>
      </w:r>
      <w:r>
        <w:rPr>
          <w:spacing w:val="-3"/>
          <w:sz w:val="22"/>
        </w:rPr>
        <w:t> </w:t>
      </w:r>
      <w:r>
        <w:rPr>
          <w:sz w:val="22"/>
        </w:rPr>
        <w:t>TET faculty)</w:t>
      </w:r>
      <w:r>
        <w:rPr>
          <w:spacing w:val="-3"/>
          <w:sz w:val="22"/>
        </w:rPr>
        <w:t> </w:t>
      </w:r>
      <w:r>
        <w:rPr>
          <w:sz w:val="22"/>
        </w:rPr>
        <w:t>in</w:t>
      </w:r>
      <w:r>
        <w:rPr>
          <w:spacing w:val="-6"/>
          <w:sz w:val="22"/>
        </w:rPr>
        <w:t> </w:t>
      </w:r>
      <w:r>
        <w:rPr>
          <w:sz w:val="22"/>
        </w:rPr>
        <w:t>the</w:t>
      </w:r>
      <w:r>
        <w:rPr>
          <w:spacing w:val="-5"/>
          <w:sz w:val="22"/>
        </w:rPr>
        <w:t> </w:t>
      </w:r>
      <w:r>
        <w:rPr>
          <w:sz w:val="22"/>
        </w:rPr>
        <w:t>next</w:t>
      </w:r>
      <w:r>
        <w:rPr>
          <w:spacing w:val="-2"/>
          <w:sz w:val="22"/>
        </w:rPr>
        <w:t> </w:t>
      </w:r>
      <w:r>
        <w:rPr>
          <w:sz w:val="22"/>
        </w:rPr>
        <w:t>PTC written report on teaching. The evaluated TET faculty may offer a response to any peer evaluation. The evaluated TET faculty member will forward the response to the SPIA Chair. For NTE Faculty, peer evaluation will be conducted in accordance with the NTE </w:t>
      </w:r>
      <w:r>
        <w:rPr>
          <w:spacing w:val="-4"/>
          <w:sz w:val="22"/>
        </w:rPr>
        <w:t>CBA.</w:t>
      </w:r>
    </w:p>
    <w:p>
      <w:pPr>
        <w:pStyle w:val="ListParagraph"/>
        <w:numPr>
          <w:ilvl w:val="2"/>
          <w:numId w:val="4"/>
        </w:numPr>
        <w:tabs>
          <w:tab w:pos="1737" w:val="left" w:leader="none"/>
        </w:tabs>
        <w:spacing w:line="259" w:lineRule="auto" w:before="157" w:after="0"/>
        <w:ind w:left="1440" w:right="354" w:firstLine="0"/>
        <w:jc w:val="both"/>
        <w:rPr>
          <w:sz w:val="22"/>
        </w:rPr>
      </w:pPr>
      <w:r>
        <w:rPr>
          <w:b/>
          <w:sz w:val="22"/>
        </w:rPr>
        <w:t>Self Evaluation</w:t>
      </w:r>
      <w:r>
        <w:rPr>
          <w:sz w:val="22"/>
        </w:rPr>
        <w:t>. A faculty member may prepare a</w:t>
      </w:r>
      <w:r>
        <w:rPr>
          <w:spacing w:val="-2"/>
          <w:sz w:val="22"/>
        </w:rPr>
        <w:t> </w:t>
      </w:r>
      <w:r>
        <w:rPr>
          <w:sz w:val="22"/>
        </w:rPr>
        <w:t>statement indicating how he or she met or exceeded teaching criteria. The statement might include materials such as the following: (1) a description of a particular course; (2) a response to student evaluations (e.g.,</w:t>
      </w:r>
      <w:r>
        <w:rPr>
          <w:spacing w:val="-2"/>
          <w:sz w:val="22"/>
        </w:rPr>
        <w:t> </w:t>
      </w:r>
      <w:r>
        <w:rPr>
          <w:sz w:val="22"/>
        </w:rPr>
        <w:t>if</w:t>
      </w:r>
      <w:r>
        <w:rPr>
          <w:spacing w:val="-4"/>
          <w:sz w:val="22"/>
        </w:rPr>
        <w:t> </w:t>
      </w:r>
      <w:r>
        <w:rPr>
          <w:sz w:val="22"/>
        </w:rPr>
        <w:t>the</w:t>
      </w:r>
      <w:r>
        <w:rPr>
          <w:spacing w:val="-4"/>
          <w:sz w:val="22"/>
        </w:rPr>
        <w:t> </w:t>
      </w:r>
      <w:r>
        <w:rPr>
          <w:sz w:val="22"/>
        </w:rPr>
        <w:t>faculty</w:t>
      </w:r>
      <w:r>
        <w:rPr>
          <w:spacing w:val="-3"/>
          <w:sz w:val="22"/>
        </w:rPr>
        <w:t> </w:t>
      </w:r>
      <w:r>
        <w:rPr>
          <w:sz w:val="22"/>
        </w:rPr>
        <w:t>member</w:t>
      </w:r>
      <w:r>
        <w:rPr>
          <w:spacing w:val="-1"/>
          <w:sz w:val="22"/>
        </w:rPr>
        <w:t> </w:t>
      </w:r>
      <w:r>
        <w:rPr>
          <w:sz w:val="22"/>
        </w:rPr>
        <w:t>believes</w:t>
      </w:r>
      <w:r>
        <w:rPr>
          <w:spacing w:val="-2"/>
          <w:sz w:val="22"/>
        </w:rPr>
        <w:t> </w:t>
      </w:r>
      <w:r>
        <w:rPr>
          <w:sz w:val="22"/>
        </w:rPr>
        <w:t>the</w:t>
      </w:r>
      <w:r>
        <w:rPr>
          <w:spacing w:val="-2"/>
          <w:sz w:val="22"/>
        </w:rPr>
        <w:t> </w:t>
      </w:r>
      <w:r>
        <w:rPr>
          <w:sz w:val="22"/>
        </w:rPr>
        <w:t>evaluations</w:t>
      </w:r>
      <w:r>
        <w:rPr>
          <w:spacing w:val="-4"/>
          <w:sz w:val="22"/>
        </w:rPr>
        <w:t> </w:t>
      </w:r>
      <w:r>
        <w:rPr>
          <w:sz w:val="22"/>
        </w:rPr>
        <w:t>for</w:t>
      </w:r>
      <w:r>
        <w:rPr>
          <w:spacing w:val="-2"/>
          <w:sz w:val="22"/>
        </w:rPr>
        <w:t> </w:t>
      </w:r>
      <w:r>
        <w:rPr>
          <w:sz w:val="22"/>
        </w:rPr>
        <w:t>that</w:t>
      </w:r>
      <w:r>
        <w:rPr>
          <w:spacing w:val="-1"/>
          <w:sz w:val="22"/>
        </w:rPr>
        <w:t> </w:t>
      </w:r>
      <w:r>
        <w:rPr>
          <w:sz w:val="22"/>
        </w:rPr>
        <w:t>section</w:t>
      </w:r>
      <w:r>
        <w:rPr>
          <w:spacing w:val="-5"/>
          <w:sz w:val="22"/>
        </w:rPr>
        <w:t> </w:t>
      </w:r>
      <w:r>
        <w:rPr>
          <w:sz w:val="22"/>
        </w:rPr>
        <w:t>need</w:t>
      </w:r>
      <w:r>
        <w:rPr>
          <w:spacing w:val="-5"/>
          <w:sz w:val="22"/>
        </w:rPr>
        <w:t> </w:t>
      </w:r>
      <w:r>
        <w:rPr>
          <w:sz w:val="22"/>
        </w:rPr>
        <w:t>to</w:t>
      </w:r>
      <w:r>
        <w:rPr>
          <w:spacing w:val="-2"/>
          <w:sz w:val="22"/>
        </w:rPr>
        <w:t> </w:t>
      </w:r>
      <w:r>
        <w:rPr>
          <w:sz w:val="22"/>
        </w:rPr>
        <w:t>be</w:t>
      </w:r>
      <w:r>
        <w:rPr>
          <w:spacing w:val="-4"/>
          <w:sz w:val="22"/>
        </w:rPr>
        <w:t> </w:t>
      </w:r>
      <w:r>
        <w:rPr>
          <w:sz w:val="22"/>
        </w:rPr>
        <w:t>placed</w:t>
      </w:r>
      <w:r>
        <w:rPr>
          <w:spacing w:val="-2"/>
          <w:sz w:val="22"/>
        </w:rPr>
        <w:t> </w:t>
      </w:r>
      <w:r>
        <w:rPr>
          <w:sz w:val="22"/>
        </w:rPr>
        <w:t>into context); (3) efforts taken to improve teaching, including attending workshops such as those offered by SOCHE or CTL, and other training or assessment programs; (4) and evidence showing student learning; for example, the results of a pre-</w:t>
      </w:r>
      <w:r>
        <w:rPr>
          <w:spacing w:val="-2"/>
          <w:sz w:val="22"/>
        </w:rPr>
        <w:t> </w:t>
      </w:r>
      <w:r>
        <w:rPr>
          <w:sz w:val="22"/>
        </w:rPr>
        <w:t>and post-evaluation.</w:t>
      </w:r>
    </w:p>
    <w:p>
      <w:pPr>
        <w:pStyle w:val="ListParagraph"/>
        <w:numPr>
          <w:ilvl w:val="0"/>
          <w:numId w:val="4"/>
        </w:numPr>
        <w:tabs>
          <w:tab w:pos="220" w:val="left" w:leader="none"/>
        </w:tabs>
        <w:spacing w:line="240" w:lineRule="auto" w:before="159" w:after="0"/>
        <w:ind w:left="220" w:right="0" w:hanging="220"/>
        <w:jc w:val="left"/>
        <w:rPr>
          <w:sz w:val="22"/>
        </w:rPr>
      </w:pPr>
      <w:r>
        <w:rPr>
          <w:sz w:val="22"/>
        </w:rPr>
        <w:t>Scholarship</w:t>
      </w:r>
      <w:r>
        <w:rPr>
          <w:spacing w:val="-8"/>
          <w:sz w:val="22"/>
        </w:rPr>
        <w:t> </w:t>
      </w:r>
      <w:r>
        <w:rPr>
          <w:sz w:val="22"/>
        </w:rPr>
        <w:t>(TET</w:t>
      </w:r>
      <w:r>
        <w:rPr>
          <w:spacing w:val="-5"/>
          <w:sz w:val="22"/>
        </w:rPr>
        <w:t> </w:t>
      </w:r>
      <w:r>
        <w:rPr>
          <w:sz w:val="22"/>
        </w:rPr>
        <w:t>Faculty</w:t>
      </w:r>
      <w:r>
        <w:rPr>
          <w:spacing w:val="-7"/>
          <w:sz w:val="22"/>
        </w:rPr>
        <w:t> </w:t>
      </w:r>
      <w:r>
        <w:rPr>
          <w:spacing w:val="-4"/>
          <w:sz w:val="22"/>
        </w:rPr>
        <w:t>Only)</w:t>
      </w:r>
    </w:p>
    <w:p>
      <w:pPr>
        <w:pStyle w:val="ListParagraph"/>
        <w:numPr>
          <w:ilvl w:val="1"/>
          <w:numId w:val="4"/>
        </w:numPr>
        <w:tabs>
          <w:tab w:pos="928" w:val="left" w:leader="none"/>
        </w:tabs>
        <w:spacing w:line="240" w:lineRule="auto" w:before="179" w:after="0"/>
        <w:ind w:left="928" w:right="0" w:hanging="208"/>
        <w:jc w:val="left"/>
        <w:rPr>
          <w:sz w:val="22"/>
        </w:rPr>
      </w:pPr>
      <w:r>
        <w:rPr>
          <w:sz w:val="22"/>
        </w:rPr>
        <w:t>Prerequisites</w:t>
      </w:r>
      <w:r>
        <w:rPr>
          <w:spacing w:val="-7"/>
          <w:sz w:val="22"/>
        </w:rPr>
        <w:t> </w:t>
      </w:r>
      <w:r>
        <w:rPr>
          <w:sz w:val="22"/>
        </w:rPr>
        <w:t>for</w:t>
      </w:r>
      <w:r>
        <w:rPr>
          <w:spacing w:val="-5"/>
          <w:sz w:val="22"/>
        </w:rPr>
        <w:t> </w:t>
      </w:r>
      <w:r>
        <w:rPr>
          <w:sz w:val="22"/>
        </w:rPr>
        <w:t>Evaluating</w:t>
      </w:r>
      <w:r>
        <w:rPr>
          <w:spacing w:val="-8"/>
          <w:sz w:val="22"/>
        </w:rPr>
        <w:t> </w:t>
      </w:r>
      <w:r>
        <w:rPr>
          <w:spacing w:val="-2"/>
          <w:sz w:val="22"/>
        </w:rPr>
        <w:t>Scholarship:</w:t>
      </w:r>
    </w:p>
    <w:p>
      <w:pPr>
        <w:pStyle w:val="ListParagraph"/>
        <w:numPr>
          <w:ilvl w:val="2"/>
          <w:numId w:val="4"/>
        </w:numPr>
        <w:tabs>
          <w:tab w:pos="1665" w:val="left" w:leader="none"/>
        </w:tabs>
        <w:spacing w:line="259" w:lineRule="auto" w:before="182" w:after="0"/>
        <w:ind w:left="1440" w:right="357" w:firstLine="0"/>
        <w:jc w:val="both"/>
        <w:rPr>
          <w:sz w:val="22"/>
        </w:rPr>
      </w:pPr>
      <w:r>
        <w:rPr>
          <w:b/>
          <w:sz w:val="22"/>
        </w:rPr>
        <w:t>Format</w:t>
      </w:r>
      <w:r>
        <w:rPr>
          <w:sz w:val="22"/>
        </w:rPr>
        <w:t>. Scholarship may appear in print or digital formats. Scholarship includes traditional products such as journal articles, books, new editions of books, edited books, book chapters, conference papers, project poster boards, and other documents specified below,</w:t>
      </w:r>
      <w:r>
        <w:rPr>
          <w:spacing w:val="-8"/>
          <w:sz w:val="22"/>
        </w:rPr>
        <w:t> </w:t>
      </w:r>
      <w:r>
        <w:rPr>
          <w:sz w:val="22"/>
        </w:rPr>
        <w:t>such</w:t>
      </w:r>
      <w:r>
        <w:rPr>
          <w:spacing w:val="-8"/>
          <w:sz w:val="22"/>
        </w:rPr>
        <w:t> </w:t>
      </w:r>
      <w:r>
        <w:rPr>
          <w:sz w:val="22"/>
        </w:rPr>
        <w:t>as</w:t>
      </w:r>
      <w:r>
        <w:rPr>
          <w:spacing w:val="-10"/>
          <w:sz w:val="22"/>
        </w:rPr>
        <w:t> </w:t>
      </w:r>
      <w:r>
        <w:rPr>
          <w:sz w:val="22"/>
        </w:rPr>
        <w:t>reports</w:t>
      </w:r>
      <w:r>
        <w:rPr>
          <w:spacing w:val="-7"/>
          <w:sz w:val="22"/>
        </w:rPr>
        <w:t> </w:t>
      </w:r>
      <w:r>
        <w:rPr>
          <w:sz w:val="22"/>
        </w:rPr>
        <w:t>stemming</w:t>
      </w:r>
      <w:r>
        <w:rPr>
          <w:spacing w:val="-6"/>
          <w:sz w:val="22"/>
        </w:rPr>
        <w:t> </w:t>
      </w:r>
      <w:r>
        <w:rPr>
          <w:sz w:val="22"/>
        </w:rPr>
        <w:t>from</w:t>
      </w:r>
      <w:r>
        <w:rPr>
          <w:spacing w:val="-12"/>
          <w:sz w:val="22"/>
        </w:rPr>
        <w:t> </w:t>
      </w:r>
      <w:r>
        <w:rPr>
          <w:sz w:val="22"/>
        </w:rPr>
        <w:t>engaged</w:t>
      </w:r>
      <w:r>
        <w:rPr>
          <w:spacing w:val="-8"/>
          <w:sz w:val="22"/>
        </w:rPr>
        <w:t> </w:t>
      </w:r>
      <w:r>
        <w:rPr>
          <w:sz w:val="22"/>
        </w:rPr>
        <w:t>scholarship.</w:t>
      </w:r>
      <w:r>
        <w:rPr>
          <w:spacing w:val="-8"/>
          <w:sz w:val="22"/>
        </w:rPr>
        <w:t> </w:t>
      </w:r>
      <w:r>
        <w:rPr>
          <w:sz w:val="22"/>
        </w:rPr>
        <w:t>But</w:t>
      </w:r>
      <w:r>
        <w:rPr>
          <w:spacing w:val="-7"/>
          <w:sz w:val="22"/>
        </w:rPr>
        <w:t> </w:t>
      </w:r>
      <w:r>
        <w:rPr>
          <w:sz w:val="22"/>
        </w:rPr>
        <w:t>for</w:t>
      </w:r>
      <w:r>
        <w:rPr>
          <w:spacing w:val="-7"/>
          <w:sz w:val="22"/>
        </w:rPr>
        <w:t> </w:t>
      </w:r>
      <w:r>
        <w:rPr>
          <w:sz w:val="22"/>
        </w:rPr>
        <w:t>published</w:t>
      </w:r>
      <w:r>
        <w:rPr>
          <w:spacing w:val="-8"/>
          <w:sz w:val="22"/>
        </w:rPr>
        <w:t> </w:t>
      </w:r>
      <w:r>
        <w:rPr>
          <w:sz w:val="22"/>
        </w:rPr>
        <w:t>scholarship, predatory, pay-to-publish or vanity publishers shall not count.</w:t>
      </w:r>
    </w:p>
    <w:p>
      <w:pPr>
        <w:pStyle w:val="ListParagraph"/>
        <w:numPr>
          <w:ilvl w:val="2"/>
          <w:numId w:val="4"/>
        </w:numPr>
        <w:tabs>
          <w:tab w:pos="1695" w:val="left" w:leader="none"/>
        </w:tabs>
        <w:spacing w:line="259" w:lineRule="auto" w:before="158" w:after="0"/>
        <w:ind w:left="1440" w:right="357" w:firstLine="0"/>
        <w:jc w:val="both"/>
        <w:rPr>
          <w:sz w:val="22"/>
        </w:rPr>
      </w:pPr>
      <w:r>
        <w:rPr>
          <w:b/>
          <w:sz w:val="22"/>
        </w:rPr>
        <w:t>Progress-Reporting</w:t>
      </w:r>
      <w:r>
        <w:rPr>
          <w:sz w:val="22"/>
        </w:rPr>
        <w:t>. TET faculty may claim scholarship products in more than one evaluation year. For example, scholarship may be a “work in progress” one year, a conference paper in the next year, and an article in print the following year.</w:t>
      </w:r>
    </w:p>
    <w:p>
      <w:pPr>
        <w:pStyle w:val="ListParagraph"/>
        <w:spacing w:after="0" w:line="259" w:lineRule="auto"/>
        <w:jc w:val="both"/>
        <w:rPr>
          <w:sz w:val="22"/>
        </w:rPr>
        <w:sectPr>
          <w:pgSz w:w="12240" w:h="15840"/>
          <w:pgMar w:top="1360" w:bottom="280" w:left="1440" w:right="1080"/>
        </w:sectPr>
      </w:pPr>
    </w:p>
    <w:p>
      <w:pPr>
        <w:pStyle w:val="ListParagraph"/>
        <w:numPr>
          <w:ilvl w:val="2"/>
          <w:numId w:val="4"/>
        </w:numPr>
        <w:tabs>
          <w:tab w:pos="1725" w:val="left" w:leader="none"/>
        </w:tabs>
        <w:spacing w:line="259" w:lineRule="auto" w:before="74" w:after="0"/>
        <w:ind w:left="1440" w:right="359" w:firstLine="0"/>
        <w:jc w:val="both"/>
        <w:rPr>
          <w:sz w:val="22"/>
        </w:rPr>
      </w:pPr>
      <w:r>
        <w:rPr>
          <w:b/>
          <w:sz w:val="22"/>
        </w:rPr>
        <w:t>Metric</w:t>
      </w:r>
      <w:r>
        <w:rPr>
          <w:sz w:val="22"/>
        </w:rPr>
        <w:t>.</w:t>
      </w:r>
      <w:r>
        <w:rPr>
          <w:spacing w:val="-10"/>
          <w:sz w:val="22"/>
        </w:rPr>
        <w:t> </w:t>
      </w:r>
      <w:r>
        <w:rPr>
          <w:sz w:val="22"/>
        </w:rPr>
        <w:t>Scholarship</w:t>
      </w:r>
      <w:r>
        <w:rPr>
          <w:spacing w:val="-10"/>
          <w:sz w:val="22"/>
        </w:rPr>
        <w:t> </w:t>
      </w:r>
      <w:r>
        <w:rPr>
          <w:sz w:val="22"/>
        </w:rPr>
        <w:t>shall</w:t>
      </w:r>
      <w:r>
        <w:rPr>
          <w:spacing w:val="-9"/>
          <w:sz w:val="22"/>
        </w:rPr>
        <w:t> </w:t>
      </w:r>
      <w:r>
        <w:rPr>
          <w:sz w:val="22"/>
        </w:rPr>
        <w:t>be</w:t>
      </w:r>
      <w:r>
        <w:rPr>
          <w:spacing w:val="-12"/>
          <w:sz w:val="22"/>
        </w:rPr>
        <w:t> </w:t>
      </w:r>
      <w:r>
        <w:rPr>
          <w:sz w:val="22"/>
        </w:rPr>
        <w:t>assigned</w:t>
      </w:r>
      <w:r>
        <w:rPr>
          <w:spacing w:val="-9"/>
          <w:sz w:val="22"/>
        </w:rPr>
        <w:t> </w:t>
      </w:r>
      <w:r>
        <w:rPr>
          <w:sz w:val="22"/>
        </w:rPr>
        <w:t>a</w:t>
      </w:r>
      <w:r>
        <w:rPr>
          <w:spacing w:val="-9"/>
          <w:sz w:val="22"/>
        </w:rPr>
        <w:t> </w:t>
      </w:r>
      <w:r>
        <w:rPr>
          <w:sz w:val="22"/>
        </w:rPr>
        <w:t>numeric</w:t>
      </w:r>
      <w:r>
        <w:rPr>
          <w:spacing w:val="-12"/>
          <w:sz w:val="22"/>
        </w:rPr>
        <w:t> </w:t>
      </w:r>
      <w:r>
        <w:rPr>
          <w:sz w:val="22"/>
        </w:rPr>
        <w:t>score</w:t>
      </w:r>
      <w:r>
        <w:rPr>
          <w:spacing w:val="-9"/>
          <w:sz w:val="22"/>
        </w:rPr>
        <w:t> </w:t>
      </w:r>
      <w:r>
        <w:rPr>
          <w:sz w:val="22"/>
        </w:rPr>
        <w:t>referred</w:t>
      </w:r>
      <w:r>
        <w:rPr>
          <w:spacing w:val="-9"/>
          <w:sz w:val="22"/>
        </w:rPr>
        <w:t> </w:t>
      </w:r>
      <w:r>
        <w:rPr>
          <w:sz w:val="22"/>
        </w:rPr>
        <w:t>to</w:t>
      </w:r>
      <w:r>
        <w:rPr>
          <w:spacing w:val="-12"/>
          <w:sz w:val="22"/>
        </w:rPr>
        <w:t> </w:t>
      </w:r>
      <w:r>
        <w:rPr>
          <w:sz w:val="22"/>
        </w:rPr>
        <w:t>as</w:t>
      </w:r>
      <w:r>
        <w:rPr>
          <w:spacing w:val="-9"/>
          <w:sz w:val="22"/>
        </w:rPr>
        <w:t> </w:t>
      </w:r>
      <w:r>
        <w:rPr>
          <w:sz w:val="22"/>
        </w:rPr>
        <w:t>an</w:t>
      </w:r>
      <w:r>
        <w:rPr>
          <w:spacing w:val="-9"/>
          <w:sz w:val="22"/>
        </w:rPr>
        <w:t> </w:t>
      </w:r>
      <w:r>
        <w:rPr>
          <w:sz w:val="22"/>
        </w:rPr>
        <w:t>SV</w:t>
      </w:r>
      <w:r>
        <w:rPr>
          <w:spacing w:val="-8"/>
          <w:sz w:val="22"/>
        </w:rPr>
        <w:t> </w:t>
      </w:r>
      <w:r>
        <w:rPr>
          <w:sz w:val="22"/>
        </w:rPr>
        <w:t>(scholarship value). The criteria for the score is indicated below.</w:t>
      </w:r>
    </w:p>
    <w:p>
      <w:pPr>
        <w:pStyle w:val="ListParagraph"/>
        <w:numPr>
          <w:ilvl w:val="2"/>
          <w:numId w:val="4"/>
        </w:numPr>
        <w:tabs>
          <w:tab w:pos="1754" w:val="left" w:leader="none"/>
        </w:tabs>
        <w:spacing w:line="259" w:lineRule="auto" w:before="159" w:after="0"/>
        <w:ind w:left="1440" w:right="354" w:firstLine="0"/>
        <w:jc w:val="both"/>
        <w:rPr>
          <w:sz w:val="22"/>
        </w:rPr>
      </w:pPr>
      <w:r>
        <w:rPr>
          <w:b/>
          <w:sz w:val="22"/>
        </w:rPr>
        <w:t>Authorship</w:t>
      </w:r>
      <w:r>
        <w:rPr>
          <w:sz w:val="22"/>
        </w:rPr>
        <w:t>. Collaborative scholarship normally requires as much effort as single-author</w:t>
      </w:r>
      <w:r>
        <w:rPr>
          <w:spacing w:val="-9"/>
          <w:sz w:val="22"/>
        </w:rPr>
        <w:t> </w:t>
      </w:r>
      <w:r>
        <w:rPr>
          <w:sz w:val="22"/>
        </w:rPr>
        <w:t>scholarship</w:t>
      </w:r>
      <w:r>
        <w:rPr>
          <w:spacing w:val="-10"/>
          <w:sz w:val="22"/>
        </w:rPr>
        <w:t> </w:t>
      </w:r>
      <w:r>
        <w:rPr>
          <w:sz w:val="22"/>
        </w:rPr>
        <w:t>and</w:t>
      </w:r>
      <w:r>
        <w:rPr>
          <w:spacing w:val="-10"/>
          <w:sz w:val="22"/>
        </w:rPr>
        <w:t> </w:t>
      </w:r>
      <w:r>
        <w:rPr>
          <w:sz w:val="22"/>
        </w:rPr>
        <w:t>shall</w:t>
      </w:r>
      <w:r>
        <w:rPr>
          <w:spacing w:val="-11"/>
          <w:sz w:val="22"/>
        </w:rPr>
        <w:t> </w:t>
      </w:r>
      <w:r>
        <w:rPr>
          <w:sz w:val="22"/>
        </w:rPr>
        <w:t>be</w:t>
      </w:r>
      <w:r>
        <w:rPr>
          <w:spacing w:val="-9"/>
          <w:sz w:val="22"/>
        </w:rPr>
        <w:t> </w:t>
      </w:r>
      <w:r>
        <w:rPr>
          <w:sz w:val="22"/>
        </w:rPr>
        <w:t>evaluated</w:t>
      </w:r>
      <w:r>
        <w:rPr>
          <w:spacing w:val="-9"/>
          <w:sz w:val="22"/>
        </w:rPr>
        <w:t> </w:t>
      </w:r>
      <w:r>
        <w:rPr>
          <w:sz w:val="22"/>
        </w:rPr>
        <w:t>accordingly.</w:t>
      </w:r>
      <w:r>
        <w:rPr>
          <w:spacing w:val="-10"/>
          <w:sz w:val="22"/>
        </w:rPr>
        <w:t> </w:t>
      </w:r>
      <w:r>
        <w:rPr>
          <w:sz w:val="22"/>
        </w:rPr>
        <w:t>To</w:t>
      </w:r>
      <w:r>
        <w:rPr>
          <w:spacing w:val="-12"/>
          <w:sz w:val="22"/>
        </w:rPr>
        <w:t> </w:t>
      </w:r>
      <w:r>
        <w:rPr>
          <w:sz w:val="22"/>
        </w:rPr>
        <w:t>receive</w:t>
      </w:r>
      <w:r>
        <w:rPr>
          <w:spacing w:val="-9"/>
          <w:sz w:val="22"/>
        </w:rPr>
        <w:t> </w:t>
      </w:r>
      <w:r>
        <w:rPr>
          <w:sz w:val="22"/>
        </w:rPr>
        <w:t>credit</w:t>
      </w:r>
      <w:r>
        <w:rPr>
          <w:spacing w:val="-9"/>
          <w:sz w:val="22"/>
        </w:rPr>
        <w:t> </w:t>
      </w:r>
      <w:r>
        <w:rPr>
          <w:sz w:val="22"/>
        </w:rPr>
        <w:t>as</w:t>
      </w:r>
      <w:r>
        <w:rPr>
          <w:spacing w:val="-9"/>
          <w:sz w:val="22"/>
        </w:rPr>
        <w:t> </w:t>
      </w:r>
      <w:r>
        <w:rPr>
          <w:sz w:val="22"/>
        </w:rPr>
        <w:t>an</w:t>
      </w:r>
      <w:r>
        <w:rPr>
          <w:spacing w:val="-10"/>
          <w:sz w:val="22"/>
        </w:rPr>
        <w:t> </w:t>
      </w:r>
      <w:r>
        <w:rPr>
          <w:sz w:val="22"/>
        </w:rPr>
        <w:t>“author,”</w:t>
      </w:r>
      <w:r>
        <w:rPr>
          <w:spacing w:val="-12"/>
          <w:sz w:val="22"/>
        </w:rPr>
        <w:t> </w:t>
      </w:r>
      <w:r>
        <w:rPr>
          <w:sz w:val="22"/>
        </w:rPr>
        <w:t>the work must list the faculty member as such. In addition, the author must have: (1) made substantial contributions to conception and design, or acquisition of data, or analysis and interpretation</w:t>
      </w:r>
      <w:r>
        <w:rPr>
          <w:spacing w:val="-5"/>
          <w:sz w:val="22"/>
        </w:rPr>
        <w:t> </w:t>
      </w:r>
      <w:r>
        <w:rPr>
          <w:sz w:val="22"/>
        </w:rPr>
        <w:t>of</w:t>
      </w:r>
      <w:r>
        <w:rPr>
          <w:spacing w:val="-2"/>
          <w:sz w:val="22"/>
        </w:rPr>
        <w:t> </w:t>
      </w:r>
      <w:r>
        <w:rPr>
          <w:sz w:val="22"/>
        </w:rPr>
        <w:t>data;</w:t>
      </w:r>
      <w:r>
        <w:rPr>
          <w:spacing w:val="-1"/>
          <w:sz w:val="22"/>
        </w:rPr>
        <w:t> </w:t>
      </w:r>
      <w:r>
        <w:rPr>
          <w:sz w:val="22"/>
        </w:rPr>
        <w:t>(2)</w:t>
      </w:r>
      <w:r>
        <w:rPr>
          <w:spacing w:val="-4"/>
          <w:sz w:val="22"/>
        </w:rPr>
        <w:t> </w:t>
      </w:r>
      <w:r>
        <w:rPr>
          <w:sz w:val="22"/>
        </w:rPr>
        <w:t>drafted</w:t>
      </w:r>
      <w:r>
        <w:rPr>
          <w:spacing w:val="-2"/>
          <w:sz w:val="22"/>
        </w:rPr>
        <w:t> </w:t>
      </w:r>
      <w:r>
        <w:rPr>
          <w:sz w:val="22"/>
        </w:rPr>
        <w:t>the</w:t>
      </w:r>
      <w:r>
        <w:rPr>
          <w:spacing w:val="-2"/>
          <w:sz w:val="22"/>
        </w:rPr>
        <w:t> </w:t>
      </w:r>
      <w:r>
        <w:rPr>
          <w:sz w:val="22"/>
        </w:rPr>
        <w:t>work</w:t>
      </w:r>
      <w:r>
        <w:rPr>
          <w:spacing w:val="-5"/>
          <w:sz w:val="22"/>
        </w:rPr>
        <w:t> </w:t>
      </w:r>
      <w:r>
        <w:rPr>
          <w:sz w:val="22"/>
        </w:rPr>
        <w:t>or</w:t>
      </w:r>
      <w:r>
        <w:rPr>
          <w:spacing w:val="-2"/>
          <w:sz w:val="22"/>
        </w:rPr>
        <w:t> </w:t>
      </w:r>
      <w:r>
        <w:rPr>
          <w:sz w:val="22"/>
        </w:rPr>
        <w:t>revised</w:t>
      </w:r>
      <w:r>
        <w:rPr>
          <w:spacing w:val="-5"/>
          <w:sz w:val="22"/>
        </w:rPr>
        <w:t> </w:t>
      </w:r>
      <w:r>
        <w:rPr>
          <w:sz w:val="22"/>
        </w:rPr>
        <w:t>it</w:t>
      </w:r>
      <w:r>
        <w:rPr>
          <w:spacing w:val="-4"/>
          <w:sz w:val="22"/>
        </w:rPr>
        <w:t> </w:t>
      </w:r>
      <w:r>
        <w:rPr>
          <w:sz w:val="22"/>
        </w:rPr>
        <w:t>critically</w:t>
      </w:r>
      <w:r>
        <w:rPr>
          <w:spacing w:val="-5"/>
          <w:sz w:val="22"/>
        </w:rPr>
        <w:t> </w:t>
      </w:r>
      <w:r>
        <w:rPr>
          <w:sz w:val="22"/>
        </w:rPr>
        <w:t>for</w:t>
      </w:r>
      <w:r>
        <w:rPr>
          <w:spacing w:val="-2"/>
          <w:sz w:val="22"/>
        </w:rPr>
        <w:t> </w:t>
      </w:r>
      <w:r>
        <w:rPr>
          <w:sz w:val="22"/>
        </w:rPr>
        <w:t>important</w:t>
      </w:r>
      <w:r>
        <w:rPr>
          <w:spacing w:val="-4"/>
          <w:sz w:val="22"/>
        </w:rPr>
        <w:t> </w:t>
      </w:r>
      <w:r>
        <w:rPr>
          <w:sz w:val="22"/>
        </w:rPr>
        <w:t>intellectual content; and (3) made final approval of the version to be published. If criteria 1-3 are not met,</w:t>
      </w:r>
      <w:r>
        <w:rPr>
          <w:spacing w:val="-5"/>
          <w:sz w:val="22"/>
        </w:rPr>
        <w:t> </w:t>
      </w:r>
      <w:r>
        <w:rPr>
          <w:sz w:val="22"/>
        </w:rPr>
        <w:t>the</w:t>
      </w:r>
      <w:r>
        <w:rPr>
          <w:spacing w:val="-4"/>
          <w:sz w:val="22"/>
        </w:rPr>
        <w:t> </w:t>
      </w:r>
      <w:r>
        <w:rPr>
          <w:sz w:val="22"/>
        </w:rPr>
        <w:t>Scholarship</w:t>
      </w:r>
      <w:r>
        <w:rPr>
          <w:spacing w:val="-7"/>
          <w:sz w:val="22"/>
        </w:rPr>
        <w:t> </w:t>
      </w:r>
      <w:r>
        <w:rPr>
          <w:sz w:val="22"/>
        </w:rPr>
        <w:t>Value</w:t>
      </w:r>
      <w:r>
        <w:rPr>
          <w:spacing w:val="-7"/>
          <w:sz w:val="22"/>
        </w:rPr>
        <w:t> </w:t>
      </w:r>
      <w:r>
        <w:rPr>
          <w:sz w:val="22"/>
        </w:rPr>
        <w:t>(SV)</w:t>
      </w:r>
      <w:r>
        <w:rPr>
          <w:spacing w:val="-4"/>
          <w:sz w:val="22"/>
        </w:rPr>
        <w:t> </w:t>
      </w:r>
      <w:r>
        <w:rPr>
          <w:sz w:val="22"/>
        </w:rPr>
        <w:t>will</w:t>
      </w:r>
      <w:r>
        <w:rPr>
          <w:spacing w:val="-4"/>
          <w:sz w:val="22"/>
        </w:rPr>
        <w:t> </w:t>
      </w:r>
      <w:r>
        <w:rPr>
          <w:sz w:val="22"/>
        </w:rPr>
        <w:t>be</w:t>
      </w:r>
      <w:r>
        <w:rPr>
          <w:spacing w:val="-7"/>
          <w:sz w:val="22"/>
        </w:rPr>
        <w:t> </w:t>
      </w:r>
      <w:r>
        <w:rPr>
          <w:sz w:val="22"/>
        </w:rPr>
        <w:t>assessed</w:t>
      </w:r>
      <w:r>
        <w:rPr>
          <w:spacing w:val="-7"/>
          <w:sz w:val="22"/>
        </w:rPr>
        <w:t> </w:t>
      </w:r>
      <w:r>
        <w:rPr>
          <w:sz w:val="22"/>
        </w:rPr>
        <w:t>based</w:t>
      </w:r>
      <w:r>
        <w:rPr>
          <w:spacing w:val="-7"/>
          <w:sz w:val="22"/>
        </w:rPr>
        <w:t> </w:t>
      </w:r>
      <w:r>
        <w:rPr>
          <w:sz w:val="22"/>
        </w:rPr>
        <w:t>on</w:t>
      </w:r>
      <w:r>
        <w:rPr>
          <w:spacing w:val="-7"/>
          <w:sz w:val="22"/>
        </w:rPr>
        <w:t> </w:t>
      </w:r>
      <w:r>
        <w:rPr>
          <w:sz w:val="22"/>
        </w:rPr>
        <w:t>the</w:t>
      </w:r>
      <w:r>
        <w:rPr>
          <w:spacing w:val="-7"/>
          <w:sz w:val="22"/>
        </w:rPr>
        <w:t> </w:t>
      </w:r>
      <w:r>
        <w:rPr>
          <w:sz w:val="22"/>
        </w:rPr>
        <w:t>complexity</w:t>
      </w:r>
      <w:r>
        <w:rPr>
          <w:spacing w:val="-7"/>
          <w:sz w:val="22"/>
        </w:rPr>
        <w:t> </w:t>
      </w:r>
      <w:r>
        <w:rPr>
          <w:sz w:val="22"/>
        </w:rPr>
        <w:t>of</w:t>
      </w:r>
      <w:r>
        <w:rPr>
          <w:spacing w:val="-6"/>
          <w:sz w:val="22"/>
        </w:rPr>
        <w:t> </w:t>
      </w:r>
      <w:r>
        <w:rPr>
          <w:sz w:val="22"/>
        </w:rPr>
        <w:t>the</w:t>
      </w:r>
      <w:r>
        <w:rPr>
          <w:spacing w:val="-7"/>
          <w:sz w:val="22"/>
        </w:rPr>
        <w:t> </w:t>
      </w:r>
      <w:r>
        <w:rPr>
          <w:sz w:val="22"/>
        </w:rPr>
        <w:t>work</w:t>
      </w:r>
      <w:r>
        <w:rPr>
          <w:spacing w:val="-7"/>
          <w:sz w:val="22"/>
        </w:rPr>
        <w:t> </w:t>
      </w:r>
      <w:r>
        <w:rPr>
          <w:sz w:val="22"/>
        </w:rPr>
        <w:t>and the level of faculty participation in its production.</w:t>
      </w:r>
    </w:p>
    <w:p>
      <w:pPr>
        <w:pStyle w:val="ListParagraph"/>
        <w:numPr>
          <w:ilvl w:val="2"/>
          <w:numId w:val="4"/>
        </w:numPr>
        <w:tabs>
          <w:tab w:pos="1666" w:val="left" w:leader="none"/>
        </w:tabs>
        <w:spacing w:line="259" w:lineRule="auto" w:before="159" w:after="0"/>
        <w:ind w:left="1440" w:right="354" w:firstLine="0"/>
        <w:jc w:val="both"/>
        <w:rPr>
          <w:sz w:val="22"/>
        </w:rPr>
      </w:pPr>
      <w:r>
        <w:rPr>
          <w:b/>
          <w:sz w:val="22"/>
        </w:rPr>
        <w:t>Proof</w:t>
      </w:r>
      <w:r>
        <w:rPr>
          <w:sz w:val="22"/>
        </w:rPr>
        <w:t>. In all cases, TET faculty have the burden of proof for any award of SVs. They must provide the Chair with adequate documentation to facilitate the evaluation. This includes:</w:t>
      </w:r>
      <w:r>
        <w:rPr>
          <w:spacing w:val="-14"/>
          <w:sz w:val="22"/>
        </w:rPr>
        <w:t> </w:t>
      </w:r>
      <w:r>
        <w:rPr>
          <w:sz w:val="22"/>
        </w:rPr>
        <w:t>(1)</w:t>
      </w:r>
      <w:r>
        <w:rPr>
          <w:spacing w:val="-14"/>
          <w:sz w:val="22"/>
        </w:rPr>
        <w:t> </w:t>
      </w:r>
      <w:r>
        <w:rPr>
          <w:sz w:val="22"/>
        </w:rPr>
        <w:t>a</w:t>
      </w:r>
      <w:r>
        <w:rPr>
          <w:spacing w:val="-14"/>
          <w:sz w:val="22"/>
        </w:rPr>
        <w:t> </w:t>
      </w:r>
      <w:r>
        <w:rPr>
          <w:sz w:val="22"/>
        </w:rPr>
        <w:t>copy</w:t>
      </w:r>
      <w:r>
        <w:rPr>
          <w:spacing w:val="-15"/>
          <w:sz w:val="22"/>
        </w:rPr>
        <w:t> </w:t>
      </w:r>
      <w:r>
        <w:rPr>
          <w:sz w:val="22"/>
        </w:rPr>
        <w:t>of</w:t>
      </w:r>
      <w:r>
        <w:rPr>
          <w:spacing w:val="-13"/>
          <w:sz w:val="22"/>
        </w:rPr>
        <w:t> </w:t>
      </w:r>
      <w:r>
        <w:rPr>
          <w:sz w:val="22"/>
        </w:rPr>
        <w:t>the</w:t>
      </w:r>
      <w:r>
        <w:rPr>
          <w:spacing w:val="-14"/>
          <w:sz w:val="22"/>
        </w:rPr>
        <w:t> </w:t>
      </w:r>
      <w:r>
        <w:rPr>
          <w:sz w:val="22"/>
        </w:rPr>
        <w:t>work;</w:t>
      </w:r>
      <w:r>
        <w:rPr>
          <w:spacing w:val="-14"/>
          <w:sz w:val="22"/>
        </w:rPr>
        <w:t> </w:t>
      </w:r>
      <w:r>
        <w:rPr>
          <w:sz w:val="22"/>
        </w:rPr>
        <w:t>(2)</w:t>
      </w:r>
      <w:r>
        <w:rPr>
          <w:spacing w:val="-14"/>
          <w:sz w:val="22"/>
        </w:rPr>
        <w:t> </w:t>
      </w:r>
      <w:r>
        <w:rPr>
          <w:sz w:val="22"/>
        </w:rPr>
        <w:t>communication</w:t>
      </w:r>
      <w:r>
        <w:rPr>
          <w:spacing w:val="-14"/>
          <w:sz w:val="22"/>
        </w:rPr>
        <w:t> </w:t>
      </w:r>
      <w:r>
        <w:rPr>
          <w:sz w:val="22"/>
        </w:rPr>
        <w:t>from</w:t>
      </w:r>
      <w:r>
        <w:rPr>
          <w:spacing w:val="-16"/>
          <w:sz w:val="22"/>
        </w:rPr>
        <w:t> </w:t>
      </w:r>
      <w:r>
        <w:rPr>
          <w:sz w:val="22"/>
        </w:rPr>
        <w:t>publishers</w:t>
      </w:r>
      <w:r>
        <w:rPr>
          <w:spacing w:val="-13"/>
          <w:sz w:val="22"/>
        </w:rPr>
        <w:t> </w:t>
      </w:r>
      <w:r>
        <w:rPr>
          <w:sz w:val="22"/>
        </w:rPr>
        <w:t>and/or</w:t>
      </w:r>
      <w:r>
        <w:rPr>
          <w:spacing w:val="-14"/>
          <w:sz w:val="22"/>
        </w:rPr>
        <w:t> </w:t>
      </w:r>
      <w:r>
        <w:rPr>
          <w:sz w:val="22"/>
        </w:rPr>
        <w:t>peer</w:t>
      </w:r>
      <w:r>
        <w:rPr>
          <w:spacing w:val="-14"/>
          <w:sz w:val="22"/>
        </w:rPr>
        <w:t> </w:t>
      </w:r>
      <w:r>
        <w:rPr>
          <w:sz w:val="22"/>
        </w:rPr>
        <w:t>reviewers;</w:t>
      </w:r>
    </w:p>
    <w:p>
      <w:pPr>
        <w:pStyle w:val="BodyText"/>
        <w:spacing w:line="259" w:lineRule="auto" w:before="0"/>
        <w:ind w:right="359"/>
      </w:pPr>
      <w:r>
        <w:rPr/>
        <w:t>(3) description of peer review process; and (4) other documents to inform evaluation of works</w:t>
      </w:r>
      <w:r>
        <w:rPr>
          <w:spacing w:val="-16"/>
        </w:rPr>
        <w:t> </w:t>
      </w:r>
      <w:r>
        <w:rPr/>
        <w:t>in</w:t>
      </w:r>
      <w:r>
        <w:rPr>
          <w:spacing w:val="-14"/>
        </w:rPr>
        <w:t> </w:t>
      </w:r>
      <w:r>
        <w:rPr/>
        <w:t>progress,</w:t>
      </w:r>
      <w:r>
        <w:rPr>
          <w:spacing w:val="-14"/>
        </w:rPr>
        <w:t> </w:t>
      </w:r>
      <w:r>
        <w:rPr/>
        <w:t>professional</w:t>
      </w:r>
      <w:r>
        <w:rPr>
          <w:spacing w:val="-13"/>
        </w:rPr>
        <w:t> </w:t>
      </w:r>
      <w:r>
        <w:rPr/>
        <w:t>presentations,</w:t>
      </w:r>
      <w:r>
        <w:rPr>
          <w:spacing w:val="-14"/>
        </w:rPr>
        <w:t> </w:t>
      </w:r>
      <w:r>
        <w:rPr/>
        <w:t>etc.</w:t>
      </w:r>
      <w:r>
        <w:rPr>
          <w:spacing w:val="-14"/>
        </w:rPr>
        <w:t> </w:t>
      </w:r>
      <w:r>
        <w:rPr/>
        <w:t>TET</w:t>
      </w:r>
      <w:r>
        <w:rPr>
          <w:spacing w:val="-14"/>
        </w:rPr>
        <w:t> </w:t>
      </w:r>
      <w:r>
        <w:rPr/>
        <w:t>faculty</w:t>
      </w:r>
      <w:r>
        <w:rPr>
          <w:spacing w:val="-13"/>
        </w:rPr>
        <w:t> </w:t>
      </w:r>
      <w:r>
        <w:rPr/>
        <w:t>may</w:t>
      </w:r>
      <w:r>
        <w:rPr>
          <w:spacing w:val="-14"/>
        </w:rPr>
        <w:t> </w:t>
      </w:r>
      <w:r>
        <w:rPr/>
        <w:t>also</w:t>
      </w:r>
      <w:r>
        <w:rPr>
          <w:spacing w:val="-14"/>
        </w:rPr>
        <w:t> </w:t>
      </w:r>
      <w:r>
        <w:rPr/>
        <w:t>submit</w:t>
      </w:r>
      <w:r>
        <w:rPr>
          <w:spacing w:val="-14"/>
        </w:rPr>
        <w:t> </w:t>
      </w:r>
      <w:r>
        <w:rPr/>
        <w:t>a</w:t>
      </w:r>
      <w:r>
        <w:rPr>
          <w:spacing w:val="-13"/>
        </w:rPr>
        <w:t> </w:t>
      </w:r>
      <w:r>
        <w:rPr/>
        <w:t>statement describing</w:t>
      </w:r>
      <w:r>
        <w:rPr>
          <w:spacing w:val="-6"/>
        </w:rPr>
        <w:t> </w:t>
      </w:r>
      <w:r>
        <w:rPr/>
        <w:t>their</w:t>
      </w:r>
      <w:r>
        <w:rPr>
          <w:spacing w:val="-3"/>
        </w:rPr>
        <w:t> </w:t>
      </w:r>
      <w:r>
        <w:rPr/>
        <w:t>scholarship</w:t>
      </w:r>
      <w:r>
        <w:rPr>
          <w:spacing w:val="-6"/>
        </w:rPr>
        <w:t> </w:t>
      </w:r>
      <w:r>
        <w:rPr/>
        <w:t>accomplishments</w:t>
      </w:r>
      <w:r>
        <w:rPr>
          <w:spacing w:val="-5"/>
        </w:rPr>
        <w:t> </w:t>
      </w:r>
      <w:r>
        <w:rPr/>
        <w:t>and</w:t>
      </w:r>
      <w:r>
        <w:rPr>
          <w:spacing w:val="-5"/>
        </w:rPr>
        <w:t> </w:t>
      </w:r>
      <w:r>
        <w:rPr/>
        <w:t>publication</w:t>
      </w:r>
      <w:r>
        <w:rPr>
          <w:spacing w:val="-3"/>
        </w:rPr>
        <w:t> </w:t>
      </w:r>
      <w:r>
        <w:rPr/>
        <w:t>plans</w:t>
      </w:r>
      <w:r>
        <w:rPr>
          <w:spacing w:val="-5"/>
        </w:rPr>
        <w:t> </w:t>
      </w:r>
      <w:r>
        <w:rPr/>
        <w:t>as</w:t>
      </w:r>
      <w:r>
        <w:rPr>
          <w:spacing w:val="-3"/>
        </w:rPr>
        <w:t> </w:t>
      </w:r>
      <w:r>
        <w:rPr/>
        <w:t>a</w:t>
      </w:r>
      <w:r>
        <w:rPr>
          <w:spacing w:val="-5"/>
        </w:rPr>
        <w:t> </w:t>
      </w:r>
      <w:r>
        <w:rPr/>
        <w:t>way</w:t>
      </w:r>
      <w:r>
        <w:rPr>
          <w:spacing w:val="-5"/>
        </w:rPr>
        <w:t> </w:t>
      </w:r>
      <w:r>
        <w:rPr/>
        <w:t>of</w:t>
      </w:r>
      <w:r>
        <w:rPr>
          <w:spacing w:val="-5"/>
        </w:rPr>
        <w:t> </w:t>
      </w:r>
      <w:r>
        <w:rPr/>
        <w:t>placing</w:t>
      </w:r>
      <w:r>
        <w:rPr>
          <w:spacing w:val="-8"/>
        </w:rPr>
        <w:t> </w:t>
      </w:r>
      <w:r>
        <w:rPr/>
        <w:t>in context the performance for the evaluation year.</w:t>
      </w:r>
    </w:p>
    <w:p>
      <w:pPr>
        <w:pStyle w:val="ListParagraph"/>
        <w:numPr>
          <w:ilvl w:val="2"/>
          <w:numId w:val="4"/>
        </w:numPr>
        <w:tabs>
          <w:tab w:pos="1723" w:val="left" w:leader="none"/>
        </w:tabs>
        <w:spacing w:line="259" w:lineRule="auto" w:before="159" w:after="0"/>
        <w:ind w:left="1440" w:right="357" w:firstLine="0"/>
        <w:jc w:val="both"/>
        <w:rPr>
          <w:sz w:val="22"/>
        </w:rPr>
      </w:pPr>
      <w:r>
        <w:rPr>
          <w:b/>
          <w:sz w:val="22"/>
        </w:rPr>
        <w:t>Blind Peer Review</w:t>
      </w:r>
      <w:r>
        <w:rPr>
          <w:sz w:val="22"/>
        </w:rPr>
        <w:t>. In these bylaws, the term “blind peer review” shall mean that the publishing editor(s) did not disclose the reviewer of the scholarly work to the author and also did not disclose the author of the scholarly work to the reviewer. It shall also mean that the reviewer is not a contributing author in the same published work.</w:t>
      </w:r>
    </w:p>
    <w:p>
      <w:pPr>
        <w:pStyle w:val="ListParagraph"/>
        <w:numPr>
          <w:ilvl w:val="1"/>
          <w:numId w:val="4"/>
        </w:numPr>
        <w:tabs>
          <w:tab w:pos="940" w:val="left" w:leader="none"/>
        </w:tabs>
        <w:spacing w:line="240" w:lineRule="auto" w:before="158" w:after="0"/>
        <w:ind w:left="940" w:right="0" w:hanging="220"/>
        <w:jc w:val="left"/>
        <w:rPr>
          <w:sz w:val="22"/>
        </w:rPr>
      </w:pPr>
      <w:r>
        <w:rPr>
          <w:sz w:val="22"/>
        </w:rPr>
        <w:t>Criteria</w:t>
      </w:r>
      <w:r>
        <w:rPr>
          <w:spacing w:val="-9"/>
          <w:sz w:val="22"/>
        </w:rPr>
        <w:t> </w:t>
      </w:r>
      <w:r>
        <w:rPr>
          <w:sz w:val="22"/>
        </w:rPr>
        <w:t>for</w:t>
      </w:r>
      <w:r>
        <w:rPr>
          <w:spacing w:val="-5"/>
          <w:sz w:val="22"/>
        </w:rPr>
        <w:t> </w:t>
      </w:r>
      <w:r>
        <w:rPr>
          <w:sz w:val="22"/>
        </w:rPr>
        <w:t>Awarding</w:t>
      </w:r>
      <w:r>
        <w:rPr>
          <w:spacing w:val="-7"/>
          <w:sz w:val="22"/>
        </w:rPr>
        <w:t> </w:t>
      </w:r>
      <w:r>
        <w:rPr>
          <w:spacing w:val="-4"/>
          <w:sz w:val="22"/>
        </w:rPr>
        <w:t>SVs.</w:t>
      </w:r>
    </w:p>
    <w:p>
      <w:pPr>
        <w:pStyle w:val="Heading1"/>
        <w:numPr>
          <w:ilvl w:val="2"/>
          <w:numId w:val="4"/>
        </w:numPr>
        <w:tabs>
          <w:tab w:pos="1609" w:val="left" w:leader="none"/>
        </w:tabs>
        <w:spacing w:line="240" w:lineRule="auto" w:before="181" w:after="0"/>
        <w:ind w:left="1609" w:right="0" w:hanging="169"/>
        <w:jc w:val="both"/>
        <w:rPr>
          <w:b w:val="0"/>
        </w:rPr>
      </w:pPr>
      <w:r>
        <w:rPr/>
        <w:t>Published</w:t>
      </w:r>
      <w:r>
        <w:rPr>
          <w:spacing w:val="-3"/>
        </w:rPr>
        <w:t> </w:t>
      </w:r>
      <w:r>
        <w:rPr/>
        <w:t>in</w:t>
      </w:r>
      <w:r>
        <w:rPr>
          <w:spacing w:val="-4"/>
        </w:rPr>
        <w:t> </w:t>
      </w:r>
      <w:r>
        <w:rPr>
          <w:spacing w:val="-2"/>
        </w:rPr>
        <w:t>Books</w:t>
      </w:r>
      <w:r>
        <w:rPr>
          <w:b w:val="0"/>
          <w:spacing w:val="-2"/>
        </w:rPr>
        <w:t>:</w:t>
      </w:r>
    </w:p>
    <w:p>
      <w:pPr>
        <w:pStyle w:val="ListParagraph"/>
        <w:numPr>
          <w:ilvl w:val="3"/>
          <w:numId w:val="4"/>
        </w:numPr>
        <w:tabs>
          <w:tab w:pos="2470" w:val="left" w:leader="none"/>
        </w:tabs>
        <w:spacing w:line="259" w:lineRule="auto" w:before="180" w:after="0"/>
        <w:ind w:left="2160" w:right="356" w:firstLine="0"/>
        <w:jc w:val="both"/>
        <w:rPr>
          <w:sz w:val="22"/>
        </w:rPr>
      </w:pPr>
      <w:r>
        <w:rPr>
          <w:sz w:val="22"/>
        </w:rPr>
        <w:t>Sole-authored</w:t>
      </w:r>
      <w:r>
        <w:rPr>
          <w:spacing w:val="-4"/>
          <w:sz w:val="22"/>
        </w:rPr>
        <w:t> </w:t>
      </w:r>
      <w:r>
        <w:rPr>
          <w:sz w:val="22"/>
        </w:rPr>
        <w:t>or</w:t>
      </w:r>
      <w:r>
        <w:rPr>
          <w:spacing w:val="-4"/>
          <w:sz w:val="22"/>
        </w:rPr>
        <w:t> </w:t>
      </w:r>
      <w:r>
        <w:rPr>
          <w:sz w:val="22"/>
        </w:rPr>
        <w:t>co-authored</w:t>
      </w:r>
      <w:r>
        <w:rPr>
          <w:spacing w:val="-7"/>
          <w:sz w:val="22"/>
        </w:rPr>
        <w:t> </w:t>
      </w:r>
      <w:r>
        <w:rPr>
          <w:sz w:val="22"/>
        </w:rPr>
        <w:t>(2</w:t>
      </w:r>
      <w:r>
        <w:rPr>
          <w:spacing w:val="-5"/>
          <w:sz w:val="22"/>
        </w:rPr>
        <w:t> </w:t>
      </w:r>
      <w:r>
        <w:rPr>
          <w:sz w:val="22"/>
        </w:rPr>
        <w:t>authors)</w:t>
      </w:r>
      <w:r>
        <w:rPr>
          <w:spacing w:val="-4"/>
          <w:sz w:val="22"/>
        </w:rPr>
        <w:t> </w:t>
      </w:r>
      <w:r>
        <w:rPr>
          <w:sz w:val="22"/>
        </w:rPr>
        <w:t>scholarly</w:t>
      </w:r>
      <w:r>
        <w:rPr>
          <w:spacing w:val="-7"/>
          <w:sz w:val="22"/>
        </w:rPr>
        <w:t> </w:t>
      </w:r>
      <w:r>
        <w:rPr>
          <w:sz w:val="22"/>
        </w:rPr>
        <w:t>or</w:t>
      </w:r>
      <w:r>
        <w:rPr>
          <w:spacing w:val="-4"/>
          <w:sz w:val="22"/>
        </w:rPr>
        <w:t> </w:t>
      </w:r>
      <w:r>
        <w:rPr>
          <w:sz w:val="22"/>
        </w:rPr>
        <w:t>text</w:t>
      </w:r>
      <w:r>
        <w:rPr>
          <w:spacing w:val="-4"/>
          <w:sz w:val="22"/>
        </w:rPr>
        <w:t> </w:t>
      </w:r>
      <w:r>
        <w:rPr>
          <w:sz w:val="22"/>
        </w:rPr>
        <w:t>book</w:t>
      </w:r>
      <w:r>
        <w:rPr>
          <w:spacing w:val="-7"/>
          <w:sz w:val="22"/>
        </w:rPr>
        <w:t> </w:t>
      </w:r>
      <w:r>
        <w:rPr>
          <w:sz w:val="22"/>
        </w:rPr>
        <w:t>published</w:t>
      </w:r>
      <w:r>
        <w:rPr>
          <w:spacing w:val="-4"/>
          <w:sz w:val="22"/>
        </w:rPr>
        <w:t> </w:t>
      </w:r>
      <w:r>
        <w:rPr>
          <w:sz w:val="22"/>
        </w:rPr>
        <w:t>by</w:t>
      </w:r>
      <w:r>
        <w:rPr>
          <w:spacing w:val="-7"/>
          <w:sz w:val="22"/>
        </w:rPr>
        <w:t> </w:t>
      </w:r>
      <w:r>
        <w:rPr>
          <w:sz w:val="22"/>
        </w:rPr>
        <w:t>a recognized publisher. Considerations may include book length, publisher, recognition,</w:t>
      </w:r>
      <w:r>
        <w:rPr>
          <w:spacing w:val="-2"/>
          <w:sz w:val="22"/>
        </w:rPr>
        <w:t> </w:t>
      </w:r>
      <w:r>
        <w:rPr>
          <w:sz w:val="22"/>
        </w:rPr>
        <w:t>and</w:t>
      </w:r>
      <w:r>
        <w:rPr>
          <w:spacing w:val="-2"/>
          <w:sz w:val="22"/>
        </w:rPr>
        <w:t> </w:t>
      </w:r>
      <w:r>
        <w:rPr>
          <w:sz w:val="22"/>
        </w:rPr>
        <w:t>whether</w:t>
      </w:r>
      <w:r>
        <w:rPr>
          <w:spacing w:val="-2"/>
          <w:sz w:val="22"/>
        </w:rPr>
        <w:t> </w:t>
      </w:r>
      <w:r>
        <w:rPr>
          <w:sz w:val="22"/>
        </w:rPr>
        <w:t>the</w:t>
      </w:r>
      <w:r>
        <w:rPr>
          <w:spacing w:val="-2"/>
          <w:sz w:val="22"/>
        </w:rPr>
        <w:t> </w:t>
      </w:r>
      <w:r>
        <w:rPr>
          <w:sz w:val="22"/>
        </w:rPr>
        <w:t>volume</w:t>
      </w:r>
      <w:r>
        <w:rPr>
          <w:spacing w:val="-2"/>
          <w:sz w:val="22"/>
        </w:rPr>
        <w:t> </w:t>
      </w:r>
      <w:r>
        <w:rPr>
          <w:sz w:val="22"/>
        </w:rPr>
        <w:t>was</w:t>
      </w:r>
      <w:r>
        <w:rPr>
          <w:spacing w:val="-2"/>
          <w:sz w:val="22"/>
        </w:rPr>
        <w:t> </w:t>
      </w:r>
      <w:r>
        <w:rPr>
          <w:sz w:val="22"/>
        </w:rPr>
        <w:t>subject</w:t>
      </w:r>
      <w:r>
        <w:rPr>
          <w:spacing w:val="-1"/>
          <w:sz w:val="22"/>
        </w:rPr>
        <w:t> </w:t>
      </w:r>
      <w:r>
        <w:rPr>
          <w:sz w:val="22"/>
        </w:rPr>
        <w:t>to</w:t>
      </w:r>
      <w:r>
        <w:rPr>
          <w:spacing w:val="-2"/>
          <w:sz w:val="22"/>
        </w:rPr>
        <w:t> </w:t>
      </w:r>
      <w:r>
        <w:rPr>
          <w:sz w:val="22"/>
        </w:rPr>
        <w:t>blind</w:t>
      </w:r>
      <w:r>
        <w:rPr>
          <w:spacing w:val="-2"/>
          <w:sz w:val="22"/>
        </w:rPr>
        <w:t> </w:t>
      </w:r>
      <w:r>
        <w:rPr>
          <w:sz w:val="22"/>
        </w:rPr>
        <w:t>peer</w:t>
      </w:r>
      <w:r>
        <w:rPr>
          <w:spacing w:val="-4"/>
          <w:sz w:val="22"/>
        </w:rPr>
        <w:t> </w:t>
      </w:r>
      <w:r>
        <w:rPr>
          <w:sz w:val="22"/>
        </w:rPr>
        <w:t>review</w:t>
      </w:r>
      <w:r>
        <w:rPr>
          <w:spacing w:val="-2"/>
          <w:sz w:val="22"/>
        </w:rPr>
        <w:t> </w:t>
      </w:r>
      <w:r>
        <w:rPr>
          <w:sz w:val="22"/>
        </w:rPr>
        <w:t>=</w:t>
      </w:r>
      <w:r>
        <w:rPr>
          <w:spacing w:val="-2"/>
          <w:sz w:val="22"/>
        </w:rPr>
        <w:t> </w:t>
      </w:r>
      <w:r>
        <w:rPr>
          <w:sz w:val="22"/>
        </w:rPr>
        <w:t>4.0</w:t>
      </w:r>
      <w:r>
        <w:rPr>
          <w:spacing w:val="-5"/>
          <w:sz w:val="22"/>
        </w:rPr>
        <w:t> </w:t>
      </w:r>
      <w:r>
        <w:rPr>
          <w:sz w:val="22"/>
        </w:rPr>
        <w:t>to</w:t>
      </w:r>
      <w:r>
        <w:rPr>
          <w:spacing w:val="-2"/>
          <w:sz w:val="22"/>
        </w:rPr>
        <w:t> </w:t>
      </w:r>
      <w:r>
        <w:rPr>
          <w:sz w:val="22"/>
        </w:rPr>
        <w:t>6.0 </w:t>
      </w:r>
      <w:r>
        <w:rPr>
          <w:spacing w:val="-4"/>
          <w:sz w:val="22"/>
        </w:rPr>
        <w:t>SVs.</w:t>
      </w:r>
    </w:p>
    <w:p>
      <w:pPr>
        <w:pStyle w:val="ListParagraph"/>
        <w:numPr>
          <w:ilvl w:val="3"/>
          <w:numId w:val="4"/>
        </w:numPr>
        <w:tabs>
          <w:tab w:pos="2513" w:val="left" w:leader="none"/>
        </w:tabs>
        <w:spacing w:line="259" w:lineRule="auto" w:before="160" w:after="0"/>
        <w:ind w:left="2160" w:right="354" w:firstLine="0"/>
        <w:jc w:val="both"/>
        <w:rPr>
          <w:sz w:val="22"/>
        </w:rPr>
      </w:pPr>
      <w:r>
        <w:rPr>
          <w:sz w:val="22"/>
        </w:rPr>
        <w:t>Multiple authored (more than two) scholarly or text book published by a recognized publisher; or edited scholarly or text book published by a recognized publisher. Considerations may include book length, publisher, recognition, and whether the volume was subject to</w:t>
      </w:r>
      <w:r>
        <w:rPr>
          <w:spacing w:val="40"/>
          <w:sz w:val="22"/>
        </w:rPr>
        <w:t> </w:t>
      </w:r>
      <w:r>
        <w:rPr>
          <w:sz w:val="22"/>
        </w:rPr>
        <w:t>blind peer review = 3.0 to 4.0 SVs.</w:t>
      </w:r>
    </w:p>
    <w:p>
      <w:pPr>
        <w:pStyle w:val="ListParagraph"/>
        <w:numPr>
          <w:ilvl w:val="3"/>
          <w:numId w:val="4"/>
        </w:numPr>
        <w:tabs>
          <w:tab w:pos="2487" w:val="left" w:leader="none"/>
        </w:tabs>
        <w:spacing w:line="256" w:lineRule="auto" w:before="160" w:after="0"/>
        <w:ind w:left="2160" w:right="353" w:firstLine="0"/>
        <w:jc w:val="both"/>
        <w:rPr>
          <w:sz w:val="22"/>
        </w:rPr>
      </w:pPr>
      <w:r>
        <w:rPr>
          <w:sz w:val="22"/>
        </w:rPr>
        <w:t>New edition of a scholarly or text book published by a recognized publisher (whether</w:t>
      </w:r>
      <w:r>
        <w:rPr>
          <w:spacing w:val="-14"/>
          <w:sz w:val="22"/>
        </w:rPr>
        <w:t> </w:t>
      </w:r>
      <w:r>
        <w:rPr>
          <w:sz w:val="22"/>
        </w:rPr>
        <w:t>authored,</w:t>
      </w:r>
      <w:r>
        <w:rPr>
          <w:spacing w:val="-14"/>
          <w:sz w:val="22"/>
        </w:rPr>
        <w:t> </w:t>
      </w:r>
      <w:r>
        <w:rPr>
          <w:sz w:val="22"/>
        </w:rPr>
        <w:t>regardless</w:t>
      </w:r>
      <w:r>
        <w:rPr>
          <w:spacing w:val="-13"/>
          <w:sz w:val="22"/>
        </w:rPr>
        <w:t> </w:t>
      </w:r>
      <w:r>
        <w:rPr>
          <w:sz w:val="22"/>
        </w:rPr>
        <w:t>of</w:t>
      </w:r>
      <w:r>
        <w:rPr>
          <w:spacing w:val="-11"/>
          <w:sz w:val="22"/>
        </w:rPr>
        <w:t> </w:t>
      </w:r>
      <w:r>
        <w:rPr>
          <w:sz w:val="22"/>
        </w:rPr>
        <w:t>the</w:t>
      </w:r>
      <w:r>
        <w:rPr>
          <w:spacing w:val="-13"/>
          <w:sz w:val="22"/>
        </w:rPr>
        <w:t> </w:t>
      </w:r>
      <w:r>
        <w:rPr>
          <w:sz w:val="22"/>
        </w:rPr>
        <w:t>number</w:t>
      </w:r>
      <w:r>
        <w:rPr>
          <w:spacing w:val="-12"/>
          <w:sz w:val="22"/>
        </w:rPr>
        <w:t> </w:t>
      </w:r>
      <w:r>
        <w:rPr>
          <w:sz w:val="22"/>
        </w:rPr>
        <w:t>of</w:t>
      </w:r>
      <w:r>
        <w:rPr>
          <w:spacing w:val="-12"/>
          <w:sz w:val="22"/>
        </w:rPr>
        <w:t> </w:t>
      </w:r>
      <w:r>
        <w:rPr>
          <w:sz w:val="22"/>
        </w:rPr>
        <w:t>authors,</w:t>
      </w:r>
      <w:r>
        <w:rPr>
          <w:spacing w:val="-14"/>
          <w:sz w:val="22"/>
        </w:rPr>
        <w:t> </w:t>
      </w:r>
      <w:r>
        <w:rPr>
          <w:sz w:val="22"/>
        </w:rPr>
        <w:t>or</w:t>
      </w:r>
      <w:r>
        <w:rPr>
          <w:spacing w:val="-12"/>
          <w:sz w:val="22"/>
        </w:rPr>
        <w:t> </w:t>
      </w:r>
      <w:r>
        <w:rPr>
          <w:sz w:val="22"/>
        </w:rPr>
        <w:t>edited)</w:t>
      </w:r>
      <w:r>
        <w:rPr>
          <w:spacing w:val="-10"/>
          <w:sz w:val="22"/>
        </w:rPr>
        <w:t> </w:t>
      </w:r>
      <w:r>
        <w:rPr>
          <w:sz w:val="22"/>
        </w:rPr>
        <w:t>=</w:t>
      </w:r>
      <w:r>
        <w:rPr>
          <w:spacing w:val="-13"/>
          <w:sz w:val="22"/>
        </w:rPr>
        <w:t> </w:t>
      </w:r>
      <w:r>
        <w:rPr>
          <w:sz w:val="22"/>
        </w:rPr>
        <w:t>1.0</w:t>
      </w:r>
      <w:r>
        <w:rPr>
          <w:spacing w:val="-13"/>
          <w:sz w:val="22"/>
        </w:rPr>
        <w:t> </w:t>
      </w:r>
      <w:r>
        <w:rPr>
          <w:sz w:val="22"/>
        </w:rPr>
        <w:t>to</w:t>
      </w:r>
      <w:r>
        <w:rPr>
          <w:spacing w:val="-14"/>
          <w:sz w:val="22"/>
        </w:rPr>
        <w:t> </w:t>
      </w:r>
      <w:r>
        <w:rPr>
          <w:sz w:val="22"/>
        </w:rPr>
        <w:t>3.0</w:t>
      </w:r>
      <w:r>
        <w:rPr>
          <w:spacing w:val="-13"/>
          <w:sz w:val="22"/>
        </w:rPr>
        <w:t> </w:t>
      </w:r>
      <w:r>
        <w:rPr>
          <w:sz w:val="22"/>
        </w:rPr>
        <w:t>SVs.</w:t>
      </w:r>
    </w:p>
    <w:p>
      <w:pPr>
        <w:pStyle w:val="ListParagraph"/>
        <w:numPr>
          <w:ilvl w:val="3"/>
          <w:numId w:val="4"/>
        </w:numPr>
        <w:tabs>
          <w:tab w:pos="2475" w:val="left" w:leader="none"/>
        </w:tabs>
        <w:spacing w:line="259" w:lineRule="auto" w:before="164" w:after="0"/>
        <w:ind w:left="2160" w:right="359" w:firstLine="0"/>
        <w:jc w:val="both"/>
        <w:rPr>
          <w:sz w:val="22"/>
        </w:rPr>
      </w:pPr>
      <w:r>
        <w:rPr>
          <w:sz w:val="22"/>
        </w:rPr>
        <w:t>Chapter in a scholarly</w:t>
      </w:r>
      <w:r>
        <w:rPr>
          <w:spacing w:val="-3"/>
          <w:sz w:val="22"/>
        </w:rPr>
        <w:t> </w:t>
      </w:r>
      <w:r>
        <w:rPr>
          <w:sz w:val="22"/>
        </w:rPr>
        <w:t>or text book</w:t>
      </w:r>
      <w:r>
        <w:rPr>
          <w:spacing w:val="-3"/>
          <w:sz w:val="22"/>
        </w:rPr>
        <w:t> </w:t>
      </w:r>
      <w:r>
        <w:rPr>
          <w:sz w:val="22"/>
        </w:rPr>
        <w:t>published by</w:t>
      </w:r>
      <w:r>
        <w:rPr>
          <w:spacing w:val="-3"/>
          <w:sz w:val="22"/>
        </w:rPr>
        <w:t> </w:t>
      </w:r>
      <w:r>
        <w:rPr>
          <w:sz w:val="22"/>
        </w:rPr>
        <w:t>a recognized publisher.</w:t>
      </w:r>
      <w:r>
        <w:rPr>
          <w:spacing w:val="-2"/>
          <w:sz w:val="22"/>
        </w:rPr>
        <w:t> </w:t>
      </w:r>
      <w:r>
        <w:rPr>
          <w:sz w:val="22"/>
        </w:rPr>
        <w:t>= 1.0 SV if there is no blind peer review;</w:t>
      </w:r>
      <w:r>
        <w:rPr>
          <w:spacing w:val="40"/>
          <w:sz w:val="22"/>
        </w:rPr>
        <w:t> </w:t>
      </w:r>
      <w:r>
        <w:rPr>
          <w:sz w:val="22"/>
        </w:rPr>
        <w:t>1.5 SV if there is blind peer review.</w:t>
      </w:r>
    </w:p>
    <w:p>
      <w:pPr>
        <w:pStyle w:val="Heading1"/>
        <w:numPr>
          <w:ilvl w:val="2"/>
          <w:numId w:val="4"/>
        </w:numPr>
        <w:tabs>
          <w:tab w:pos="1671" w:val="left" w:leader="none"/>
        </w:tabs>
        <w:spacing w:line="240" w:lineRule="auto" w:before="160" w:after="0"/>
        <w:ind w:left="1671" w:right="0" w:hanging="231"/>
        <w:jc w:val="both"/>
      </w:pPr>
      <w:r>
        <w:rPr/>
        <w:t>Published</w:t>
      </w:r>
      <w:r>
        <w:rPr>
          <w:spacing w:val="-5"/>
        </w:rPr>
        <w:t> </w:t>
      </w:r>
      <w:r>
        <w:rPr/>
        <w:t>in</w:t>
      </w:r>
      <w:r>
        <w:rPr>
          <w:spacing w:val="-3"/>
        </w:rPr>
        <w:t> </w:t>
      </w:r>
      <w:r>
        <w:rPr/>
        <w:t>Journals</w:t>
      </w:r>
      <w:r>
        <w:rPr>
          <w:spacing w:val="-5"/>
        </w:rPr>
        <w:t> </w:t>
      </w:r>
      <w:r>
        <w:rPr/>
        <w:t>or</w:t>
      </w:r>
      <w:r>
        <w:rPr>
          <w:spacing w:val="-3"/>
        </w:rPr>
        <w:t> </w:t>
      </w:r>
      <w:r>
        <w:rPr>
          <w:spacing w:val="-2"/>
        </w:rPr>
        <w:t>Reviews:</w:t>
      </w:r>
    </w:p>
    <w:p>
      <w:pPr>
        <w:pStyle w:val="ListParagraph"/>
        <w:numPr>
          <w:ilvl w:val="3"/>
          <w:numId w:val="4"/>
        </w:numPr>
        <w:tabs>
          <w:tab w:pos="2473" w:val="left" w:leader="none"/>
        </w:tabs>
        <w:spacing w:line="240" w:lineRule="auto" w:before="179" w:after="0"/>
        <w:ind w:left="2473" w:right="0" w:hanging="313"/>
        <w:jc w:val="both"/>
        <w:rPr>
          <w:sz w:val="22"/>
        </w:rPr>
      </w:pPr>
      <w:r>
        <w:rPr>
          <w:sz w:val="22"/>
        </w:rPr>
        <w:t>Article</w:t>
      </w:r>
      <w:r>
        <w:rPr>
          <w:spacing w:val="-3"/>
          <w:sz w:val="22"/>
        </w:rPr>
        <w:t> </w:t>
      </w:r>
      <w:r>
        <w:rPr>
          <w:sz w:val="22"/>
        </w:rPr>
        <w:t>in</w:t>
      </w:r>
      <w:r>
        <w:rPr>
          <w:spacing w:val="-5"/>
          <w:sz w:val="22"/>
        </w:rPr>
        <w:t> </w:t>
      </w:r>
      <w:r>
        <w:rPr>
          <w:sz w:val="22"/>
        </w:rPr>
        <w:t>a</w:t>
      </w:r>
      <w:r>
        <w:rPr>
          <w:spacing w:val="-3"/>
          <w:sz w:val="22"/>
        </w:rPr>
        <w:t> </w:t>
      </w:r>
      <w:r>
        <w:rPr>
          <w:sz w:val="22"/>
        </w:rPr>
        <w:t>respected</w:t>
      </w:r>
      <w:r>
        <w:rPr>
          <w:spacing w:val="-2"/>
          <w:sz w:val="22"/>
        </w:rPr>
        <w:t> </w:t>
      </w:r>
      <w:r>
        <w:rPr>
          <w:sz w:val="22"/>
        </w:rPr>
        <w:t>outlet</w:t>
      </w:r>
      <w:r>
        <w:rPr>
          <w:spacing w:val="-5"/>
          <w:sz w:val="22"/>
        </w:rPr>
        <w:t> </w:t>
      </w:r>
      <w:r>
        <w:rPr>
          <w:sz w:val="22"/>
        </w:rPr>
        <w:t>that</w:t>
      </w:r>
      <w:r>
        <w:rPr>
          <w:spacing w:val="-1"/>
          <w:sz w:val="22"/>
        </w:rPr>
        <w:t> </w:t>
      </w:r>
      <w:r>
        <w:rPr>
          <w:sz w:val="22"/>
        </w:rPr>
        <w:t>does</w:t>
      </w:r>
      <w:r>
        <w:rPr>
          <w:spacing w:val="-3"/>
          <w:sz w:val="22"/>
        </w:rPr>
        <w:t> </w:t>
      </w:r>
      <w:r>
        <w:rPr>
          <w:sz w:val="22"/>
        </w:rPr>
        <w:t>not</w:t>
      </w:r>
      <w:r>
        <w:rPr>
          <w:spacing w:val="-2"/>
          <w:sz w:val="22"/>
        </w:rPr>
        <w:t> </w:t>
      </w:r>
      <w:r>
        <w:rPr>
          <w:sz w:val="22"/>
        </w:rPr>
        <w:t>require</w:t>
      </w:r>
      <w:r>
        <w:rPr>
          <w:spacing w:val="-2"/>
          <w:sz w:val="22"/>
        </w:rPr>
        <w:t> </w:t>
      </w:r>
      <w:r>
        <w:rPr>
          <w:sz w:val="22"/>
        </w:rPr>
        <w:t>blind</w:t>
      </w:r>
      <w:r>
        <w:rPr>
          <w:spacing w:val="-5"/>
          <w:sz w:val="22"/>
        </w:rPr>
        <w:t> </w:t>
      </w:r>
      <w:r>
        <w:rPr>
          <w:sz w:val="22"/>
        </w:rPr>
        <w:t>peer</w:t>
      </w:r>
      <w:r>
        <w:rPr>
          <w:spacing w:val="-3"/>
          <w:sz w:val="22"/>
        </w:rPr>
        <w:t> </w:t>
      </w:r>
      <w:r>
        <w:rPr>
          <w:sz w:val="22"/>
        </w:rPr>
        <w:t>review</w:t>
      </w:r>
      <w:r>
        <w:rPr>
          <w:spacing w:val="-2"/>
          <w:sz w:val="22"/>
        </w:rPr>
        <w:t> </w:t>
      </w:r>
      <w:r>
        <w:rPr>
          <w:sz w:val="22"/>
        </w:rPr>
        <w:t>=</w:t>
      </w:r>
      <w:r>
        <w:rPr>
          <w:spacing w:val="-3"/>
          <w:sz w:val="22"/>
        </w:rPr>
        <w:t> </w:t>
      </w:r>
      <w:r>
        <w:rPr>
          <w:sz w:val="22"/>
        </w:rPr>
        <w:t>1.0</w:t>
      </w:r>
      <w:r>
        <w:rPr>
          <w:spacing w:val="-2"/>
          <w:sz w:val="22"/>
        </w:rPr>
        <w:t> </w:t>
      </w:r>
      <w:r>
        <w:rPr>
          <w:spacing w:val="-5"/>
          <w:sz w:val="22"/>
        </w:rPr>
        <w:t>SV.</w:t>
      </w:r>
    </w:p>
    <w:p>
      <w:pPr>
        <w:pStyle w:val="ListParagraph"/>
        <w:numPr>
          <w:ilvl w:val="3"/>
          <w:numId w:val="4"/>
        </w:numPr>
        <w:tabs>
          <w:tab w:pos="2487" w:val="left" w:leader="none"/>
        </w:tabs>
        <w:spacing w:line="259" w:lineRule="auto" w:before="181" w:after="0"/>
        <w:ind w:left="2160" w:right="362" w:firstLine="0"/>
        <w:jc w:val="both"/>
        <w:rPr>
          <w:sz w:val="22"/>
        </w:rPr>
      </w:pPr>
      <w:r>
        <w:rPr>
          <w:sz w:val="22"/>
        </w:rPr>
        <w:t>Article in a respected academic journal that requires blind peer review = 1.5 </w:t>
      </w:r>
      <w:r>
        <w:rPr>
          <w:spacing w:val="-4"/>
          <w:sz w:val="22"/>
        </w:rPr>
        <w:t>SV.</w:t>
      </w:r>
    </w:p>
    <w:p>
      <w:pPr>
        <w:pStyle w:val="ListParagraph"/>
        <w:spacing w:after="0" w:line="259" w:lineRule="auto"/>
        <w:jc w:val="both"/>
        <w:rPr>
          <w:sz w:val="22"/>
        </w:rPr>
        <w:sectPr>
          <w:pgSz w:w="12240" w:h="15840"/>
          <w:pgMar w:top="1360" w:bottom="280" w:left="1440" w:right="1080"/>
        </w:sectPr>
      </w:pPr>
    </w:p>
    <w:p>
      <w:pPr>
        <w:pStyle w:val="ListParagraph"/>
        <w:numPr>
          <w:ilvl w:val="3"/>
          <w:numId w:val="4"/>
        </w:numPr>
        <w:tabs>
          <w:tab w:pos="2473" w:val="left" w:leader="none"/>
        </w:tabs>
        <w:spacing w:line="240" w:lineRule="auto" w:before="74" w:after="0"/>
        <w:ind w:left="2473" w:right="0" w:hanging="313"/>
        <w:jc w:val="left"/>
        <w:rPr>
          <w:sz w:val="22"/>
        </w:rPr>
      </w:pPr>
      <w:r>
        <w:rPr>
          <w:sz w:val="22"/>
        </w:rPr>
        <w:t>Published</w:t>
      </w:r>
      <w:r>
        <w:rPr>
          <w:spacing w:val="-3"/>
          <w:sz w:val="22"/>
        </w:rPr>
        <w:t> </w:t>
      </w:r>
      <w:r>
        <w:rPr>
          <w:sz w:val="22"/>
        </w:rPr>
        <w:t>Law</w:t>
      </w:r>
      <w:r>
        <w:rPr>
          <w:spacing w:val="-3"/>
          <w:sz w:val="22"/>
        </w:rPr>
        <w:t> </w:t>
      </w:r>
      <w:r>
        <w:rPr>
          <w:sz w:val="22"/>
        </w:rPr>
        <w:t>Review</w:t>
      </w:r>
      <w:r>
        <w:rPr>
          <w:spacing w:val="-4"/>
          <w:sz w:val="22"/>
        </w:rPr>
        <w:t> </w:t>
      </w:r>
      <w:r>
        <w:rPr>
          <w:sz w:val="22"/>
        </w:rPr>
        <w:t>=</w:t>
      </w:r>
      <w:r>
        <w:rPr>
          <w:spacing w:val="-2"/>
          <w:sz w:val="22"/>
        </w:rPr>
        <w:t> </w:t>
      </w:r>
      <w:r>
        <w:rPr>
          <w:sz w:val="22"/>
        </w:rPr>
        <w:t>1.5</w:t>
      </w:r>
      <w:r>
        <w:rPr>
          <w:spacing w:val="-2"/>
          <w:sz w:val="22"/>
        </w:rPr>
        <w:t> </w:t>
      </w:r>
      <w:r>
        <w:rPr>
          <w:spacing w:val="-5"/>
          <w:sz w:val="22"/>
        </w:rPr>
        <w:t>SV.</w:t>
      </w:r>
    </w:p>
    <w:p>
      <w:pPr>
        <w:pStyle w:val="ListParagraph"/>
        <w:numPr>
          <w:ilvl w:val="3"/>
          <w:numId w:val="4"/>
        </w:numPr>
        <w:tabs>
          <w:tab w:pos="2509" w:val="left" w:leader="none"/>
        </w:tabs>
        <w:spacing w:line="259" w:lineRule="auto" w:before="179" w:after="0"/>
        <w:ind w:left="2160" w:right="360" w:firstLine="0"/>
        <w:jc w:val="both"/>
        <w:rPr>
          <w:sz w:val="22"/>
        </w:rPr>
      </w:pPr>
      <w:r>
        <w:rPr>
          <w:sz w:val="22"/>
        </w:rPr>
        <w:t>Published review of work (e.g., book review, response to book review, or article review) = .25 SV.</w:t>
      </w:r>
    </w:p>
    <w:p>
      <w:pPr>
        <w:pStyle w:val="ListParagraph"/>
        <w:numPr>
          <w:ilvl w:val="3"/>
          <w:numId w:val="4"/>
        </w:numPr>
        <w:tabs>
          <w:tab w:pos="2473" w:val="left" w:leader="none"/>
        </w:tabs>
        <w:spacing w:line="240" w:lineRule="auto" w:before="161" w:after="0"/>
        <w:ind w:left="2473" w:right="0" w:hanging="313"/>
        <w:jc w:val="left"/>
        <w:rPr>
          <w:sz w:val="22"/>
        </w:rPr>
      </w:pPr>
      <w:r>
        <w:rPr>
          <w:sz w:val="22"/>
        </w:rPr>
        <w:t>Symposium</w:t>
      </w:r>
      <w:r>
        <w:rPr>
          <w:spacing w:val="-7"/>
          <w:sz w:val="22"/>
        </w:rPr>
        <w:t> </w:t>
      </w:r>
      <w:r>
        <w:rPr>
          <w:sz w:val="22"/>
        </w:rPr>
        <w:t>Editor</w:t>
      </w:r>
      <w:r>
        <w:rPr>
          <w:spacing w:val="-2"/>
          <w:sz w:val="22"/>
        </w:rPr>
        <w:t> </w:t>
      </w:r>
      <w:r>
        <w:rPr>
          <w:sz w:val="22"/>
        </w:rPr>
        <w:t>of</w:t>
      </w:r>
      <w:r>
        <w:rPr>
          <w:spacing w:val="-2"/>
          <w:sz w:val="22"/>
        </w:rPr>
        <w:t> </w:t>
      </w:r>
      <w:r>
        <w:rPr>
          <w:sz w:val="22"/>
        </w:rPr>
        <w:t>an</w:t>
      </w:r>
      <w:r>
        <w:rPr>
          <w:spacing w:val="-2"/>
          <w:sz w:val="22"/>
        </w:rPr>
        <w:t> </w:t>
      </w:r>
      <w:r>
        <w:rPr>
          <w:sz w:val="22"/>
        </w:rPr>
        <w:t>academic</w:t>
      </w:r>
      <w:r>
        <w:rPr>
          <w:spacing w:val="-5"/>
          <w:sz w:val="22"/>
        </w:rPr>
        <w:t> </w:t>
      </w:r>
      <w:r>
        <w:rPr>
          <w:sz w:val="22"/>
        </w:rPr>
        <w:t>journal</w:t>
      </w:r>
      <w:r>
        <w:rPr>
          <w:spacing w:val="-1"/>
          <w:sz w:val="22"/>
        </w:rPr>
        <w:t> </w:t>
      </w:r>
      <w:r>
        <w:rPr>
          <w:sz w:val="22"/>
        </w:rPr>
        <w:t>=</w:t>
      </w:r>
      <w:r>
        <w:rPr>
          <w:spacing w:val="-2"/>
          <w:sz w:val="22"/>
        </w:rPr>
        <w:t> </w:t>
      </w:r>
      <w:r>
        <w:rPr>
          <w:sz w:val="22"/>
        </w:rPr>
        <w:t>1.0</w:t>
      </w:r>
      <w:r>
        <w:rPr>
          <w:spacing w:val="-4"/>
          <w:sz w:val="22"/>
        </w:rPr>
        <w:t> </w:t>
      </w:r>
      <w:r>
        <w:rPr>
          <w:spacing w:val="-5"/>
          <w:sz w:val="22"/>
        </w:rPr>
        <w:t>SV.</w:t>
      </w:r>
    </w:p>
    <w:p>
      <w:pPr>
        <w:pStyle w:val="BodyText"/>
        <w:spacing w:before="0"/>
        <w:ind w:left="0"/>
        <w:jc w:val="left"/>
      </w:pPr>
    </w:p>
    <w:p>
      <w:pPr>
        <w:pStyle w:val="BodyText"/>
        <w:spacing w:before="105"/>
        <w:ind w:left="0"/>
        <w:jc w:val="left"/>
      </w:pPr>
    </w:p>
    <w:p>
      <w:pPr>
        <w:pStyle w:val="Heading1"/>
        <w:numPr>
          <w:ilvl w:val="2"/>
          <w:numId w:val="4"/>
        </w:numPr>
        <w:tabs>
          <w:tab w:pos="1732" w:val="left" w:leader="none"/>
        </w:tabs>
        <w:spacing w:line="240" w:lineRule="auto" w:before="1" w:after="0"/>
        <w:ind w:left="1732" w:right="0" w:hanging="292"/>
        <w:jc w:val="left"/>
      </w:pPr>
      <w:r>
        <w:rPr/>
        <w:t>Unpublished</w:t>
      </w:r>
      <w:r>
        <w:rPr>
          <w:spacing w:val="-6"/>
        </w:rPr>
        <w:t> </w:t>
      </w:r>
      <w:r>
        <w:rPr>
          <w:spacing w:val="-2"/>
        </w:rPr>
        <w:t>Research:</w:t>
      </w:r>
    </w:p>
    <w:p>
      <w:pPr>
        <w:pStyle w:val="ListParagraph"/>
        <w:numPr>
          <w:ilvl w:val="3"/>
          <w:numId w:val="4"/>
        </w:numPr>
        <w:tabs>
          <w:tab w:pos="2506" w:val="left" w:leader="none"/>
        </w:tabs>
        <w:spacing w:line="240" w:lineRule="auto" w:before="181" w:after="0"/>
        <w:ind w:left="2506" w:right="0" w:hanging="346"/>
        <w:jc w:val="left"/>
        <w:rPr>
          <w:sz w:val="22"/>
        </w:rPr>
      </w:pPr>
      <w:r>
        <w:rPr>
          <w:sz w:val="22"/>
        </w:rPr>
        <w:t>Conference</w:t>
      </w:r>
      <w:r>
        <w:rPr>
          <w:spacing w:val="24"/>
          <w:sz w:val="22"/>
        </w:rPr>
        <w:t> </w:t>
      </w:r>
      <w:r>
        <w:rPr>
          <w:sz w:val="22"/>
        </w:rPr>
        <w:t>paper/presentation/colloquium/community</w:t>
      </w:r>
      <w:r>
        <w:rPr>
          <w:spacing w:val="22"/>
          <w:sz w:val="22"/>
        </w:rPr>
        <w:t> </w:t>
      </w:r>
      <w:r>
        <w:rPr>
          <w:sz w:val="22"/>
        </w:rPr>
        <w:t>presentation</w:t>
      </w:r>
      <w:r>
        <w:rPr>
          <w:spacing w:val="24"/>
          <w:sz w:val="22"/>
        </w:rPr>
        <w:t> </w:t>
      </w:r>
      <w:r>
        <w:rPr>
          <w:sz w:val="22"/>
        </w:rPr>
        <w:t>=</w:t>
      </w:r>
      <w:r>
        <w:rPr>
          <w:spacing w:val="24"/>
          <w:sz w:val="22"/>
        </w:rPr>
        <w:t> </w:t>
      </w:r>
      <w:r>
        <w:rPr>
          <w:sz w:val="22"/>
        </w:rPr>
        <w:t>.10</w:t>
      </w:r>
      <w:r>
        <w:rPr>
          <w:spacing w:val="23"/>
          <w:sz w:val="22"/>
        </w:rPr>
        <w:t> </w:t>
      </w:r>
      <w:r>
        <w:rPr>
          <w:spacing w:val="-5"/>
          <w:sz w:val="22"/>
        </w:rPr>
        <w:t>to</w:t>
      </w:r>
    </w:p>
    <w:p>
      <w:pPr>
        <w:pStyle w:val="BodyText"/>
        <w:spacing w:before="21"/>
        <w:ind w:left="2160"/>
      </w:pPr>
      <w:r>
        <w:rPr/>
        <w:t>.25 </w:t>
      </w:r>
      <w:r>
        <w:rPr>
          <w:spacing w:val="-5"/>
        </w:rPr>
        <w:t>SV.</w:t>
      </w:r>
    </w:p>
    <w:p>
      <w:pPr>
        <w:pStyle w:val="ListParagraph"/>
        <w:numPr>
          <w:ilvl w:val="3"/>
          <w:numId w:val="4"/>
        </w:numPr>
        <w:tabs>
          <w:tab w:pos="2473" w:val="left" w:leader="none"/>
        </w:tabs>
        <w:spacing w:line="240" w:lineRule="auto" w:before="179" w:after="0"/>
        <w:ind w:left="2473" w:right="0" w:hanging="313"/>
        <w:jc w:val="left"/>
        <w:rPr>
          <w:sz w:val="22"/>
        </w:rPr>
      </w:pPr>
      <w:r>
        <w:rPr>
          <w:sz w:val="22"/>
        </w:rPr>
        <w:t>Conference</w:t>
      </w:r>
      <w:r>
        <w:rPr>
          <w:spacing w:val="-3"/>
          <w:sz w:val="22"/>
        </w:rPr>
        <w:t> </w:t>
      </w:r>
      <w:r>
        <w:rPr>
          <w:sz w:val="22"/>
        </w:rPr>
        <w:t>Poster</w:t>
      </w:r>
      <w:r>
        <w:rPr>
          <w:spacing w:val="-3"/>
          <w:sz w:val="22"/>
        </w:rPr>
        <w:t> </w:t>
      </w:r>
      <w:r>
        <w:rPr>
          <w:sz w:val="22"/>
        </w:rPr>
        <w:t>or</w:t>
      </w:r>
      <w:r>
        <w:rPr>
          <w:spacing w:val="-3"/>
          <w:sz w:val="22"/>
        </w:rPr>
        <w:t> </w:t>
      </w:r>
      <w:r>
        <w:rPr>
          <w:sz w:val="22"/>
        </w:rPr>
        <w:t>Illustrated</w:t>
      </w:r>
      <w:r>
        <w:rPr>
          <w:spacing w:val="-2"/>
          <w:sz w:val="22"/>
        </w:rPr>
        <w:t> </w:t>
      </w:r>
      <w:r>
        <w:rPr>
          <w:sz w:val="22"/>
        </w:rPr>
        <w:t>Boards</w:t>
      </w:r>
      <w:r>
        <w:rPr>
          <w:spacing w:val="-5"/>
          <w:sz w:val="22"/>
        </w:rPr>
        <w:t> </w:t>
      </w:r>
      <w:r>
        <w:rPr>
          <w:sz w:val="22"/>
        </w:rPr>
        <w:t>=</w:t>
      </w:r>
      <w:r>
        <w:rPr>
          <w:spacing w:val="-3"/>
          <w:sz w:val="22"/>
        </w:rPr>
        <w:t> </w:t>
      </w:r>
      <w:r>
        <w:rPr>
          <w:sz w:val="22"/>
        </w:rPr>
        <w:t>.10</w:t>
      </w:r>
      <w:r>
        <w:rPr>
          <w:spacing w:val="-4"/>
          <w:sz w:val="22"/>
        </w:rPr>
        <w:t> </w:t>
      </w:r>
      <w:r>
        <w:rPr>
          <w:sz w:val="22"/>
        </w:rPr>
        <w:t>to</w:t>
      </w:r>
      <w:r>
        <w:rPr>
          <w:spacing w:val="-3"/>
          <w:sz w:val="22"/>
        </w:rPr>
        <w:t> </w:t>
      </w:r>
      <w:r>
        <w:rPr>
          <w:sz w:val="22"/>
        </w:rPr>
        <w:t>.20</w:t>
      </w:r>
      <w:r>
        <w:rPr>
          <w:spacing w:val="-5"/>
          <w:sz w:val="22"/>
        </w:rPr>
        <w:t> SV.</w:t>
      </w:r>
    </w:p>
    <w:p>
      <w:pPr>
        <w:pStyle w:val="ListParagraph"/>
        <w:numPr>
          <w:ilvl w:val="3"/>
          <w:numId w:val="4"/>
        </w:numPr>
        <w:tabs>
          <w:tab w:pos="2473" w:val="left" w:leader="none"/>
        </w:tabs>
        <w:spacing w:line="259" w:lineRule="auto" w:before="179" w:after="0"/>
        <w:ind w:left="2160" w:right="354" w:firstLine="0"/>
        <w:jc w:val="both"/>
        <w:rPr>
          <w:sz w:val="22"/>
        </w:rPr>
      </w:pPr>
      <w:r>
        <w:rPr>
          <w:sz w:val="22"/>
        </w:rPr>
        <w:t>Engaged</w:t>
      </w:r>
      <w:r>
        <w:rPr>
          <w:spacing w:val="-4"/>
          <w:sz w:val="22"/>
        </w:rPr>
        <w:t> </w:t>
      </w:r>
      <w:r>
        <w:rPr>
          <w:sz w:val="22"/>
        </w:rPr>
        <w:t>Scholarship</w:t>
      </w:r>
      <w:r>
        <w:rPr>
          <w:spacing w:val="-6"/>
          <w:sz w:val="22"/>
        </w:rPr>
        <w:t> </w:t>
      </w:r>
      <w:r>
        <w:rPr>
          <w:sz w:val="22"/>
        </w:rPr>
        <w:t>=</w:t>
      </w:r>
      <w:r>
        <w:rPr>
          <w:spacing w:val="-5"/>
          <w:sz w:val="22"/>
        </w:rPr>
        <w:t> </w:t>
      </w:r>
      <w:r>
        <w:rPr>
          <w:sz w:val="22"/>
        </w:rPr>
        <w:t>.10</w:t>
      </w:r>
      <w:r>
        <w:rPr>
          <w:spacing w:val="-4"/>
          <w:sz w:val="22"/>
        </w:rPr>
        <w:t> </w:t>
      </w:r>
      <w:r>
        <w:rPr>
          <w:sz w:val="22"/>
        </w:rPr>
        <w:t>to</w:t>
      </w:r>
      <w:r>
        <w:rPr>
          <w:spacing w:val="-6"/>
          <w:sz w:val="22"/>
        </w:rPr>
        <w:t> </w:t>
      </w:r>
      <w:r>
        <w:rPr>
          <w:sz w:val="22"/>
        </w:rPr>
        <w:t>1.5</w:t>
      </w:r>
      <w:r>
        <w:rPr>
          <w:spacing w:val="-4"/>
          <w:sz w:val="22"/>
        </w:rPr>
        <w:t> </w:t>
      </w:r>
      <w:r>
        <w:rPr>
          <w:sz w:val="22"/>
        </w:rPr>
        <w:t>SV.</w:t>
      </w:r>
      <w:r>
        <w:rPr>
          <w:spacing w:val="-2"/>
          <w:sz w:val="22"/>
        </w:rPr>
        <w:t> </w:t>
      </w:r>
      <w:r>
        <w:rPr>
          <w:sz w:val="22"/>
        </w:rPr>
        <w:t>Engaged</w:t>
      </w:r>
      <w:r>
        <w:rPr>
          <w:spacing w:val="-4"/>
          <w:sz w:val="22"/>
        </w:rPr>
        <w:t> </w:t>
      </w:r>
      <w:r>
        <w:rPr>
          <w:sz w:val="22"/>
        </w:rPr>
        <w:t>scholarship</w:t>
      </w:r>
      <w:r>
        <w:rPr>
          <w:spacing w:val="-4"/>
          <w:sz w:val="22"/>
        </w:rPr>
        <w:t> </w:t>
      </w:r>
      <w:r>
        <w:rPr>
          <w:sz w:val="22"/>
        </w:rPr>
        <w:t>is</w:t>
      </w:r>
      <w:r>
        <w:rPr>
          <w:spacing w:val="-3"/>
          <w:sz w:val="22"/>
        </w:rPr>
        <w:t> </w:t>
      </w:r>
      <w:r>
        <w:rPr>
          <w:sz w:val="22"/>
        </w:rPr>
        <w:t>applied</w:t>
      </w:r>
      <w:r>
        <w:rPr>
          <w:spacing w:val="-5"/>
          <w:sz w:val="22"/>
        </w:rPr>
        <w:t> </w:t>
      </w:r>
      <w:r>
        <w:rPr>
          <w:sz w:val="22"/>
        </w:rPr>
        <w:t>research on</w:t>
      </w:r>
      <w:r>
        <w:rPr>
          <w:spacing w:val="-1"/>
          <w:sz w:val="22"/>
        </w:rPr>
        <w:t> </w:t>
      </w:r>
      <w:r>
        <w:rPr>
          <w:sz w:val="22"/>
        </w:rPr>
        <w:t>behalf of one</w:t>
      </w:r>
      <w:r>
        <w:rPr>
          <w:spacing w:val="-1"/>
          <w:sz w:val="22"/>
        </w:rPr>
        <w:t> </w:t>
      </w:r>
      <w:r>
        <w:rPr>
          <w:sz w:val="22"/>
        </w:rPr>
        <w:t>or more</w:t>
      </w:r>
      <w:r>
        <w:rPr>
          <w:spacing w:val="-1"/>
          <w:sz w:val="22"/>
        </w:rPr>
        <w:t> </w:t>
      </w:r>
      <w:r>
        <w:rPr>
          <w:sz w:val="22"/>
        </w:rPr>
        <w:t>public,</w:t>
      </w:r>
      <w:r>
        <w:rPr>
          <w:spacing w:val="-1"/>
          <w:sz w:val="22"/>
        </w:rPr>
        <w:t> </w:t>
      </w:r>
      <w:r>
        <w:rPr>
          <w:sz w:val="22"/>
        </w:rPr>
        <w:t>private</w:t>
      </w:r>
      <w:r>
        <w:rPr>
          <w:spacing w:val="-1"/>
          <w:sz w:val="22"/>
        </w:rPr>
        <w:t> </w:t>
      </w:r>
      <w:r>
        <w:rPr>
          <w:sz w:val="22"/>
        </w:rPr>
        <w:t>or nonprofit organizations</w:t>
      </w:r>
      <w:r>
        <w:rPr>
          <w:spacing w:val="-1"/>
          <w:sz w:val="22"/>
        </w:rPr>
        <w:t> </w:t>
      </w:r>
      <w:r>
        <w:rPr>
          <w:sz w:val="22"/>
        </w:rPr>
        <w:t>for the</w:t>
      </w:r>
      <w:r>
        <w:rPr>
          <w:spacing w:val="-1"/>
          <w:sz w:val="22"/>
        </w:rPr>
        <w:t> </w:t>
      </w:r>
      <w:r>
        <w:rPr>
          <w:sz w:val="22"/>
        </w:rPr>
        <w:t>benefit of</w:t>
      </w:r>
      <w:r>
        <w:rPr>
          <w:spacing w:val="-11"/>
          <w:sz w:val="22"/>
        </w:rPr>
        <w:t> </w:t>
      </w:r>
      <w:r>
        <w:rPr>
          <w:sz w:val="22"/>
        </w:rPr>
        <w:t>the</w:t>
      </w:r>
      <w:r>
        <w:rPr>
          <w:spacing w:val="-12"/>
          <w:sz w:val="22"/>
        </w:rPr>
        <w:t> </w:t>
      </w:r>
      <w:r>
        <w:rPr>
          <w:sz w:val="22"/>
        </w:rPr>
        <w:t>public</w:t>
      </w:r>
      <w:r>
        <w:rPr>
          <w:spacing w:val="-12"/>
          <w:sz w:val="22"/>
        </w:rPr>
        <w:t> </w:t>
      </w:r>
      <w:r>
        <w:rPr>
          <w:sz w:val="22"/>
        </w:rPr>
        <w:t>interest.</w:t>
      </w:r>
      <w:r>
        <w:rPr>
          <w:spacing w:val="-12"/>
          <w:sz w:val="22"/>
        </w:rPr>
        <w:t> </w:t>
      </w:r>
      <w:r>
        <w:rPr>
          <w:sz w:val="22"/>
        </w:rPr>
        <w:t>An</w:t>
      </w:r>
      <w:r>
        <w:rPr>
          <w:spacing w:val="-12"/>
          <w:sz w:val="22"/>
        </w:rPr>
        <w:t> </w:t>
      </w:r>
      <w:r>
        <w:rPr>
          <w:sz w:val="22"/>
        </w:rPr>
        <w:t>example</w:t>
      </w:r>
      <w:r>
        <w:rPr>
          <w:spacing w:val="-9"/>
          <w:sz w:val="22"/>
        </w:rPr>
        <w:t> </w:t>
      </w:r>
      <w:r>
        <w:rPr>
          <w:sz w:val="22"/>
        </w:rPr>
        <w:t>is</w:t>
      </w:r>
      <w:r>
        <w:rPr>
          <w:spacing w:val="-12"/>
          <w:sz w:val="22"/>
        </w:rPr>
        <w:t> </w:t>
      </w:r>
      <w:r>
        <w:rPr>
          <w:sz w:val="22"/>
        </w:rPr>
        <w:t>a</w:t>
      </w:r>
      <w:r>
        <w:rPr>
          <w:spacing w:val="-12"/>
          <w:sz w:val="22"/>
        </w:rPr>
        <w:t> </w:t>
      </w:r>
      <w:r>
        <w:rPr>
          <w:sz w:val="22"/>
        </w:rPr>
        <w:t>policy</w:t>
      </w:r>
      <w:r>
        <w:rPr>
          <w:spacing w:val="-12"/>
          <w:sz w:val="22"/>
        </w:rPr>
        <w:t> </w:t>
      </w:r>
      <w:r>
        <w:rPr>
          <w:sz w:val="22"/>
        </w:rPr>
        <w:t>evaluation</w:t>
      </w:r>
      <w:r>
        <w:rPr>
          <w:spacing w:val="-12"/>
          <w:sz w:val="22"/>
        </w:rPr>
        <w:t> </w:t>
      </w:r>
      <w:r>
        <w:rPr>
          <w:sz w:val="22"/>
        </w:rPr>
        <w:t>study</w:t>
      </w:r>
      <w:r>
        <w:rPr>
          <w:spacing w:val="-12"/>
          <w:sz w:val="22"/>
        </w:rPr>
        <w:t> </w:t>
      </w:r>
      <w:r>
        <w:rPr>
          <w:sz w:val="22"/>
        </w:rPr>
        <w:t>performed</w:t>
      </w:r>
      <w:r>
        <w:rPr>
          <w:spacing w:val="-9"/>
          <w:sz w:val="22"/>
        </w:rPr>
        <w:t> </w:t>
      </w:r>
      <w:r>
        <w:rPr>
          <w:sz w:val="22"/>
        </w:rPr>
        <w:t>on</w:t>
      </w:r>
      <w:r>
        <w:rPr>
          <w:spacing w:val="-12"/>
          <w:sz w:val="22"/>
        </w:rPr>
        <w:t> </w:t>
      </w:r>
      <w:r>
        <w:rPr>
          <w:sz w:val="22"/>
        </w:rPr>
        <w:t>behalf of a community organization.</w:t>
      </w:r>
    </w:p>
    <w:p>
      <w:pPr>
        <w:pStyle w:val="ListParagraph"/>
        <w:numPr>
          <w:ilvl w:val="3"/>
          <w:numId w:val="4"/>
        </w:numPr>
        <w:tabs>
          <w:tab w:pos="2518" w:val="left" w:leader="none"/>
        </w:tabs>
        <w:spacing w:line="259" w:lineRule="auto" w:before="160" w:after="0"/>
        <w:ind w:left="2160" w:right="359" w:firstLine="0"/>
        <w:jc w:val="both"/>
        <w:rPr>
          <w:sz w:val="22"/>
        </w:rPr>
      </w:pPr>
      <w:r>
        <w:rPr>
          <w:sz w:val="22"/>
        </w:rPr>
        <w:t>External Program Accreditation Report = 1.0 to 2.0 SV. Substantial data collection,</w:t>
      </w:r>
      <w:r>
        <w:rPr>
          <w:spacing w:val="-3"/>
          <w:sz w:val="22"/>
        </w:rPr>
        <w:t> </w:t>
      </w:r>
      <w:r>
        <w:rPr>
          <w:sz w:val="22"/>
        </w:rPr>
        <w:t>analysis,</w:t>
      </w:r>
      <w:r>
        <w:rPr>
          <w:spacing w:val="-3"/>
          <w:sz w:val="22"/>
        </w:rPr>
        <w:t> </w:t>
      </w:r>
      <w:r>
        <w:rPr>
          <w:sz w:val="22"/>
        </w:rPr>
        <w:t>and</w:t>
      </w:r>
      <w:r>
        <w:rPr>
          <w:spacing w:val="-3"/>
          <w:sz w:val="22"/>
        </w:rPr>
        <w:t> </w:t>
      </w:r>
      <w:r>
        <w:rPr>
          <w:sz w:val="22"/>
        </w:rPr>
        <w:t>other</w:t>
      </w:r>
      <w:r>
        <w:rPr>
          <w:spacing w:val="-2"/>
          <w:sz w:val="22"/>
        </w:rPr>
        <w:t> </w:t>
      </w:r>
      <w:r>
        <w:rPr>
          <w:sz w:val="22"/>
        </w:rPr>
        <w:t>reporting</w:t>
      </w:r>
      <w:r>
        <w:rPr>
          <w:spacing w:val="-6"/>
          <w:sz w:val="22"/>
        </w:rPr>
        <w:t> </w:t>
      </w:r>
      <w:r>
        <w:rPr>
          <w:sz w:val="22"/>
        </w:rPr>
        <w:t>requirements</w:t>
      </w:r>
      <w:r>
        <w:rPr>
          <w:spacing w:val="-5"/>
          <w:sz w:val="22"/>
        </w:rPr>
        <w:t> </w:t>
      </w:r>
      <w:r>
        <w:rPr>
          <w:sz w:val="22"/>
        </w:rPr>
        <w:t>for</w:t>
      </w:r>
      <w:r>
        <w:rPr>
          <w:spacing w:val="-3"/>
          <w:sz w:val="22"/>
        </w:rPr>
        <w:t> </w:t>
      </w:r>
      <w:r>
        <w:rPr>
          <w:sz w:val="22"/>
        </w:rPr>
        <w:t>external</w:t>
      </w:r>
      <w:r>
        <w:rPr>
          <w:spacing w:val="-2"/>
          <w:sz w:val="22"/>
        </w:rPr>
        <w:t> </w:t>
      </w:r>
      <w:r>
        <w:rPr>
          <w:sz w:val="22"/>
        </w:rPr>
        <w:t>accreditation</w:t>
      </w:r>
      <w:r>
        <w:rPr>
          <w:spacing w:val="-3"/>
          <w:sz w:val="22"/>
        </w:rPr>
        <w:t> </w:t>
      </w:r>
      <w:r>
        <w:rPr>
          <w:sz w:val="22"/>
        </w:rPr>
        <w:t>of programs may count toward scholarship</w:t>
      </w:r>
    </w:p>
    <w:p>
      <w:pPr>
        <w:pStyle w:val="ListParagraph"/>
        <w:numPr>
          <w:ilvl w:val="3"/>
          <w:numId w:val="4"/>
        </w:numPr>
        <w:tabs>
          <w:tab w:pos="2468" w:val="left" w:leader="none"/>
        </w:tabs>
        <w:spacing w:line="259" w:lineRule="auto" w:before="160" w:after="0"/>
        <w:ind w:left="2160" w:right="358" w:firstLine="0"/>
        <w:jc w:val="both"/>
        <w:rPr>
          <w:sz w:val="22"/>
        </w:rPr>
      </w:pPr>
      <w:r>
        <w:rPr>
          <w:sz w:val="22"/>
        </w:rPr>
        <w:t>Geographical</w:t>
      </w:r>
      <w:r>
        <w:rPr>
          <w:spacing w:val="-7"/>
          <w:sz w:val="22"/>
        </w:rPr>
        <w:t> </w:t>
      </w:r>
      <w:r>
        <w:rPr>
          <w:sz w:val="22"/>
        </w:rPr>
        <w:t>Maps</w:t>
      </w:r>
      <w:r>
        <w:rPr>
          <w:spacing w:val="-5"/>
          <w:sz w:val="22"/>
        </w:rPr>
        <w:t> </w:t>
      </w:r>
      <w:r>
        <w:rPr>
          <w:sz w:val="22"/>
        </w:rPr>
        <w:t>=</w:t>
      </w:r>
      <w:r>
        <w:rPr>
          <w:spacing w:val="-8"/>
          <w:sz w:val="22"/>
        </w:rPr>
        <w:t> </w:t>
      </w:r>
      <w:r>
        <w:rPr>
          <w:sz w:val="22"/>
        </w:rPr>
        <w:t>.10</w:t>
      </w:r>
      <w:r>
        <w:rPr>
          <w:spacing w:val="-6"/>
          <w:sz w:val="22"/>
        </w:rPr>
        <w:t> </w:t>
      </w:r>
      <w:r>
        <w:rPr>
          <w:sz w:val="22"/>
        </w:rPr>
        <w:t>to</w:t>
      </w:r>
      <w:r>
        <w:rPr>
          <w:spacing w:val="-8"/>
          <w:sz w:val="22"/>
        </w:rPr>
        <w:t> </w:t>
      </w:r>
      <w:r>
        <w:rPr>
          <w:sz w:val="22"/>
        </w:rPr>
        <w:t>.50</w:t>
      </w:r>
      <w:r>
        <w:rPr>
          <w:spacing w:val="-8"/>
          <w:sz w:val="22"/>
        </w:rPr>
        <w:t> </w:t>
      </w:r>
      <w:r>
        <w:rPr>
          <w:sz w:val="22"/>
        </w:rPr>
        <w:t>SV.</w:t>
      </w:r>
      <w:r>
        <w:rPr>
          <w:spacing w:val="-8"/>
          <w:sz w:val="22"/>
        </w:rPr>
        <w:t> </w:t>
      </w:r>
      <w:r>
        <w:rPr>
          <w:sz w:val="22"/>
        </w:rPr>
        <w:t>The</w:t>
      </w:r>
      <w:r>
        <w:rPr>
          <w:spacing w:val="-5"/>
          <w:sz w:val="22"/>
        </w:rPr>
        <w:t> </w:t>
      </w:r>
      <w:r>
        <w:rPr>
          <w:sz w:val="22"/>
        </w:rPr>
        <w:t>Chair</w:t>
      </w:r>
      <w:r>
        <w:rPr>
          <w:spacing w:val="-7"/>
          <w:sz w:val="22"/>
        </w:rPr>
        <w:t> </w:t>
      </w:r>
      <w:r>
        <w:rPr>
          <w:sz w:val="22"/>
        </w:rPr>
        <w:t>shall</w:t>
      </w:r>
      <w:r>
        <w:rPr>
          <w:spacing w:val="-7"/>
          <w:sz w:val="22"/>
        </w:rPr>
        <w:t> </w:t>
      </w:r>
      <w:r>
        <w:rPr>
          <w:sz w:val="22"/>
        </w:rPr>
        <w:t>award</w:t>
      </w:r>
      <w:r>
        <w:rPr>
          <w:spacing w:val="-6"/>
          <w:sz w:val="22"/>
        </w:rPr>
        <w:t> </w:t>
      </w:r>
      <w:r>
        <w:rPr>
          <w:sz w:val="22"/>
        </w:rPr>
        <w:t>an</w:t>
      </w:r>
      <w:r>
        <w:rPr>
          <w:spacing w:val="-6"/>
          <w:sz w:val="22"/>
        </w:rPr>
        <w:t> </w:t>
      </w:r>
      <w:r>
        <w:rPr>
          <w:sz w:val="22"/>
        </w:rPr>
        <w:t>SV</w:t>
      </w:r>
      <w:r>
        <w:rPr>
          <w:spacing w:val="-5"/>
          <w:sz w:val="22"/>
        </w:rPr>
        <w:t> </w:t>
      </w:r>
      <w:r>
        <w:rPr>
          <w:sz w:val="22"/>
        </w:rPr>
        <w:t>based</w:t>
      </w:r>
      <w:r>
        <w:rPr>
          <w:spacing w:val="-6"/>
          <w:sz w:val="22"/>
        </w:rPr>
        <w:t> </w:t>
      </w:r>
      <w:r>
        <w:rPr>
          <w:sz w:val="22"/>
        </w:rPr>
        <w:t>on</w:t>
      </w:r>
      <w:r>
        <w:rPr>
          <w:spacing w:val="-8"/>
          <w:sz w:val="22"/>
        </w:rPr>
        <w:t> </w:t>
      </w:r>
      <w:r>
        <w:rPr>
          <w:sz w:val="22"/>
        </w:rPr>
        <w:t>the amount of work required to digitally construct maps, the breadth of research, the number of data sets, and the calculations necessary to produce the maps.</w:t>
      </w:r>
    </w:p>
    <w:p>
      <w:pPr>
        <w:pStyle w:val="Heading1"/>
        <w:numPr>
          <w:ilvl w:val="2"/>
          <w:numId w:val="4"/>
        </w:numPr>
        <w:tabs>
          <w:tab w:pos="1718" w:val="left" w:leader="none"/>
        </w:tabs>
        <w:spacing w:line="240" w:lineRule="auto" w:before="159" w:after="0"/>
        <w:ind w:left="1718" w:right="0" w:hanging="278"/>
        <w:jc w:val="left"/>
      </w:pPr>
      <w:r>
        <w:rPr/>
        <w:t>Presentations,</w:t>
      </w:r>
      <w:r>
        <w:rPr>
          <w:spacing w:val="-6"/>
        </w:rPr>
        <w:t> </w:t>
      </w:r>
      <w:r>
        <w:rPr/>
        <w:t>Proposals</w:t>
      </w:r>
      <w:r>
        <w:rPr>
          <w:spacing w:val="-5"/>
        </w:rPr>
        <w:t> </w:t>
      </w:r>
      <w:r>
        <w:rPr/>
        <w:t>&amp;</w:t>
      </w:r>
      <w:r>
        <w:rPr>
          <w:spacing w:val="-5"/>
        </w:rPr>
        <w:t> </w:t>
      </w:r>
      <w:r>
        <w:rPr/>
        <w:t>Peer</w:t>
      </w:r>
      <w:r>
        <w:rPr>
          <w:spacing w:val="-3"/>
        </w:rPr>
        <w:t> </w:t>
      </w:r>
      <w:r>
        <w:rPr>
          <w:spacing w:val="-2"/>
        </w:rPr>
        <w:t>Review:</w:t>
      </w:r>
    </w:p>
    <w:p>
      <w:pPr>
        <w:pStyle w:val="ListParagraph"/>
        <w:numPr>
          <w:ilvl w:val="3"/>
          <w:numId w:val="4"/>
        </w:numPr>
        <w:tabs>
          <w:tab w:pos="2468" w:val="left" w:leader="none"/>
        </w:tabs>
        <w:spacing w:line="259" w:lineRule="auto" w:before="180" w:after="0"/>
        <w:ind w:left="2160" w:right="359" w:firstLine="0"/>
        <w:jc w:val="both"/>
        <w:rPr>
          <w:sz w:val="22"/>
        </w:rPr>
      </w:pPr>
      <w:r>
        <w:rPr>
          <w:sz w:val="22"/>
        </w:rPr>
        <w:t>Peer</w:t>
      </w:r>
      <w:r>
        <w:rPr>
          <w:spacing w:val="-7"/>
          <w:sz w:val="22"/>
        </w:rPr>
        <w:t> </w:t>
      </w:r>
      <w:r>
        <w:rPr>
          <w:sz w:val="22"/>
        </w:rPr>
        <w:t>Review</w:t>
      </w:r>
      <w:r>
        <w:rPr>
          <w:spacing w:val="-9"/>
          <w:sz w:val="22"/>
        </w:rPr>
        <w:t> </w:t>
      </w:r>
      <w:r>
        <w:rPr>
          <w:sz w:val="22"/>
        </w:rPr>
        <w:t>of</w:t>
      </w:r>
      <w:r>
        <w:rPr>
          <w:spacing w:val="-7"/>
          <w:sz w:val="22"/>
        </w:rPr>
        <w:t> </w:t>
      </w:r>
      <w:r>
        <w:rPr>
          <w:sz w:val="22"/>
        </w:rPr>
        <w:t>Article</w:t>
      </w:r>
      <w:r>
        <w:rPr>
          <w:spacing w:val="-8"/>
          <w:sz w:val="22"/>
        </w:rPr>
        <w:t> </w:t>
      </w:r>
      <w:r>
        <w:rPr>
          <w:sz w:val="22"/>
        </w:rPr>
        <w:t>Manuscripts</w:t>
      </w:r>
      <w:r>
        <w:rPr>
          <w:spacing w:val="-7"/>
          <w:sz w:val="22"/>
        </w:rPr>
        <w:t> </w:t>
      </w:r>
      <w:r>
        <w:rPr>
          <w:sz w:val="22"/>
        </w:rPr>
        <w:t>Submitted</w:t>
      </w:r>
      <w:r>
        <w:rPr>
          <w:spacing w:val="-9"/>
          <w:sz w:val="22"/>
        </w:rPr>
        <w:t> </w:t>
      </w:r>
      <w:r>
        <w:rPr>
          <w:sz w:val="22"/>
        </w:rPr>
        <w:t>for</w:t>
      </w:r>
      <w:r>
        <w:rPr>
          <w:spacing w:val="-9"/>
          <w:sz w:val="22"/>
        </w:rPr>
        <w:t> </w:t>
      </w:r>
      <w:r>
        <w:rPr>
          <w:sz w:val="22"/>
        </w:rPr>
        <w:t>Publication</w:t>
      </w:r>
      <w:r>
        <w:rPr>
          <w:spacing w:val="-10"/>
          <w:sz w:val="22"/>
        </w:rPr>
        <w:t> </w:t>
      </w:r>
      <w:r>
        <w:rPr>
          <w:sz w:val="22"/>
        </w:rPr>
        <w:t>in</w:t>
      </w:r>
      <w:r>
        <w:rPr>
          <w:spacing w:val="-8"/>
          <w:sz w:val="22"/>
        </w:rPr>
        <w:t> </w:t>
      </w:r>
      <w:r>
        <w:rPr>
          <w:sz w:val="22"/>
        </w:rPr>
        <w:t>an</w:t>
      </w:r>
      <w:r>
        <w:rPr>
          <w:spacing w:val="-8"/>
          <w:sz w:val="22"/>
        </w:rPr>
        <w:t> </w:t>
      </w:r>
      <w:r>
        <w:rPr>
          <w:sz w:val="22"/>
        </w:rPr>
        <w:t>Academic Journal = .10 to .25 SV. To be counted toward annual evaluation, faculty will submit their completed peer evaluation form or letter.</w:t>
      </w:r>
    </w:p>
    <w:p>
      <w:pPr>
        <w:pStyle w:val="ListParagraph"/>
        <w:numPr>
          <w:ilvl w:val="3"/>
          <w:numId w:val="4"/>
        </w:numPr>
        <w:tabs>
          <w:tab w:pos="2461" w:val="left" w:leader="none"/>
        </w:tabs>
        <w:spacing w:line="240" w:lineRule="auto" w:before="159" w:after="0"/>
        <w:ind w:left="2461" w:right="0" w:hanging="301"/>
        <w:jc w:val="both"/>
        <w:rPr>
          <w:sz w:val="22"/>
        </w:rPr>
      </w:pPr>
      <w:r>
        <w:rPr>
          <w:spacing w:val="-2"/>
          <w:sz w:val="22"/>
        </w:rPr>
        <w:t>Peer</w:t>
      </w:r>
      <w:r>
        <w:rPr>
          <w:spacing w:val="-5"/>
          <w:sz w:val="22"/>
        </w:rPr>
        <w:t> </w:t>
      </w:r>
      <w:r>
        <w:rPr>
          <w:spacing w:val="-2"/>
          <w:sz w:val="22"/>
        </w:rPr>
        <w:t>Review</w:t>
      </w:r>
      <w:r>
        <w:rPr>
          <w:spacing w:val="-4"/>
          <w:sz w:val="22"/>
        </w:rPr>
        <w:t> </w:t>
      </w:r>
      <w:r>
        <w:rPr>
          <w:spacing w:val="-2"/>
          <w:sz w:val="22"/>
        </w:rPr>
        <w:t>of</w:t>
      </w:r>
      <w:r>
        <w:rPr>
          <w:spacing w:val="-4"/>
          <w:sz w:val="22"/>
        </w:rPr>
        <w:t> </w:t>
      </w:r>
      <w:r>
        <w:rPr>
          <w:spacing w:val="-2"/>
          <w:sz w:val="22"/>
        </w:rPr>
        <w:t>Book</w:t>
      </w:r>
      <w:r>
        <w:rPr>
          <w:spacing w:val="-7"/>
          <w:sz w:val="22"/>
        </w:rPr>
        <w:t> </w:t>
      </w:r>
      <w:r>
        <w:rPr>
          <w:spacing w:val="-2"/>
          <w:sz w:val="22"/>
        </w:rPr>
        <w:t>Proposals,</w:t>
      </w:r>
      <w:r>
        <w:rPr>
          <w:spacing w:val="-3"/>
          <w:sz w:val="22"/>
        </w:rPr>
        <w:t> </w:t>
      </w:r>
      <w:r>
        <w:rPr>
          <w:spacing w:val="-2"/>
          <w:sz w:val="22"/>
        </w:rPr>
        <w:t>Book</w:t>
      </w:r>
      <w:r>
        <w:rPr>
          <w:spacing w:val="-7"/>
          <w:sz w:val="22"/>
        </w:rPr>
        <w:t> </w:t>
      </w:r>
      <w:r>
        <w:rPr>
          <w:spacing w:val="-2"/>
          <w:sz w:val="22"/>
        </w:rPr>
        <w:t>Manuscripts,</w:t>
      </w:r>
      <w:r>
        <w:rPr>
          <w:spacing w:val="-6"/>
          <w:sz w:val="22"/>
        </w:rPr>
        <w:t> </w:t>
      </w:r>
      <w:r>
        <w:rPr>
          <w:spacing w:val="-2"/>
          <w:sz w:val="22"/>
        </w:rPr>
        <w:t>and</w:t>
      </w:r>
      <w:r>
        <w:rPr>
          <w:spacing w:val="-4"/>
          <w:sz w:val="22"/>
        </w:rPr>
        <w:t> </w:t>
      </w:r>
      <w:r>
        <w:rPr>
          <w:spacing w:val="-2"/>
          <w:sz w:val="22"/>
        </w:rPr>
        <w:t>Major</w:t>
      </w:r>
      <w:r>
        <w:rPr>
          <w:spacing w:val="-3"/>
          <w:sz w:val="22"/>
        </w:rPr>
        <w:t> </w:t>
      </w:r>
      <w:r>
        <w:rPr>
          <w:spacing w:val="-2"/>
          <w:sz w:val="22"/>
        </w:rPr>
        <w:t>Grant Proposals</w:t>
      </w:r>
    </w:p>
    <w:p>
      <w:pPr>
        <w:pStyle w:val="BodyText"/>
        <w:spacing w:line="259" w:lineRule="auto" w:before="21"/>
        <w:ind w:left="2160" w:right="358"/>
      </w:pPr>
      <w:r>
        <w:rPr/>
        <w:t>= .25 to .75 SV. To be counted toward annual evaluation, faculty will submit the peer review document, peer review criteria, scope of review, and documentation of</w:t>
      </w:r>
      <w:r>
        <w:rPr>
          <w:spacing w:val="-5"/>
        </w:rPr>
        <w:t> </w:t>
      </w:r>
      <w:r>
        <w:rPr/>
        <w:t>the</w:t>
      </w:r>
      <w:r>
        <w:rPr>
          <w:spacing w:val="-5"/>
        </w:rPr>
        <w:t> </w:t>
      </w:r>
      <w:r>
        <w:rPr/>
        <w:t>agency</w:t>
      </w:r>
      <w:r>
        <w:rPr>
          <w:spacing w:val="-8"/>
        </w:rPr>
        <w:t> </w:t>
      </w:r>
      <w:r>
        <w:rPr/>
        <w:t>grant</w:t>
      </w:r>
      <w:r>
        <w:rPr>
          <w:spacing w:val="-5"/>
        </w:rPr>
        <w:t> </w:t>
      </w:r>
      <w:r>
        <w:rPr/>
        <w:t>program</w:t>
      </w:r>
      <w:r>
        <w:rPr>
          <w:spacing w:val="-9"/>
        </w:rPr>
        <w:t> </w:t>
      </w:r>
      <w:r>
        <w:rPr/>
        <w:t>(where</w:t>
      </w:r>
      <w:r>
        <w:rPr>
          <w:spacing w:val="-5"/>
        </w:rPr>
        <w:t> </w:t>
      </w:r>
      <w:r>
        <w:rPr/>
        <w:t>appropriate).</w:t>
      </w:r>
      <w:r>
        <w:rPr>
          <w:spacing w:val="-8"/>
        </w:rPr>
        <w:t> </w:t>
      </w:r>
      <w:r>
        <w:rPr/>
        <w:t>Multiple</w:t>
      </w:r>
      <w:r>
        <w:rPr>
          <w:spacing w:val="-8"/>
        </w:rPr>
        <w:t> </w:t>
      </w:r>
      <w:r>
        <w:rPr/>
        <w:t>reviews</w:t>
      </w:r>
      <w:r>
        <w:rPr>
          <w:spacing w:val="-6"/>
        </w:rPr>
        <w:t> </w:t>
      </w:r>
      <w:r>
        <w:rPr/>
        <w:t>as</w:t>
      </w:r>
      <w:r>
        <w:rPr>
          <w:spacing w:val="-5"/>
        </w:rPr>
        <w:t> </w:t>
      </w:r>
      <w:r>
        <w:rPr/>
        <w:t>part</w:t>
      </w:r>
      <w:r>
        <w:rPr>
          <w:spacing w:val="-5"/>
        </w:rPr>
        <w:t> </w:t>
      </w:r>
      <w:r>
        <w:rPr/>
        <w:t>of</w:t>
      </w:r>
      <w:r>
        <w:rPr>
          <w:spacing w:val="-5"/>
        </w:rPr>
        <w:t> </w:t>
      </w:r>
      <w:r>
        <w:rPr/>
        <w:t>such efforts shall be assessed and SVs awarded individually for each proposal or manuscript reviewed.</w:t>
      </w:r>
    </w:p>
    <w:p>
      <w:pPr>
        <w:pStyle w:val="ListParagraph"/>
        <w:numPr>
          <w:ilvl w:val="3"/>
          <w:numId w:val="4"/>
        </w:numPr>
        <w:tabs>
          <w:tab w:pos="2487" w:val="left" w:leader="none"/>
        </w:tabs>
        <w:spacing w:line="259" w:lineRule="auto" w:before="160" w:after="0"/>
        <w:ind w:left="2160" w:right="357" w:firstLine="0"/>
        <w:jc w:val="both"/>
        <w:rPr>
          <w:sz w:val="22"/>
        </w:rPr>
      </w:pPr>
      <w:r>
        <w:rPr>
          <w:sz w:val="22"/>
        </w:rPr>
        <w:t>Accepted Proposals for Book or Funded Grant = .25 to 1.0 SV. TET faculty must be the principal/co-principal investigator, or author/co-author. Other considerations include the level of competition, length and complexity of the proposal, percentage of authorship, whether the grant is internal or external, and the selection process utilized.</w:t>
      </w:r>
    </w:p>
    <w:p>
      <w:pPr>
        <w:pStyle w:val="ListParagraph"/>
        <w:numPr>
          <w:ilvl w:val="3"/>
          <w:numId w:val="4"/>
        </w:numPr>
        <w:tabs>
          <w:tab w:pos="2475" w:val="left" w:leader="none"/>
        </w:tabs>
        <w:spacing w:line="259" w:lineRule="auto" w:before="159" w:after="0"/>
        <w:ind w:left="2160" w:right="360" w:firstLine="0"/>
        <w:jc w:val="both"/>
        <w:rPr>
          <w:sz w:val="22"/>
        </w:rPr>
      </w:pPr>
      <w:r>
        <w:rPr>
          <w:sz w:val="22"/>
        </w:rPr>
        <w:t>Rejected Proposals</w:t>
      </w:r>
      <w:r>
        <w:rPr>
          <w:spacing w:val="-1"/>
          <w:sz w:val="22"/>
        </w:rPr>
        <w:t> </w:t>
      </w:r>
      <w:r>
        <w:rPr>
          <w:sz w:val="22"/>
        </w:rPr>
        <w:t>for</w:t>
      </w:r>
      <w:r>
        <w:rPr>
          <w:spacing w:val="-3"/>
          <w:sz w:val="22"/>
        </w:rPr>
        <w:t> </w:t>
      </w:r>
      <w:r>
        <w:rPr>
          <w:sz w:val="22"/>
        </w:rPr>
        <w:t>Book</w:t>
      </w:r>
      <w:r>
        <w:rPr>
          <w:spacing w:val="-1"/>
          <w:sz w:val="22"/>
        </w:rPr>
        <w:t> </w:t>
      </w:r>
      <w:r>
        <w:rPr>
          <w:sz w:val="22"/>
        </w:rPr>
        <w:t>or Grant = .10</w:t>
      </w:r>
      <w:r>
        <w:rPr>
          <w:spacing w:val="-1"/>
          <w:sz w:val="22"/>
        </w:rPr>
        <w:t> </w:t>
      </w:r>
      <w:r>
        <w:rPr>
          <w:sz w:val="22"/>
        </w:rPr>
        <w:t>to .20</w:t>
      </w:r>
      <w:r>
        <w:rPr>
          <w:spacing w:val="-1"/>
          <w:sz w:val="22"/>
        </w:rPr>
        <w:t> </w:t>
      </w:r>
      <w:r>
        <w:rPr>
          <w:sz w:val="22"/>
        </w:rPr>
        <w:t>SV. Same conditions</w:t>
      </w:r>
      <w:r>
        <w:rPr>
          <w:spacing w:val="-1"/>
          <w:sz w:val="22"/>
        </w:rPr>
        <w:t> </w:t>
      </w:r>
      <w:r>
        <w:rPr>
          <w:sz w:val="22"/>
        </w:rPr>
        <w:t>apply as in the above Book or Funded Grant Proposal.</w:t>
      </w:r>
    </w:p>
    <w:p>
      <w:pPr>
        <w:pStyle w:val="ListParagraph"/>
        <w:spacing w:after="0" w:line="259" w:lineRule="auto"/>
        <w:jc w:val="both"/>
        <w:rPr>
          <w:sz w:val="22"/>
        </w:rPr>
        <w:sectPr>
          <w:pgSz w:w="12240" w:h="15840"/>
          <w:pgMar w:top="1360" w:bottom="280" w:left="1440" w:right="1080"/>
        </w:sectPr>
      </w:pPr>
    </w:p>
    <w:p>
      <w:pPr>
        <w:pStyle w:val="ListParagraph"/>
        <w:numPr>
          <w:ilvl w:val="3"/>
          <w:numId w:val="4"/>
        </w:numPr>
        <w:tabs>
          <w:tab w:pos="2470" w:val="left" w:leader="none"/>
        </w:tabs>
        <w:spacing w:line="259" w:lineRule="auto" w:before="74" w:after="0"/>
        <w:ind w:left="2160" w:right="357" w:firstLine="0"/>
        <w:jc w:val="both"/>
        <w:rPr>
          <w:sz w:val="22"/>
        </w:rPr>
      </w:pPr>
      <w:r>
        <w:rPr>
          <w:sz w:val="22"/>
        </w:rPr>
        <w:t>Research</w:t>
      </w:r>
      <w:r>
        <w:rPr>
          <w:spacing w:val="-4"/>
          <w:sz w:val="22"/>
        </w:rPr>
        <w:t> </w:t>
      </w:r>
      <w:r>
        <w:rPr>
          <w:sz w:val="22"/>
        </w:rPr>
        <w:t>Presentations</w:t>
      </w:r>
      <w:r>
        <w:rPr>
          <w:spacing w:val="-9"/>
          <w:sz w:val="22"/>
        </w:rPr>
        <w:t> </w:t>
      </w:r>
      <w:r>
        <w:rPr>
          <w:sz w:val="22"/>
        </w:rPr>
        <w:t>=</w:t>
      </w:r>
      <w:r>
        <w:rPr>
          <w:spacing w:val="-4"/>
          <w:sz w:val="22"/>
        </w:rPr>
        <w:t> </w:t>
      </w:r>
      <w:r>
        <w:rPr>
          <w:sz w:val="22"/>
        </w:rPr>
        <w:t>.10</w:t>
      </w:r>
      <w:r>
        <w:rPr>
          <w:spacing w:val="-5"/>
          <w:sz w:val="22"/>
        </w:rPr>
        <w:t> </w:t>
      </w:r>
      <w:r>
        <w:rPr>
          <w:sz w:val="22"/>
        </w:rPr>
        <w:t>to</w:t>
      </w:r>
      <w:r>
        <w:rPr>
          <w:spacing w:val="-5"/>
          <w:sz w:val="22"/>
        </w:rPr>
        <w:t> </w:t>
      </w:r>
      <w:r>
        <w:rPr>
          <w:sz w:val="22"/>
        </w:rPr>
        <w:t>.50</w:t>
      </w:r>
      <w:r>
        <w:rPr>
          <w:spacing w:val="-5"/>
          <w:sz w:val="22"/>
        </w:rPr>
        <w:t> </w:t>
      </w:r>
      <w:r>
        <w:rPr>
          <w:sz w:val="22"/>
        </w:rPr>
        <w:t>SV.</w:t>
      </w:r>
      <w:r>
        <w:rPr>
          <w:spacing w:val="-7"/>
          <w:sz w:val="22"/>
        </w:rPr>
        <w:t> </w:t>
      </w:r>
      <w:r>
        <w:rPr>
          <w:sz w:val="22"/>
        </w:rPr>
        <w:t>The</w:t>
      </w:r>
      <w:r>
        <w:rPr>
          <w:spacing w:val="-4"/>
          <w:sz w:val="22"/>
        </w:rPr>
        <w:t> </w:t>
      </w:r>
      <w:r>
        <w:rPr>
          <w:sz w:val="22"/>
        </w:rPr>
        <w:t>Chair</w:t>
      </w:r>
      <w:r>
        <w:rPr>
          <w:spacing w:val="-6"/>
          <w:sz w:val="22"/>
        </w:rPr>
        <w:t> </w:t>
      </w:r>
      <w:r>
        <w:rPr>
          <w:sz w:val="22"/>
        </w:rPr>
        <w:t>shall</w:t>
      </w:r>
      <w:r>
        <w:rPr>
          <w:spacing w:val="-4"/>
          <w:sz w:val="22"/>
        </w:rPr>
        <w:t> </w:t>
      </w:r>
      <w:r>
        <w:rPr>
          <w:sz w:val="22"/>
        </w:rPr>
        <w:t>award</w:t>
      </w:r>
      <w:r>
        <w:rPr>
          <w:spacing w:val="-5"/>
          <w:sz w:val="22"/>
        </w:rPr>
        <w:t> </w:t>
      </w:r>
      <w:r>
        <w:rPr>
          <w:sz w:val="22"/>
        </w:rPr>
        <w:t>an</w:t>
      </w:r>
      <w:r>
        <w:rPr>
          <w:spacing w:val="-5"/>
          <w:sz w:val="22"/>
        </w:rPr>
        <w:t> </w:t>
      </w:r>
      <w:r>
        <w:rPr>
          <w:sz w:val="22"/>
        </w:rPr>
        <w:t>SV</w:t>
      </w:r>
      <w:r>
        <w:rPr>
          <w:spacing w:val="-6"/>
          <w:sz w:val="22"/>
        </w:rPr>
        <w:t> </w:t>
      </w:r>
      <w:r>
        <w:rPr>
          <w:sz w:val="22"/>
        </w:rPr>
        <w:t>based</w:t>
      </w:r>
      <w:r>
        <w:rPr>
          <w:spacing w:val="-4"/>
          <w:sz w:val="22"/>
        </w:rPr>
        <w:t> </w:t>
      </w:r>
      <w:r>
        <w:rPr>
          <w:sz w:val="22"/>
        </w:rPr>
        <w:t>on length</w:t>
      </w:r>
      <w:r>
        <w:rPr>
          <w:spacing w:val="-14"/>
          <w:sz w:val="22"/>
        </w:rPr>
        <w:t> </w:t>
      </w:r>
      <w:r>
        <w:rPr>
          <w:sz w:val="22"/>
        </w:rPr>
        <w:t>and</w:t>
      </w:r>
      <w:r>
        <w:rPr>
          <w:spacing w:val="-14"/>
          <w:sz w:val="22"/>
        </w:rPr>
        <w:t> </w:t>
      </w:r>
      <w:r>
        <w:rPr>
          <w:sz w:val="22"/>
        </w:rPr>
        <w:t>complexity</w:t>
      </w:r>
      <w:r>
        <w:rPr>
          <w:spacing w:val="-14"/>
          <w:sz w:val="22"/>
        </w:rPr>
        <w:t> </w:t>
      </w:r>
      <w:r>
        <w:rPr>
          <w:sz w:val="22"/>
        </w:rPr>
        <w:t>of</w:t>
      </w:r>
      <w:r>
        <w:rPr>
          <w:spacing w:val="-13"/>
          <w:sz w:val="22"/>
        </w:rPr>
        <w:t> </w:t>
      </w:r>
      <w:r>
        <w:rPr>
          <w:sz w:val="22"/>
        </w:rPr>
        <w:t>the</w:t>
      </w:r>
      <w:r>
        <w:rPr>
          <w:spacing w:val="-14"/>
          <w:sz w:val="22"/>
        </w:rPr>
        <w:t> </w:t>
      </w:r>
      <w:r>
        <w:rPr>
          <w:sz w:val="22"/>
        </w:rPr>
        <w:t>presentation,</w:t>
      </w:r>
      <w:r>
        <w:rPr>
          <w:spacing w:val="-14"/>
          <w:sz w:val="22"/>
        </w:rPr>
        <w:t> </w:t>
      </w:r>
      <w:r>
        <w:rPr>
          <w:sz w:val="22"/>
        </w:rPr>
        <w:t>audience,</w:t>
      </w:r>
      <w:r>
        <w:rPr>
          <w:spacing w:val="-14"/>
          <w:sz w:val="22"/>
        </w:rPr>
        <w:t> </w:t>
      </w:r>
      <w:r>
        <w:rPr>
          <w:sz w:val="22"/>
        </w:rPr>
        <w:t>type</w:t>
      </w:r>
      <w:r>
        <w:rPr>
          <w:spacing w:val="-13"/>
          <w:sz w:val="22"/>
        </w:rPr>
        <w:t> </w:t>
      </w:r>
      <w:r>
        <w:rPr>
          <w:sz w:val="22"/>
        </w:rPr>
        <w:t>of</w:t>
      </w:r>
      <w:r>
        <w:rPr>
          <w:spacing w:val="-14"/>
          <w:sz w:val="22"/>
        </w:rPr>
        <w:t> </w:t>
      </w:r>
      <w:r>
        <w:rPr>
          <w:sz w:val="22"/>
        </w:rPr>
        <w:t>presentation,</w:t>
      </w:r>
      <w:r>
        <w:rPr>
          <w:spacing w:val="-14"/>
          <w:sz w:val="22"/>
        </w:rPr>
        <w:t> </w:t>
      </w:r>
      <w:r>
        <w:rPr>
          <w:sz w:val="22"/>
        </w:rPr>
        <w:t>and</w:t>
      </w:r>
      <w:r>
        <w:rPr>
          <w:spacing w:val="-14"/>
          <w:sz w:val="22"/>
        </w:rPr>
        <w:t> </w:t>
      </w:r>
      <w:r>
        <w:rPr>
          <w:sz w:val="22"/>
        </w:rPr>
        <w:t>level of work required preparing the presentation.</w:t>
      </w:r>
    </w:p>
    <w:p>
      <w:pPr>
        <w:pStyle w:val="ListParagraph"/>
        <w:numPr>
          <w:ilvl w:val="3"/>
          <w:numId w:val="4"/>
        </w:numPr>
        <w:tabs>
          <w:tab w:pos="2489" w:val="left" w:leader="none"/>
        </w:tabs>
        <w:spacing w:line="259" w:lineRule="auto" w:before="159" w:after="0"/>
        <w:ind w:left="2160" w:right="359" w:firstLine="0"/>
        <w:jc w:val="both"/>
        <w:rPr>
          <w:sz w:val="22"/>
        </w:rPr>
      </w:pPr>
      <w:r>
        <w:rPr>
          <w:sz w:val="22"/>
        </w:rPr>
        <w:t>Works in Progress = .10 to .75 SV. Faculty may conduct extensive research prior to publishing their scholarship. Awarding the SV, if it has resulted in preliminary</w:t>
      </w:r>
      <w:r>
        <w:rPr>
          <w:spacing w:val="-1"/>
          <w:sz w:val="22"/>
        </w:rPr>
        <w:t> </w:t>
      </w:r>
      <w:r>
        <w:rPr>
          <w:sz w:val="22"/>
        </w:rPr>
        <w:t>research</w:t>
      </w:r>
      <w:r>
        <w:rPr>
          <w:spacing w:val="-1"/>
          <w:sz w:val="22"/>
        </w:rPr>
        <w:t> </w:t>
      </w:r>
      <w:r>
        <w:rPr>
          <w:sz w:val="22"/>
        </w:rPr>
        <w:t>products,</w:t>
      </w:r>
      <w:r>
        <w:rPr>
          <w:spacing w:val="-1"/>
          <w:sz w:val="22"/>
        </w:rPr>
        <w:t> </w:t>
      </w:r>
      <w:r>
        <w:rPr>
          <w:sz w:val="22"/>
        </w:rPr>
        <w:t>shall recognize</w:t>
      </w:r>
      <w:r>
        <w:rPr>
          <w:spacing w:val="-1"/>
          <w:sz w:val="22"/>
        </w:rPr>
        <w:t> </w:t>
      </w:r>
      <w:r>
        <w:rPr>
          <w:sz w:val="22"/>
        </w:rPr>
        <w:t>this</w:t>
      </w:r>
      <w:r>
        <w:rPr>
          <w:spacing w:val="-1"/>
          <w:sz w:val="22"/>
        </w:rPr>
        <w:t> </w:t>
      </w:r>
      <w:r>
        <w:rPr>
          <w:sz w:val="22"/>
        </w:rPr>
        <w:t>type of scholarship.</w:t>
      </w:r>
      <w:r>
        <w:rPr>
          <w:spacing w:val="-4"/>
          <w:sz w:val="22"/>
        </w:rPr>
        <w:t> </w:t>
      </w:r>
      <w:r>
        <w:rPr>
          <w:sz w:val="22"/>
        </w:rPr>
        <w:t>The</w:t>
      </w:r>
      <w:r>
        <w:rPr>
          <w:spacing w:val="-1"/>
          <w:sz w:val="22"/>
        </w:rPr>
        <w:t> </w:t>
      </w:r>
      <w:r>
        <w:rPr>
          <w:sz w:val="22"/>
        </w:rPr>
        <w:t>Chair shall award an SV based on preliminary research products such as literature reviews, book chapter drafts, research instruments developed, data/information collected, annual status reports of multi-year grants, and the like.</w:t>
      </w:r>
    </w:p>
    <w:p>
      <w:pPr>
        <w:pStyle w:val="ListParagraph"/>
        <w:numPr>
          <w:ilvl w:val="3"/>
          <w:numId w:val="4"/>
        </w:numPr>
        <w:tabs>
          <w:tab w:pos="2494" w:val="left" w:leader="none"/>
        </w:tabs>
        <w:spacing w:line="259" w:lineRule="auto" w:before="159" w:after="0"/>
        <w:ind w:left="2160" w:right="361" w:firstLine="0"/>
        <w:jc w:val="both"/>
        <w:rPr>
          <w:sz w:val="22"/>
        </w:rPr>
      </w:pPr>
      <w:r>
        <w:rPr>
          <w:sz w:val="22"/>
        </w:rPr>
        <w:t>Columns or articles in popular, public, or professional press or professional newsletters = .10 to .25 SV</w:t>
      </w:r>
    </w:p>
    <w:p>
      <w:pPr>
        <w:pStyle w:val="ListParagraph"/>
        <w:numPr>
          <w:ilvl w:val="3"/>
          <w:numId w:val="4"/>
        </w:numPr>
        <w:tabs>
          <w:tab w:pos="2465" w:val="left" w:leader="none"/>
        </w:tabs>
        <w:spacing w:line="259" w:lineRule="auto" w:before="159" w:after="0"/>
        <w:ind w:left="2160" w:right="360" w:firstLine="0"/>
        <w:jc w:val="both"/>
        <w:rPr>
          <w:sz w:val="22"/>
        </w:rPr>
      </w:pPr>
      <w:r>
        <w:rPr>
          <w:sz w:val="22"/>
        </w:rPr>
        <w:t>Leader</w:t>
      </w:r>
      <w:r>
        <w:rPr>
          <w:spacing w:val="-10"/>
          <w:sz w:val="22"/>
        </w:rPr>
        <w:t> </w:t>
      </w:r>
      <w:r>
        <w:rPr>
          <w:sz w:val="22"/>
        </w:rPr>
        <w:t>of</w:t>
      </w:r>
      <w:r>
        <w:rPr>
          <w:spacing w:val="-12"/>
          <w:sz w:val="22"/>
        </w:rPr>
        <w:t> </w:t>
      </w:r>
      <w:r>
        <w:rPr>
          <w:sz w:val="22"/>
        </w:rPr>
        <w:t>Major</w:t>
      </w:r>
      <w:r>
        <w:rPr>
          <w:spacing w:val="-10"/>
          <w:sz w:val="22"/>
        </w:rPr>
        <w:t> </w:t>
      </w:r>
      <w:r>
        <w:rPr>
          <w:sz w:val="22"/>
        </w:rPr>
        <w:t>Service</w:t>
      </w:r>
      <w:r>
        <w:rPr>
          <w:spacing w:val="-12"/>
          <w:sz w:val="22"/>
        </w:rPr>
        <w:t> </w:t>
      </w:r>
      <w:r>
        <w:rPr>
          <w:sz w:val="22"/>
        </w:rPr>
        <w:t>Activities</w:t>
      </w:r>
      <w:r>
        <w:rPr>
          <w:spacing w:val="-10"/>
          <w:sz w:val="22"/>
        </w:rPr>
        <w:t> </w:t>
      </w:r>
      <w:r>
        <w:rPr>
          <w:sz w:val="22"/>
        </w:rPr>
        <w:t>Requiring</w:t>
      </w:r>
      <w:r>
        <w:rPr>
          <w:spacing w:val="-13"/>
          <w:sz w:val="22"/>
        </w:rPr>
        <w:t> </w:t>
      </w:r>
      <w:r>
        <w:rPr>
          <w:sz w:val="22"/>
        </w:rPr>
        <w:t>Significant</w:t>
      </w:r>
      <w:r>
        <w:rPr>
          <w:spacing w:val="-10"/>
          <w:sz w:val="22"/>
        </w:rPr>
        <w:t> </w:t>
      </w:r>
      <w:r>
        <w:rPr>
          <w:sz w:val="22"/>
        </w:rPr>
        <w:t>Expertise</w:t>
      </w:r>
      <w:r>
        <w:rPr>
          <w:spacing w:val="-10"/>
          <w:sz w:val="22"/>
        </w:rPr>
        <w:t> </w:t>
      </w:r>
      <w:r>
        <w:rPr>
          <w:sz w:val="22"/>
        </w:rPr>
        <w:t>=</w:t>
      </w:r>
      <w:r>
        <w:rPr>
          <w:spacing w:val="-10"/>
          <w:sz w:val="22"/>
        </w:rPr>
        <w:t> </w:t>
      </w:r>
      <w:r>
        <w:rPr>
          <w:sz w:val="22"/>
        </w:rPr>
        <w:t>.25</w:t>
      </w:r>
      <w:r>
        <w:rPr>
          <w:spacing w:val="-13"/>
          <w:sz w:val="22"/>
        </w:rPr>
        <w:t> </w:t>
      </w:r>
      <w:r>
        <w:rPr>
          <w:sz w:val="22"/>
        </w:rPr>
        <w:t>to</w:t>
      </w:r>
      <w:r>
        <w:rPr>
          <w:spacing w:val="-11"/>
          <w:sz w:val="22"/>
        </w:rPr>
        <w:t> </w:t>
      </w:r>
      <w:r>
        <w:rPr>
          <w:sz w:val="22"/>
        </w:rPr>
        <w:t>1.0 SV. To be counted, faculty must submit documents produced as a result of such efforts</w:t>
      </w:r>
      <w:r>
        <w:rPr>
          <w:spacing w:val="-3"/>
          <w:sz w:val="22"/>
        </w:rPr>
        <w:t> </w:t>
      </w:r>
      <w:r>
        <w:rPr>
          <w:sz w:val="22"/>
        </w:rPr>
        <w:t>that</w:t>
      </w:r>
      <w:r>
        <w:rPr>
          <w:spacing w:val="-4"/>
          <w:sz w:val="22"/>
        </w:rPr>
        <w:t> </w:t>
      </w:r>
      <w:r>
        <w:rPr>
          <w:sz w:val="22"/>
        </w:rPr>
        <w:t>clearly</w:t>
      </w:r>
      <w:r>
        <w:rPr>
          <w:spacing w:val="-6"/>
          <w:sz w:val="22"/>
        </w:rPr>
        <w:t> </w:t>
      </w:r>
      <w:r>
        <w:rPr>
          <w:sz w:val="22"/>
        </w:rPr>
        <w:t>reflect</w:t>
      </w:r>
      <w:r>
        <w:rPr>
          <w:spacing w:val="-5"/>
          <w:sz w:val="22"/>
        </w:rPr>
        <w:t> </w:t>
      </w:r>
      <w:r>
        <w:rPr>
          <w:sz w:val="22"/>
        </w:rPr>
        <w:t>application</w:t>
      </w:r>
      <w:r>
        <w:rPr>
          <w:spacing w:val="-6"/>
          <w:sz w:val="22"/>
        </w:rPr>
        <w:t> </w:t>
      </w:r>
      <w:r>
        <w:rPr>
          <w:sz w:val="22"/>
        </w:rPr>
        <w:t>of</w:t>
      </w:r>
      <w:r>
        <w:rPr>
          <w:spacing w:val="-5"/>
          <w:sz w:val="22"/>
        </w:rPr>
        <w:t> </w:t>
      </w:r>
      <w:r>
        <w:rPr>
          <w:sz w:val="22"/>
        </w:rPr>
        <w:t>theory,</w:t>
      </w:r>
      <w:r>
        <w:rPr>
          <w:spacing w:val="-3"/>
          <w:sz w:val="22"/>
        </w:rPr>
        <w:t> </w:t>
      </w:r>
      <w:r>
        <w:rPr>
          <w:sz w:val="22"/>
        </w:rPr>
        <w:t>knowledge,</w:t>
      </w:r>
      <w:r>
        <w:rPr>
          <w:spacing w:val="-3"/>
          <w:sz w:val="22"/>
        </w:rPr>
        <w:t> </w:t>
      </w:r>
      <w:r>
        <w:rPr>
          <w:sz w:val="22"/>
        </w:rPr>
        <w:t>and</w:t>
      </w:r>
      <w:r>
        <w:rPr>
          <w:spacing w:val="-3"/>
          <w:sz w:val="22"/>
        </w:rPr>
        <w:t> </w:t>
      </w:r>
      <w:r>
        <w:rPr>
          <w:sz w:val="22"/>
        </w:rPr>
        <w:t>skills</w:t>
      </w:r>
      <w:r>
        <w:rPr>
          <w:spacing w:val="-5"/>
          <w:sz w:val="22"/>
        </w:rPr>
        <w:t> </w:t>
      </w:r>
      <w:r>
        <w:rPr>
          <w:sz w:val="22"/>
        </w:rPr>
        <w:t>designed</w:t>
      </w:r>
      <w:r>
        <w:rPr>
          <w:spacing w:val="-3"/>
          <w:sz w:val="22"/>
        </w:rPr>
        <w:t> </w:t>
      </w:r>
      <w:r>
        <w:rPr>
          <w:sz w:val="22"/>
        </w:rPr>
        <w:t>to enhance organization operations and/or sustainability. Examples include, but are not limited to, program assessments, strategic plans, and the like.</w:t>
      </w:r>
    </w:p>
    <w:p>
      <w:pPr>
        <w:pStyle w:val="ListParagraph"/>
        <w:numPr>
          <w:ilvl w:val="1"/>
          <w:numId w:val="4"/>
        </w:numPr>
        <w:tabs>
          <w:tab w:pos="969" w:val="left" w:leader="none"/>
        </w:tabs>
        <w:spacing w:line="256" w:lineRule="auto" w:before="161" w:after="0"/>
        <w:ind w:left="720" w:right="363" w:firstLine="0"/>
        <w:jc w:val="left"/>
        <w:rPr>
          <w:sz w:val="22"/>
        </w:rPr>
      </w:pPr>
      <w:r>
        <w:rPr>
          <w:sz w:val="22"/>
        </w:rPr>
        <w:t>Standards</w:t>
      </w:r>
      <w:r>
        <w:rPr>
          <w:spacing w:val="36"/>
          <w:sz w:val="22"/>
        </w:rPr>
        <w:t> </w:t>
      </w:r>
      <w:r>
        <w:rPr>
          <w:sz w:val="22"/>
        </w:rPr>
        <w:t>for</w:t>
      </w:r>
      <w:r>
        <w:rPr>
          <w:spacing w:val="39"/>
          <w:sz w:val="22"/>
        </w:rPr>
        <w:t> </w:t>
      </w:r>
      <w:r>
        <w:rPr>
          <w:sz w:val="22"/>
        </w:rPr>
        <w:t>the</w:t>
      </w:r>
      <w:r>
        <w:rPr>
          <w:spacing w:val="39"/>
          <w:sz w:val="22"/>
        </w:rPr>
        <w:t> </w:t>
      </w:r>
      <w:r>
        <w:rPr>
          <w:sz w:val="22"/>
        </w:rPr>
        <w:t>Evaluation</w:t>
      </w:r>
      <w:r>
        <w:rPr>
          <w:spacing w:val="38"/>
          <w:sz w:val="22"/>
        </w:rPr>
        <w:t> </w:t>
      </w:r>
      <w:r>
        <w:rPr>
          <w:sz w:val="22"/>
        </w:rPr>
        <w:t>of</w:t>
      </w:r>
      <w:r>
        <w:rPr>
          <w:spacing w:val="39"/>
          <w:sz w:val="22"/>
        </w:rPr>
        <w:t> </w:t>
      </w:r>
      <w:r>
        <w:rPr>
          <w:sz w:val="22"/>
        </w:rPr>
        <w:t>Scholarship.</w:t>
      </w:r>
      <w:r>
        <w:rPr>
          <w:spacing w:val="38"/>
          <w:sz w:val="22"/>
        </w:rPr>
        <w:t> </w:t>
      </w:r>
      <w:r>
        <w:rPr>
          <w:sz w:val="22"/>
        </w:rPr>
        <w:t>The</w:t>
      </w:r>
      <w:r>
        <w:rPr>
          <w:spacing w:val="38"/>
          <w:sz w:val="22"/>
        </w:rPr>
        <w:t> </w:t>
      </w:r>
      <w:r>
        <w:rPr>
          <w:sz w:val="22"/>
        </w:rPr>
        <w:t>Chair</w:t>
      </w:r>
      <w:r>
        <w:rPr>
          <w:spacing w:val="39"/>
          <w:sz w:val="22"/>
        </w:rPr>
        <w:t> </w:t>
      </w:r>
      <w:r>
        <w:rPr>
          <w:sz w:val="22"/>
        </w:rPr>
        <w:t>shall</w:t>
      </w:r>
      <w:r>
        <w:rPr>
          <w:spacing w:val="39"/>
          <w:sz w:val="22"/>
        </w:rPr>
        <w:t> </w:t>
      </w:r>
      <w:r>
        <w:rPr>
          <w:sz w:val="22"/>
        </w:rPr>
        <w:t>assess</w:t>
      </w:r>
      <w:r>
        <w:rPr>
          <w:spacing w:val="39"/>
          <w:sz w:val="22"/>
        </w:rPr>
        <w:t> </w:t>
      </w:r>
      <w:r>
        <w:rPr>
          <w:sz w:val="22"/>
        </w:rPr>
        <w:t>faculty</w:t>
      </w:r>
      <w:r>
        <w:rPr>
          <w:spacing w:val="36"/>
          <w:sz w:val="22"/>
        </w:rPr>
        <w:t> </w:t>
      </w:r>
      <w:r>
        <w:rPr>
          <w:sz w:val="22"/>
        </w:rPr>
        <w:t>SVs</w:t>
      </w:r>
      <w:r>
        <w:rPr>
          <w:spacing w:val="39"/>
          <w:sz w:val="22"/>
        </w:rPr>
        <w:t> </w:t>
      </w:r>
      <w:r>
        <w:rPr>
          <w:sz w:val="22"/>
        </w:rPr>
        <w:t>using</w:t>
      </w:r>
      <w:r>
        <w:rPr>
          <w:spacing w:val="36"/>
          <w:sz w:val="22"/>
        </w:rPr>
        <w:t> </w:t>
      </w:r>
      <w:r>
        <w:rPr>
          <w:sz w:val="22"/>
        </w:rPr>
        <w:t>the following standard:</w:t>
      </w:r>
    </w:p>
    <w:p>
      <w:pPr>
        <w:pStyle w:val="ListParagraph"/>
        <w:numPr>
          <w:ilvl w:val="2"/>
          <w:numId w:val="4"/>
        </w:numPr>
        <w:tabs>
          <w:tab w:pos="1605" w:val="left" w:leader="none"/>
        </w:tabs>
        <w:spacing w:line="259" w:lineRule="auto" w:before="164" w:after="0"/>
        <w:ind w:left="1440" w:right="355" w:firstLine="0"/>
        <w:jc w:val="both"/>
        <w:rPr>
          <w:sz w:val="22"/>
        </w:rPr>
      </w:pPr>
      <w:r>
        <w:rPr>
          <w:b/>
          <w:sz w:val="22"/>
        </w:rPr>
        <w:t>Extraordinary</w:t>
      </w:r>
      <w:r>
        <w:rPr>
          <w:b/>
          <w:spacing w:val="-11"/>
          <w:sz w:val="22"/>
        </w:rPr>
        <w:t> </w:t>
      </w:r>
      <w:r>
        <w:rPr>
          <w:b/>
          <w:sz w:val="22"/>
        </w:rPr>
        <w:t>Scholarship</w:t>
      </w:r>
      <w:r>
        <w:rPr>
          <w:sz w:val="22"/>
        </w:rPr>
        <w:t>.</w:t>
      </w:r>
      <w:r>
        <w:rPr>
          <w:spacing w:val="-13"/>
          <w:sz w:val="22"/>
        </w:rPr>
        <w:t> </w:t>
      </w:r>
      <w:r>
        <w:rPr>
          <w:sz w:val="22"/>
        </w:rPr>
        <w:t>To</w:t>
      </w:r>
      <w:r>
        <w:rPr>
          <w:spacing w:val="-13"/>
          <w:sz w:val="22"/>
        </w:rPr>
        <w:t> </w:t>
      </w:r>
      <w:r>
        <w:rPr>
          <w:sz w:val="22"/>
        </w:rPr>
        <w:t>receive</w:t>
      </w:r>
      <w:r>
        <w:rPr>
          <w:spacing w:val="-10"/>
          <w:sz w:val="22"/>
        </w:rPr>
        <w:t> </w:t>
      </w:r>
      <w:r>
        <w:rPr>
          <w:sz w:val="22"/>
        </w:rPr>
        <w:t>a</w:t>
      </w:r>
      <w:r>
        <w:rPr>
          <w:spacing w:val="-10"/>
          <w:sz w:val="22"/>
        </w:rPr>
        <w:t> </w:t>
      </w:r>
      <w:r>
        <w:rPr>
          <w:sz w:val="22"/>
        </w:rPr>
        <w:t>score</w:t>
      </w:r>
      <w:r>
        <w:rPr>
          <w:spacing w:val="-10"/>
          <w:sz w:val="22"/>
        </w:rPr>
        <w:t> </w:t>
      </w:r>
      <w:r>
        <w:rPr>
          <w:sz w:val="22"/>
        </w:rPr>
        <w:t>of</w:t>
      </w:r>
      <w:r>
        <w:rPr>
          <w:spacing w:val="-10"/>
          <w:sz w:val="22"/>
        </w:rPr>
        <w:t> </w:t>
      </w:r>
      <w:r>
        <w:rPr>
          <w:sz w:val="22"/>
        </w:rPr>
        <w:t>4,</w:t>
      </w:r>
      <w:r>
        <w:rPr>
          <w:spacing w:val="-13"/>
          <w:sz w:val="22"/>
        </w:rPr>
        <w:t> </w:t>
      </w:r>
      <w:r>
        <w:rPr>
          <w:sz w:val="22"/>
        </w:rPr>
        <w:t>extraordinary</w:t>
      </w:r>
      <w:r>
        <w:rPr>
          <w:spacing w:val="-13"/>
          <w:sz w:val="22"/>
        </w:rPr>
        <w:t> </w:t>
      </w:r>
      <w:r>
        <w:rPr>
          <w:sz w:val="22"/>
        </w:rPr>
        <w:t>scholarship,</w:t>
      </w:r>
      <w:r>
        <w:rPr>
          <w:spacing w:val="-13"/>
          <w:sz w:val="22"/>
        </w:rPr>
        <w:t> </w:t>
      </w:r>
      <w:r>
        <w:rPr>
          <w:sz w:val="22"/>
        </w:rPr>
        <w:t>the</w:t>
      </w:r>
      <w:r>
        <w:rPr>
          <w:spacing w:val="-13"/>
          <w:sz w:val="22"/>
        </w:rPr>
        <w:t> </w:t>
      </w:r>
      <w:r>
        <w:rPr>
          <w:sz w:val="22"/>
        </w:rPr>
        <w:t>TET faculty</w:t>
      </w:r>
      <w:r>
        <w:rPr>
          <w:spacing w:val="-6"/>
          <w:sz w:val="22"/>
        </w:rPr>
        <w:t> </w:t>
      </w:r>
      <w:r>
        <w:rPr>
          <w:sz w:val="22"/>
        </w:rPr>
        <w:t>member</w:t>
      </w:r>
      <w:r>
        <w:rPr>
          <w:spacing w:val="-2"/>
          <w:sz w:val="22"/>
        </w:rPr>
        <w:t> </w:t>
      </w:r>
      <w:r>
        <w:rPr>
          <w:sz w:val="22"/>
        </w:rPr>
        <w:t>shall</w:t>
      </w:r>
      <w:r>
        <w:rPr>
          <w:spacing w:val="-5"/>
          <w:sz w:val="22"/>
        </w:rPr>
        <w:t> </w:t>
      </w:r>
      <w:r>
        <w:rPr>
          <w:sz w:val="22"/>
        </w:rPr>
        <w:t>produce</w:t>
      </w:r>
      <w:r>
        <w:rPr>
          <w:spacing w:val="-2"/>
          <w:sz w:val="22"/>
        </w:rPr>
        <w:t> </w:t>
      </w:r>
      <w:r>
        <w:rPr>
          <w:sz w:val="22"/>
        </w:rPr>
        <w:t>an</w:t>
      </w:r>
      <w:r>
        <w:rPr>
          <w:spacing w:val="-3"/>
          <w:sz w:val="22"/>
        </w:rPr>
        <w:t> </w:t>
      </w:r>
      <w:r>
        <w:rPr>
          <w:sz w:val="22"/>
        </w:rPr>
        <w:t>average</w:t>
      </w:r>
      <w:r>
        <w:rPr>
          <w:spacing w:val="-3"/>
          <w:sz w:val="22"/>
        </w:rPr>
        <w:t> </w:t>
      </w:r>
      <w:r>
        <w:rPr>
          <w:sz w:val="22"/>
        </w:rPr>
        <w:t>of</w:t>
      </w:r>
      <w:r>
        <w:rPr>
          <w:spacing w:val="-4"/>
          <w:sz w:val="22"/>
        </w:rPr>
        <w:t> </w:t>
      </w:r>
      <w:r>
        <w:rPr>
          <w:sz w:val="22"/>
        </w:rPr>
        <w:t>2.0</w:t>
      </w:r>
      <w:r>
        <w:rPr>
          <w:spacing w:val="-6"/>
          <w:sz w:val="22"/>
        </w:rPr>
        <w:t> </w:t>
      </w:r>
      <w:r>
        <w:rPr>
          <w:sz w:val="22"/>
        </w:rPr>
        <w:t>SVs</w:t>
      </w:r>
      <w:r>
        <w:rPr>
          <w:spacing w:val="-3"/>
          <w:sz w:val="22"/>
        </w:rPr>
        <w:t> </w:t>
      </w:r>
      <w:r>
        <w:rPr>
          <w:sz w:val="22"/>
        </w:rPr>
        <w:t>or</w:t>
      </w:r>
      <w:r>
        <w:rPr>
          <w:spacing w:val="-5"/>
          <w:sz w:val="22"/>
        </w:rPr>
        <w:t> </w:t>
      </w:r>
      <w:r>
        <w:rPr>
          <w:sz w:val="22"/>
        </w:rPr>
        <w:t>more</w:t>
      </w:r>
      <w:r>
        <w:rPr>
          <w:spacing w:val="-3"/>
          <w:sz w:val="22"/>
        </w:rPr>
        <w:t> </w:t>
      </w:r>
      <w:r>
        <w:rPr>
          <w:sz w:val="22"/>
        </w:rPr>
        <w:t>per</w:t>
      </w:r>
      <w:r>
        <w:rPr>
          <w:spacing w:val="-3"/>
          <w:sz w:val="22"/>
        </w:rPr>
        <w:t> </w:t>
      </w:r>
      <w:r>
        <w:rPr>
          <w:sz w:val="22"/>
        </w:rPr>
        <w:t>year</w:t>
      </w:r>
      <w:r>
        <w:rPr>
          <w:spacing w:val="-4"/>
          <w:sz w:val="22"/>
        </w:rPr>
        <w:t> </w:t>
      </w:r>
      <w:r>
        <w:rPr>
          <w:sz w:val="22"/>
        </w:rPr>
        <w:t>during</w:t>
      </w:r>
      <w:r>
        <w:rPr>
          <w:spacing w:val="-6"/>
          <w:sz w:val="22"/>
        </w:rPr>
        <w:t> </w:t>
      </w:r>
      <w:r>
        <w:rPr>
          <w:sz w:val="22"/>
        </w:rPr>
        <w:t>the</w:t>
      </w:r>
      <w:r>
        <w:rPr>
          <w:spacing w:val="-4"/>
          <w:sz w:val="22"/>
        </w:rPr>
        <w:t> </w:t>
      </w:r>
      <w:r>
        <w:rPr>
          <w:sz w:val="22"/>
        </w:rPr>
        <w:t>last</w:t>
      </w:r>
      <w:r>
        <w:rPr>
          <w:spacing w:val="-4"/>
          <w:sz w:val="22"/>
        </w:rPr>
        <w:t> </w:t>
      </w:r>
      <w:r>
        <w:rPr>
          <w:sz w:val="22"/>
        </w:rPr>
        <w:t>three </w:t>
      </w:r>
      <w:r>
        <w:rPr>
          <w:spacing w:val="-2"/>
          <w:sz w:val="22"/>
        </w:rPr>
        <w:t>years.</w:t>
      </w:r>
    </w:p>
    <w:p>
      <w:pPr>
        <w:pStyle w:val="ListParagraph"/>
        <w:numPr>
          <w:ilvl w:val="2"/>
          <w:numId w:val="4"/>
        </w:numPr>
        <w:tabs>
          <w:tab w:pos="1688" w:val="left" w:leader="none"/>
        </w:tabs>
        <w:spacing w:line="259" w:lineRule="auto" w:before="160" w:after="0"/>
        <w:ind w:left="1440" w:right="355" w:firstLine="0"/>
        <w:jc w:val="both"/>
        <w:rPr>
          <w:sz w:val="22"/>
        </w:rPr>
      </w:pPr>
      <w:r>
        <w:rPr>
          <w:b/>
          <w:sz w:val="22"/>
        </w:rPr>
        <w:t>Outstanding Scholarship</w:t>
      </w:r>
      <w:r>
        <w:rPr>
          <w:sz w:val="22"/>
        </w:rPr>
        <w:t>. To receive a score of 3, outstanding scholarship, the TET faculty</w:t>
      </w:r>
      <w:r>
        <w:rPr>
          <w:spacing w:val="-6"/>
          <w:sz w:val="22"/>
        </w:rPr>
        <w:t> </w:t>
      </w:r>
      <w:r>
        <w:rPr>
          <w:sz w:val="22"/>
        </w:rPr>
        <w:t>member</w:t>
      </w:r>
      <w:r>
        <w:rPr>
          <w:spacing w:val="-2"/>
          <w:sz w:val="22"/>
        </w:rPr>
        <w:t> </w:t>
      </w:r>
      <w:r>
        <w:rPr>
          <w:sz w:val="22"/>
        </w:rPr>
        <w:t>shall</w:t>
      </w:r>
      <w:r>
        <w:rPr>
          <w:spacing w:val="-5"/>
          <w:sz w:val="22"/>
        </w:rPr>
        <w:t> </w:t>
      </w:r>
      <w:r>
        <w:rPr>
          <w:sz w:val="22"/>
        </w:rPr>
        <w:t>produce an</w:t>
      </w:r>
      <w:r>
        <w:rPr>
          <w:spacing w:val="-3"/>
          <w:sz w:val="22"/>
        </w:rPr>
        <w:t> </w:t>
      </w:r>
      <w:r>
        <w:rPr>
          <w:sz w:val="22"/>
        </w:rPr>
        <w:t>average</w:t>
      </w:r>
      <w:r>
        <w:rPr>
          <w:spacing w:val="-3"/>
          <w:sz w:val="22"/>
        </w:rPr>
        <w:t> </w:t>
      </w:r>
      <w:r>
        <w:rPr>
          <w:sz w:val="22"/>
        </w:rPr>
        <w:t>of</w:t>
      </w:r>
      <w:r>
        <w:rPr>
          <w:spacing w:val="-4"/>
          <w:sz w:val="22"/>
        </w:rPr>
        <w:t> </w:t>
      </w:r>
      <w:r>
        <w:rPr>
          <w:sz w:val="22"/>
        </w:rPr>
        <w:t>1.5</w:t>
      </w:r>
      <w:r>
        <w:rPr>
          <w:spacing w:val="-6"/>
          <w:sz w:val="22"/>
        </w:rPr>
        <w:t> </w:t>
      </w:r>
      <w:r>
        <w:rPr>
          <w:sz w:val="22"/>
        </w:rPr>
        <w:t>SVs</w:t>
      </w:r>
      <w:r>
        <w:rPr>
          <w:spacing w:val="-3"/>
          <w:sz w:val="22"/>
        </w:rPr>
        <w:t> </w:t>
      </w:r>
      <w:r>
        <w:rPr>
          <w:sz w:val="22"/>
        </w:rPr>
        <w:t>or</w:t>
      </w:r>
      <w:r>
        <w:rPr>
          <w:spacing w:val="-5"/>
          <w:sz w:val="22"/>
        </w:rPr>
        <w:t> </w:t>
      </w:r>
      <w:r>
        <w:rPr>
          <w:sz w:val="22"/>
        </w:rPr>
        <w:t>more</w:t>
      </w:r>
      <w:r>
        <w:rPr>
          <w:spacing w:val="-3"/>
          <w:sz w:val="22"/>
        </w:rPr>
        <w:t> </w:t>
      </w:r>
      <w:r>
        <w:rPr>
          <w:sz w:val="22"/>
        </w:rPr>
        <w:t>per</w:t>
      </w:r>
      <w:r>
        <w:rPr>
          <w:spacing w:val="-3"/>
          <w:sz w:val="22"/>
        </w:rPr>
        <w:t> </w:t>
      </w:r>
      <w:r>
        <w:rPr>
          <w:sz w:val="22"/>
        </w:rPr>
        <w:t>year</w:t>
      </w:r>
      <w:r>
        <w:rPr>
          <w:spacing w:val="-4"/>
          <w:sz w:val="22"/>
        </w:rPr>
        <w:t> </w:t>
      </w:r>
      <w:r>
        <w:rPr>
          <w:sz w:val="22"/>
        </w:rPr>
        <w:t>during</w:t>
      </w:r>
      <w:r>
        <w:rPr>
          <w:spacing w:val="-6"/>
          <w:sz w:val="22"/>
        </w:rPr>
        <w:t> </w:t>
      </w:r>
      <w:r>
        <w:rPr>
          <w:sz w:val="22"/>
        </w:rPr>
        <w:t>the</w:t>
      </w:r>
      <w:r>
        <w:rPr>
          <w:spacing w:val="-4"/>
          <w:sz w:val="22"/>
        </w:rPr>
        <w:t> </w:t>
      </w:r>
      <w:r>
        <w:rPr>
          <w:sz w:val="22"/>
        </w:rPr>
        <w:t>last</w:t>
      </w:r>
      <w:r>
        <w:rPr>
          <w:spacing w:val="-4"/>
          <w:sz w:val="22"/>
        </w:rPr>
        <w:t> </w:t>
      </w:r>
      <w:r>
        <w:rPr>
          <w:sz w:val="22"/>
        </w:rPr>
        <w:t>three </w:t>
      </w:r>
      <w:r>
        <w:rPr>
          <w:spacing w:val="-2"/>
          <w:sz w:val="22"/>
        </w:rPr>
        <w:t>years.</w:t>
      </w:r>
    </w:p>
    <w:p>
      <w:pPr>
        <w:pStyle w:val="ListParagraph"/>
        <w:numPr>
          <w:ilvl w:val="2"/>
          <w:numId w:val="4"/>
        </w:numPr>
        <w:tabs>
          <w:tab w:pos="1749" w:val="left" w:leader="none"/>
        </w:tabs>
        <w:spacing w:line="259" w:lineRule="auto" w:before="160" w:after="0"/>
        <w:ind w:left="1440" w:right="354" w:firstLine="0"/>
        <w:jc w:val="both"/>
        <w:rPr>
          <w:sz w:val="22"/>
        </w:rPr>
      </w:pPr>
      <w:r>
        <w:rPr>
          <w:b/>
          <w:sz w:val="22"/>
        </w:rPr>
        <w:t>Meritorious Scholarship</w:t>
      </w:r>
      <w:r>
        <w:rPr>
          <w:sz w:val="22"/>
        </w:rPr>
        <w:t>. To receive a score of 2, meritorious scholarship, the TET faculty</w:t>
      </w:r>
      <w:r>
        <w:rPr>
          <w:spacing w:val="-3"/>
          <w:sz w:val="22"/>
        </w:rPr>
        <w:t> </w:t>
      </w:r>
      <w:r>
        <w:rPr>
          <w:sz w:val="22"/>
        </w:rPr>
        <w:t>member shall produce an average of1.0 SVs or</w:t>
      </w:r>
      <w:r>
        <w:rPr>
          <w:spacing w:val="-2"/>
          <w:sz w:val="22"/>
        </w:rPr>
        <w:t> </w:t>
      </w:r>
      <w:r>
        <w:rPr>
          <w:sz w:val="22"/>
        </w:rPr>
        <w:t>more per year during</w:t>
      </w:r>
      <w:r>
        <w:rPr>
          <w:spacing w:val="-3"/>
          <w:sz w:val="22"/>
        </w:rPr>
        <w:t> </w:t>
      </w:r>
      <w:r>
        <w:rPr>
          <w:sz w:val="22"/>
        </w:rPr>
        <w:t>the last three </w:t>
      </w:r>
      <w:r>
        <w:rPr>
          <w:spacing w:val="-2"/>
          <w:sz w:val="22"/>
        </w:rPr>
        <w:t>years.</w:t>
      </w:r>
    </w:p>
    <w:p>
      <w:pPr>
        <w:pStyle w:val="ListParagraph"/>
        <w:numPr>
          <w:ilvl w:val="2"/>
          <w:numId w:val="4"/>
        </w:numPr>
        <w:tabs>
          <w:tab w:pos="1718" w:val="left" w:leader="none"/>
        </w:tabs>
        <w:spacing w:line="256" w:lineRule="auto" w:before="159" w:after="0"/>
        <w:ind w:left="1440" w:right="358" w:firstLine="0"/>
        <w:jc w:val="both"/>
        <w:rPr>
          <w:sz w:val="22"/>
        </w:rPr>
      </w:pPr>
      <w:r>
        <w:rPr>
          <w:b/>
          <w:sz w:val="22"/>
        </w:rPr>
        <w:t>Adequate</w:t>
      </w:r>
      <w:r>
        <w:rPr>
          <w:b/>
          <w:spacing w:val="-3"/>
          <w:sz w:val="22"/>
        </w:rPr>
        <w:t> </w:t>
      </w:r>
      <w:r>
        <w:rPr>
          <w:b/>
          <w:sz w:val="22"/>
        </w:rPr>
        <w:t>Scholarship</w:t>
      </w:r>
      <w:r>
        <w:rPr>
          <w:sz w:val="22"/>
        </w:rPr>
        <w:t>.</w:t>
      </w:r>
      <w:r>
        <w:rPr>
          <w:spacing w:val="-6"/>
          <w:sz w:val="22"/>
        </w:rPr>
        <w:t> </w:t>
      </w:r>
      <w:r>
        <w:rPr>
          <w:sz w:val="22"/>
        </w:rPr>
        <w:t>To</w:t>
      </w:r>
      <w:r>
        <w:rPr>
          <w:spacing w:val="-6"/>
          <w:sz w:val="22"/>
        </w:rPr>
        <w:t> </w:t>
      </w:r>
      <w:r>
        <w:rPr>
          <w:sz w:val="22"/>
        </w:rPr>
        <w:t>receive</w:t>
      </w:r>
      <w:r>
        <w:rPr>
          <w:spacing w:val="-3"/>
          <w:sz w:val="22"/>
        </w:rPr>
        <w:t> </w:t>
      </w:r>
      <w:r>
        <w:rPr>
          <w:sz w:val="22"/>
        </w:rPr>
        <w:t>a</w:t>
      </w:r>
      <w:r>
        <w:rPr>
          <w:spacing w:val="-3"/>
          <w:sz w:val="22"/>
        </w:rPr>
        <w:t> </w:t>
      </w:r>
      <w:r>
        <w:rPr>
          <w:sz w:val="22"/>
        </w:rPr>
        <w:t>score</w:t>
      </w:r>
      <w:r>
        <w:rPr>
          <w:spacing w:val="-5"/>
          <w:sz w:val="22"/>
        </w:rPr>
        <w:t> </w:t>
      </w:r>
      <w:r>
        <w:rPr>
          <w:sz w:val="22"/>
        </w:rPr>
        <w:t>of</w:t>
      </w:r>
      <w:r>
        <w:rPr>
          <w:spacing w:val="-5"/>
          <w:sz w:val="22"/>
        </w:rPr>
        <w:t> </w:t>
      </w:r>
      <w:r>
        <w:rPr>
          <w:sz w:val="22"/>
        </w:rPr>
        <w:t>1,</w:t>
      </w:r>
      <w:r>
        <w:rPr>
          <w:spacing w:val="-3"/>
          <w:sz w:val="22"/>
        </w:rPr>
        <w:t> </w:t>
      </w:r>
      <w:r>
        <w:rPr>
          <w:sz w:val="22"/>
        </w:rPr>
        <w:t>adequate</w:t>
      </w:r>
      <w:r>
        <w:rPr>
          <w:spacing w:val="-3"/>
          <w:sz w:val="22"/>
        </w:rPr>
        <w:t> </w:t>
      </w:r>
      <w:r>
        <w:rPr>
          <w:sz w:val="22"/>
        </w:rPr>
        <w:t>scholarship,</w:t>
      </w:r>
      <w:r>
        <w:rPr>
          <w:spacing w:val="-3"/>
          <w:sz w:val="22"/>
        </w:rPr>
        <w:t> </w:t>
      </w:r>
      <w:r>
        <w:rPr>
          <w:sz w:val="22"/>
        </w:rPr>
        <w:t>the</w:t>
      </w:r>
      <w:r>
        <w:rPr>
          <w:spacing w:val="-5"/>
          <w:sz w:val="22"/>
        </w:rPr>
        <w:t> </w:t>
      </w:r>
      <w:r>
        <w:rPr>
          <w:sz w:val="22"/>
        </w:rPr>
        <w:t>TET</w:t>
      </w:r>
      <w:r>
        <w:rPr>
          <w:spacing w:val="-4"/>
          <w:sz w:val="22"/>
        </w:rPr>
        <w:t> </w:t>
      </w:r>
      <w:r>
        <w:rPr>
          <w:sz w:val="22"/>
        </w:rPr>
        <w:t>faculty member shall produce an average of.50 SVs or more per year during the last three years.</w:t>
      </w:r>
    </w:p>
    <w:p>
      <w:pPr>
        <w:pStyle w:val="ListParagraph"/>
        <w:numPr>
          <w:ilvl w:val="2"/>
          <w:numId w:val="4"/>
        </w:numPr>
        <w:tabs>
          <w:tab w:pos="1681" w:val="left" w:leader="none"/>
        </w:tabs>
        <w:spacing w:line="259" w:lineRule="auto" w:before="164" w:after="0"/>
        <w:ind w:left="1440" w:right="354" w:firstLine="0"/>
        <w:jc w:val="both"/>
        <w:rPr>
          <w:sz w:val="22"/>
        </w:rPr>
      </w:pPr>
      <w:r>
        <w:rPr>
          <w:b/>
          <w:sz w:val="22"/>
        </w:rPr>
        <w:t>Unsatisfactory Scholarship</w:t>
      </w:r>
      <w:r>
        <w:rPr>
          <w:sz w:val="22"/>
        </w:rPr>
        <w:t>. To receive a score of 0, unsatisfactory scholarship, the TET</w:t>
      </w:r>
      <w:r>
        <w:rPr>
          <w:spacing w:val="-10"/>
          <w:sz w:val="22"/>
        </w:rPr>
        <w:t> </w:t>
      </w:r>
      <w:r>
        <w:rPr>
          <w:sz w:val="22"/>
        </w:rPr>
        <w:t>faculty</w:t>
      </w:r>
      <w:r>
        <w:rPr>
          <w:spacing w:val="-12"/>
          <w:sz w:val="22"/>
        </w:rPr>
        <w:t> </w:t>
      </w:r>
      <w:r>
        <w:rPr>
          <w:sz w:val="22"/>
        </w:rPr>
        <w:t>member</w:t>
      </w:r>
      <w:r>
        <w:rPr>
          <w:spacing w:val="-8"/>
          <w:sz w:val="22"/>
        </w:rPr>
        <w:t> </w:t>
      </w:r>
      <w:r>
        <w:rPr>
          <w:sz w:val="22"/>
        </w:rPr>
        <w:t>failed</w:t>
      </w:r>
      <w:r>
        <w:rPr>
          <w:spacing w:val="-12"/>
          <w:sz w:val="22"/>
        </w:rPr>
        <w:t> </w:t>
      </w:r>
      <w:r>
        <w:rPr>
          <w:sz w:val="22"/>
        </w:rPr>
        <w:t>to</w:t>
      </w:r>
      <w:r>
        <w:rPr>
          <w:spacing w:val="-10"/>
          <w:sz w:val="22"/>
        </w:rPr>
        <w:t> </w:t>
      </w:r>
      <w:r>
        <w:rPr>
          <w:sz w:val="22"/>
        </w:rPr>
        <w:t>earn</w:t>
      </w:r>
      <w:r>
        <w:rPr>
          <w:spacing w:val="-8"/>
          <w:sz w:val="22"/>
        </w:rPr>
        <w:t> </w:t>
      </w:r>
      <w:r>
        <w:rPr>
          <w:sz w:val="22"/>
        </w:rPr>
        <w:t>an</w:t>
      </w:r>
      <w:r>
        <w:rPr>
          <w:spacing w:val="-10"/>
          <w:sz w:val="22"/>
        </w:rPr>
        <w:t> </w:t>
      </w:r>
      <w:r>
        <w:rPr>
          <w:sz w:val="22"/>
        </w:rPr>
        <w:t>average</w:t>
      </w:r>
      <w:r>
        <w:rPr>
          <w:spacing w:val="-9"/>
          <w:sz w:val="22"/>
        </w:rPr>
        <w:t> </w:t>
      </w:r>
      <w:r>
        <w:rPr>
          <w:sz w:val="22"/>
        </w:rPr>
        <w:t>of.50</w:t>
      </w:r>
      <w:r>
        <w:rPr>
          <w:spacing w:val="-10"/>
          <w:sz w:val="22"/>
        </w:rPr>
        <w:t> </w:t>
      </w:r>
      <w:r>
        <w:rPr>
          <w:sz w:val="22"/>
        </w:rPr>
        <w:t>SVs</w:t>
      </w:r>
      <w:r>
        <w:rPr>
          <w:spacing w:val="-9"/>
          <w:sz w:val="22"/>
        </w:rPr>
        <w:t> </w:t>
      </w:r>
      <w:r>
        <w:rPr>
          <w:sz w:val="22"/>
        </w:rPr>
        <w:t>per</w:t>
      </w:r>
      <w:r>
        <w:rPr>
          <w:spacing w:val="-8"/>
          <w:sz w:val="22"/>
        </w:rPr>
        <w:t> </w:t>
      </w:r>
      <w:r>
        <w:rPr>
          <w:sz w:val="22"/>
        </w:rPr>
        <w:t>year</w:t>
      </w:r>
      <w:r>
        <w:rPr>
          <w:spacing w:val="-8"/>
          <w:sz w:val="22"/>
        </w:rPr>
        <w:t> </w:t>
      </w:r>
      <w:r>
        <w:rPr>
          <w:sz w:val="22"/>
        </w:rPr>
        <w:t>during</w:t>
      </w:r>
      <w:r>
        <w:rPr>
          <w:spacing w:val="-12"/>
          <w:sz w:val="22"/>
        </w:rPr>
        <w:t> </w:t>
      </w:r>
      <w:r>
        <w:rPr>
          <w:sz w:val="22"/>
        </w:rPr>
        <w:t>the</w:t>
      </w:r>
      <w:r>
        <w:rPr>
          <w:spacing w:val="-10"/>
          <w:sz w:val="22"/>
        </w:rPr>
        <w:t> </w:t>
      </w:r>
      <w:r>
        <w:rPr>
          <w:sz w:val="22"/>
        </w:rPr>
        <w:t>previous</w:t>
      </w:r>
      <w:r>
        <w:rPr>
          <w:spacing w:val="-9"/>
          <w:sz w:val="22"/>
        </w:rPr>
        <w:t> </w:t>
      </w:r>
      <w:r>
        <w:rPr>
          <w:sz w:val="22"/>
        </w:rPr>
        <w:t>three </w:t>
      </w:r>
      <w:r>
        <w:rPr>
          <w:spacing w:val="-2"/>
          <w:sz w:val="22"/>
        </w:rPr>
        <w:t>years.</w:t>
      </w:r>
    </w:p>
    <w:p>
      <w:pPr>
        <w:pStyle w:val="Heading1"/>
        <w:numPr>
          <w:ilvl w:val="0"/>
          <w:numId w:val="4"/>
        </w:numPr>
        <w:tabs>
          <w:tab w:pos="220" w:val="left" w:leader="none"/>
        </w:tabs>
        <w:spacing w:line="240" w:lineRule="auto" w:before="160" w:after="0"/>
        <w:ind w:left="220" w:right="0" w:hanging="220"/>
        <w:jc w:val="left"/>
      </w:pPr>
      <w:r>
        <w:rPr>
          <w:spacing w:val="-2"/>
        </w:rPr>
        <w:t>Service</w:t>
      </w:r>
    </w:p>
    <w:p>
      <w:pPr>
        <w:pStyle w:val="ListParagraph"/>
        <w:numPr>
          <w:ilvl w:val="1"/>
          <w:numId w:val="4"/>
        </w:numPr>
        <w:tabs>
          <w:tab w:pos="928" w:val="left" w:leader="none"/>
        </w:tabs>
        <w:spacing w:line="240" w:lineRule="auto" w:before="180" w:after="0"/>
        <w:ind w:left="928" w:right="0" w:hanging="208"/>
        <w:jc w:val="both"/>
        <w:rPr>
          <w:sz w:val="22"/>
        </w:rPr>
      </w:pPr>
      <w:r>
        <w:rPr>
          <w:sz w:val="22"/>
        </w:rPr>
        <w:t>Criteria</w:t>
      </w:r>
      <w:r>
        <w:rPr>
          <w:spacing w:val="-7"/>
          <w:sz w:val="22"/>
        </w:rPr>
        <w:t> </w:t>
      </w:r>
      <w:r>
        <w:rPr>
          <w:sz w:val="22"/>
        </w:rPr>
        <w:t>and</w:t>
      </w:r>
      <w:r>
        <w:rPr>
          <w:spacing w:val="-2"/>
          <w:sz w:val="22"/>
        </w:rPr>
        <w:t> </w:t>
      </w:r>
      <w:r>
        <w:rPr>
          <w:sz w:val="22"/>
        </w:rPr>
        <w:t>procedures</w:t>
      </w:r>
      <w:r>
        <w:rPr>
          <w:spacing w:val="-4"/>
          <w:sz w:val="22"/>
        </w:rPr>
        <w:t> </w:t>
      </w:r>
      <w:r>
        <w:rPr>
          <w:sz w:val="22"/>
        </w:rPr>
        <w:t>for</w:t>
      </w:r>
      <w:r>
        <w:rPr>
          <w:spacing w:val="-3"/>
          <w:sz w:val="22"/>
        </w:rPr>
        <w:t> </w:t>
      </w:r>
      <w:r>
        <w:rPr>
          <w:sz w:val="22"/>
        </w:rPr>
        <w:t>the</w:t>
      </w:r>
      <w:r>
        <w:rPr>
          <w:spacing w:val="-2"/>
          <w:sz w:val="22"/>
        </w:rPr>
        <w:t> </w:t>
      </w:r>
      <w:r>
        <w:rPr>
          <w:sz w:val="22"/>
        </w:rPr>
        <w:t>evaluation</w:t>
      </w:r>
      <w:r>
        <w:rPr>
          <w:spacing w:val="-2"/>
          <w:sz w:val="22"/>
        </w:rPr>
        <w:t> </w:t>
      </w:r>
      <w:r>
        <w:rPr>
          <w:sz w:val="22"/>
        </w:rPr>
        <w:t>of</w:t>
      </w:r>
      <w:r>
        <w:rPr>
          <w:spacing w:val="-3"/>
          <w:sz w:val="22"/>
        </w:rPr>
        <w:t> </w:t>
      </w:r>
      <w:r>
        <w:rPr>
          <w:sz w:val="22"/>
        </w:rPr>
        <w:t>service</w:t>
      </w:r>
      <w:r>
        <w:rPr>
          <w:spacing w:val="-4"/>
          <w:sz w:val="22"/>
        </w:rPr>
        <w:t> </w:t>
      </w:r>
      <w:r>
        <w:rPr>
          <w:sz w:val="22"/>
        </w:rPr>
        <w:t>are</w:t>
      </w:r>
      <w:r>
        <w:rPr>
          <w:spacing w:val="-3"/>
          <w:sz w:val="22"/>
        </w:rPr>
        <w:t> </w:t>
      </w:r>
      <w:r>
        <w:rPr>
          <w:sz w:val="22"/>
        </w:rPr>
        <w:t>set</w:t>
      </w:r>
      <w:r>
        <w:rPr>
          <w:spacing w:val="-4"/>
          <w:sz w:val="22"/>
        </w:rPr>
        <w:t> </w:t>
      </w:r>
      <w:r>
        <w:rPr>
          <w:sz w:val="22"/>
        </w:rPr>
        <w:t>forth</w:t>
      </w:r>
      <w:r>
        <w:rPr>
          <w:spacing w:val="-5"/>
          <w:sz w:val="22"/>
        </w:rPr>
        <w:t> </w:t>
      </w:r>
      <w:r>
        <w:rPr>
          <w:sz w:val="22"/>
        </w:rPr>
        <w:t>in</w:t>
      </w:r>
      <w:r>
        <w:rPr>
          <w:spacing w:val="-5"/>
          <w:sz w:val="22"/>
        </w:rPr>
        <w:t> </w:t>
      </w:r>
      <w:r>
        <w:rPr>
          <w:sz w:val="22"/>
        </w:rPr>
        <w:t>the</w:t>
      </w:r>
      <w:r>
        <w:rPr>
          <w:spacing w:val="-5"/>
          <w:sz w:val="22"/>
        </w:rPr>
        <w:t> </w:t>
      </w:r>
      <w:r>
        <w:rPr>
          <w:sz w:val="22"/>
        </w:rPr>
        <w:t>TET</w:t>
      </w:r>
      <w:r>
        <w:rPr>
          <w:spacing w:val="-3"/>
          <w:sz w:val="22"/>
        </w:rPr>
        <w:t> </w:t>
      </w:r>
      <w:r>
        <w:rPr>
          <w:sz w:val="22"/>
        </w:rPr>
        <w:t>and</w:t>
      </w:r>
      <w:r>
        <w:rPr>
          <w:spacing w:val="-4"/>
          <w:sz w:val="22"/>
        </w:rPr>
        <w:t> </w:t>
      </w:r>
      <w:r>
        <w:rPr>
          <w:sz w:val="22"/>
        </w:rPr>
        <w:t>NTE</w:t>
      </w:r>
      <w:r>
        <w:rPr>
          <w:spacing w:val="-2"/>
          <w:sz w:val="22"/>
        </w:rPr>
        <w:t> CBAs.</w:t>
      </w:r>
    </w:p>
    <w:p>
      <w:pPr>
        <w:pStyle w:val="ListParagraph"/>
        <w:numPr>
          <w:ilvl w:val="1"/>
          <w:numId w:val="4"/>
        </w:numPr>
        <w:tabs>
          <w:tab w:pos="949" w:val="left" w:leader="none"/>
        </w:tabs>
        <w:spacing w:line="261" w:lineRule="auto" w:before="203" w:after="0"/>
        <w:ind w:left="720" w:right="352" w:firstLine="0"/>
        <w:jc w:val="both"/>
        <w:rPr>
          <w:sz w:val="22"/>
        </w:rPr>
      </w:pPr>
      <w:r>
        <w:rPr>
          <w:sz w:val="22"/>
        </w:rPr>
        <w:t>Evidence for the Evaluation of Service.</w:t>
      </w:r>
      <w:r>
        <w:rPr>
          <w:spacing w:val="40"/>
          <w:sz w:val="22"/>
        </w:rPr>
        <w:t> </w:t>
      </w:r>
      <w:r>
        <w:rPr>
          <w:sz w:val="22"/>
        </w:rPr>
        <w:t>Faculty shall submit to the Chair on an annual basis a list</w:t>
      </w:r>
      <w:r>
        <w:rPr>
          <w:spacing w:val="-16"/>
          <w:sz w:val="22"/>
        </w:rPr>
        <w:t> </w:t>
      </w:r>
      <w:r>
        <w:rPr>
          <w:sz w:val="22"/>
        </w:rPr>
        <w:t>of</w:t>
      </w:r>
      <w:r>
        <w:rPr>
          <w:spacing w:val="-14"/>
          <w:sz w:val="22"/>
        </w:rPr>
        <w:t> </w:t>
      </w:r>
      <w:r>
        <w:rPr>
          <w:sz w:val="22"/>
        </w:rPr>
        <w:t>all</w:t>
      </w:r>
      <w:r>
        <w:rPr>
          <w:spacing w:val="-14"/>
          <w:sz w:val="22"/>
        </w:rPr>
        <w:t> </w:t>
      </w:r>
      <w:r>
        <w:rPr>
          <w:sz w:val="22"/>
        </w:rPr>
        <w:t>service</w:t>
      </w:r>
      <w:r>
        <w:rPr>
          <w:spacing w:val="-13"/>
          <w:sz w:val="22"/>
        </w:rPr>
        <w:t> </w:t>
      </w:r>
      <w:r>
        <w:rPr>
          <w:sz w:val="22"/>
        </w:rPr>
        <w:t>activities</w:t>
      </w:r>
      <w:r>
        <w:rPr>
          <w:spacing w:val="-14"/>
          <w:sz w:val="22"/>
        </w:rPr>
        <w:t> </w:t>
      </w:r>
      <w:r>
        <w:rPr>
          <w:sz w:val="22"/>
        </w:rPr>
        <w:t>performed</w:t>
      </w:r>
      <w:r>
        <w:rPr>
          <w:spacing w:val="-14"/>
          <w:sz w:val="22"/>
        </w:rPr>
        <w:t> </w:t>
      </w:r>
      <w:r>
        <w:rPr>
          <w:sz w:val="22"/>
        </w:rPr>
        <w:t>during</w:t>
      </w:r>
      <w:r>
        <w:rPr>
          <w:spacing w:val="-14"/>
          <w:sz w:val="22"/>
        </w:rPr>
        <w:t> </w:t>
      </w:r>
      <w:r>
        <w:rPr>
          <w:sz w:val="22"/>
        </w:rPr>
        <w:t>the</w:t>
      </w:r>
      <w:r>
        <w:rPr>
          <w:spacing w:val="-13"/>
          <w:sz w:val="22"/>
        </w:rPr>
        <w:t> </w:t>
      </w:r>
      <w:r>
        <w:rPr>
          <w:sz w:val="22"/>
        </w:rPr>
        <w:t>past</w:t>
      </w:r>
      <w:r>
        <w:rPr>
          <w:spacing w:val="-14"/>
          <w:sz w:val="22"/>
        </w:rPr>
        <w:t> </w:t>
      </w:r>
      <w:r>
        <w:rPr>
          <w:sz w:val="22"/>
        </w:rPr>
        <w:t>three</w:t>
      </w:r>
      <w:r>
        <w:rPr>
          <w:spacing w:val="-14"/>
          <w:sz w:val="22"/>
        </w:rPr>
        <w:t> </w:t>
      </w:r>
      <w:r>
        <w:rPr>
          <w:sz w:val="22"/>
        </w:rPr>
        <w:t>years.</w:t>
      </w:r>
      <w:r>
        <w:rPr>
          <w:spacing w:val="-14"/>
          <w:sz w:val="22"/>
        </w:rPr>
        <w:t> </w:t>
      </w:r>
      <w:r>
        <w:rPr>
          <w:sz w:val="22"/>
        </w:rPr>
        <w:t>The</w:t>
      </w:r>
      <w:r>
        <w:rPr>
          <w:spacing w:val="-13"/>
          <w:sz w:val="22"/>
        </w:rPr>
        <w:t> </w:t>
      </w:r>
      <w:r>
        <w:rPr>
          <w:sz w:val="22"/>
        </w:rPr>
        <w:t>list</w:t>
      </w:r>
      <w:r>
        <w:rPr>
          <w:spacing w:val="-14"/>
          <w:sz w:val="22"/>
        </w:rPr>
        <w:t> </w:t>
      </w:r>
      <w:r>
        <w:rPr>
          <w:sz w:val="22"/>
        </w:rPr>
        <w:t>shall</w:t>
      </w:r>
      <w:r>
        <w:rPr>
          <w:spacing w:val="-14"/>
          <w:sz w:val="22"/>
        </w:rPr>
        <w:t> </w:t>
      </w:r>
      <w:r>
        <w:rPr>
          <w:sz w:val="22"/>
        </w:rPr>
        <w:t>include</w:t>
      </w:r>
      <w:r>
        <w:rPr>
          <w:spacing w:val="-14"/>
          <w:sz w:val="22"/>
        </w:rPr>
        <w:t> </w:t>
      </w:r>
      <w:r>
        <w:rPr>
          <w:sz w:val="22"/>
        </w:rPr>
        <w:t>the</w:t>
      </w:r>
      <w:r>
        <w:rPr>
          <w:spacing w:val="-13"/>
          <w:sz w:val="22"/>
        </w:rPr>
        <w:t> </w:t>
      </w:r>
      <w:r>
        <w:rPr>
          <w:sz w:val="22"/>
        </w:rPr>
        <w:t>following information:</w:t>
      </w:r>
      <w:r>
        <w:rPr>
          <w:spacing w:val="-1"/>
          <w:sz w:val="22"/>
        </w:rPr>
        <w:t> </w:t>
      </w:r>
      <w:r>
        <w:rPr>
          <w:sz w:val="22"/>
        </w:rPr>
        <w:t>a</w:t>
      </w:r>
      <w:r>
        <w:rPr>
          <w:spacing w:val="-2"/>
          <w:sz w:val="22"/>
        </w:rPr>
        <w:t> </w:t>
      </w:r>
      <w:r>
        <w:rPr>
          <w:sz w:val="22"/>
        </w:rPr>
        <w:t>description</w:t>
      </w:r>
      <w:r>
        <w:rPr>
          <w:spacing w:val="-2"/>
          <w:sz w:val="22"/>
        </w:rPr>
        <w:t> </w:t>
      </w:r>
      <w:r>
        <w:rPr>
          <w:sz w:val="22"/>
        </w:rPr>
        <w:t>of</w:t>
      </w:r>
      <w:r>
        <w:rPr>
          <w:spacing w:val="-2"/>
          <w:sz w:val="22"/>
        </w:rPr>
        <w:t> </w:t>
      </w:r>
      <w:r>
        <w:rPr>
          <w:sz w:val="22"/>
        </w:rPr>
        <w:t>services</w:t>
      </w:r>
      <w:r>
        <w:rPr>
          <w:spacing w:val="-2"/>
          <w:sz w:val="22"/>
        </w:rPr>
        <w:t> </w:t>
      </w:r>
      <w:r>
        <w:rPr>
          <w:sz w:val="22"/>
        </w:rPr>
        <w:t>performed; the</w:t>
      </w:r>
      <w:r>
        <w:rPr>
          <w:spacing w:val="-2"/>
          <w:sz w:val="22"/>
        </w:rPr>
        <w:t> </w:t>
      </w:r>
      <w:r>
        <w:rPr>
          <w:sz w:val="22"/>
        </w:rPr>
        <w:t>number</w:t>
      </w:r>
      <w:r>
        <w:rPr>
          <w:spacing w:val="-2"/>
          <w:sz w:val="22"/>
        </w:rPr>
        <w:t> </w:t>
      </w:r>
      <w:r>
        <w:rPr>
          <w:sz w:val="22"/>
        </w:rPr>
        <w:t>of meetings</w:t>
      </w:r>
      <w:r>
        <w:rPr>
          <w:spacing w:val="-2"/>
          <w:sz w:val="22"/>
        </w:rPr>
        <w:t> </w:t>
      </w:r>
      <w:r>
        <w:rPr>
          <w:sz w:val="22"/>
        </w:rPr>
        <w:t>attended</w:t>
      </w:r>
      <w:r>
        <w:rPr>
          <w:spacing w:val="-4"/>
          <w:sz w:val="22"/>
        </w:rPr>
        <w:t> </w:t>
      </w:r>
      <w:r>
        <w:rPr>
          <w:sz w:val="22"/>
        </w:rPr>
        <w:t>in</w:t>
      </w:r>
      <w:r>
        <w:rPr>
          <w:spacing w:val="-2"/>
          <w:sz w:val="22"/>
        </w:rPr>
        <w:t> </w:t>
      </w:r>
      <w:r>
        <w:rPr>
          <w:sz w:val="22"/>
        </w:rPr>
        <w:t>the</w:t>
      </w:r>
      <w:r>
        <w:rPr>
          <w:spacing w:val="-2"/>
          <w:sz w:val="22"/>
        </w:rPr>
        <w:t> </w:t>
      </w:r>
      <w:r>
        <w:rPr>
          <w:sz w:val="22"/>
        </w:rPr>
        <w:t>year;</w:t>
      </w:r>
      <w:r>
        <w:rPr>
          <w:spacing w:val="-1"/>
          <w:sz w:val="22"/>
        </w:rPr>
        <w:t> </w:t>
      </w:r>
      <w:r>
        <w:rPr>
          <w:sz w:val="22"/>
        </w:rPr>
        <w:t>the titles, duties, and responsibilities; and the amount of time/work required to carry out duties and responsibilities.</w:t>
      </w:r>
      <w:r>
        <w:rPr>
          <w:spacing w:val="40"/>
          <w:sz w:val="22"/>
        </w:rPr>
        <w:t> </w:t>
      </w:r>
      <w:r>
        <w:rPr>
          <w:sz w:val="22"/>
        </w:rPr>
        <w:t>In</w:t>
      </w:r>
      <w:r>
        <w:rPr>
          <w:spacing w:val="40"/>
          <w:sz w:val="22"/>
        </w:rPr>
        <w:t> </w:t>
      </w:r>
      <w:r>
        <w:rPr>
          <w:sz w:val="22"/>
        </w:rPr>
        <w:t>addition,</w:t>
      </w:r>
      <w:r>
        <w:rPr>
          <w:spacing w:val="40"/>
          <w:sz w:val="22"/>
        </w:rPr>
        <w:t> </w:t>
      </w:r>
      <w:r>
        <w:rPr>
          <w:sz w:val="22"/>
        </w:rPr>
        <w:t>the</w:t>
      </w:r>
      <w:r>
        <w:rPr>
          <w:spacing w:val="40"/>
          <w:sz w:val="22"/>
        </w:rPr>
        <w:t> </w:t>
      </w:r>
      <w:r>
        <w:rPr>
          <w:sz w:val="22"/>
        </w:rPr>
        <w:t>list</w:t>
      </w:r>
      <w:r>
        <w:rPr>
          <w:spacing w:val="40"/>
          <w:sz w:val="22"/>
        </w:rPr>
        <w:t> </w:t>
      </w:r>
      <w:r>
        <w:rPr>
          <w:sz w:val="22"/>
        </w:rPr>
        <w:t>shall</w:t>
      </w:r>
      <w:r>
        <w:rPr>
          <w:spacing w:val="40"/>
          <w:sz w:val="22"/>
        </w:rPr>
        <w:t> </w:t>
      </w:r>
      <w:r>
        <w:rPr>
          <w:sz w:val="22"/>
        </w:rPr>
        <w:t>include</w:t>
      </w:r>
      <w:r>
        <w:rPr>
          <w:spacing w:val="40"/>
          <w:sz w:val="22"/>
        </w:rPr>
        <w:t> </w:t>
      </w:r>
      <w:r>
        <w:rPr>
          <w:sz w:val="22"/>
        </w:rPr>
        <w:t>any</w:t>
      </w:r>
      <w:r>
        <w:rPr>
          <w:spacing w:val="40"/>
          <w:sz w:val="22"/>
        </w:rPr>
        <w:t> </w:t>
      </w:r>
      <w:r>
        <w:rPr>
          <w:sz w:val="22"/>
        </w:rPr>
        <w:t>special</w:t>
      </w:r>
      <w:r>
        <w:rPr>
          <w:spacing w:val="40"/>
          <w:sz w:val="22"/>
        </w:rPr>
        <w:t> </w:t>
      </w:r>
      <w:r>
        <w:rPr>
          <w:sz w:val="22"/>
        </w:rPr>
        <w:t>accomplishments,</w:t>
      </w:r>
      <w:r>
        <w:rPr>
          <w:spacing w:val="40"/>
          <w:sz w:val="22"/>
        </w:rPr>
        <w:t> </w:t>
      </w:r>
      <w:r>
        <w:rPr>
          <w:sz w:val="22"/>
        </w:rPr>
        <w:t>supported</w:t>
      </w:r>
      <w:r>
        <w:rPr>
          <w:spacing w:val="40"/>
          <w:sz w:val="22"/>
        </w:rPr>
        <w:t> </w:t>
      </w:r>
      <w:r>
        <w:rPr>
          <w:sz w:val="22"/>
        </w:rPr>
        <w:t>by</w:t>
      </w:r>
    </w:p>
    <w:p>
      <w:pPr>
        <w:pStyle w:val="ListParagraph"/>
        <w:spacing w:after="0" w:line="261" w:lineRule="auto"/>
        <w:jc w:val="both"/>
        <w:rPr>
          <w:sz w:val="22"/>
        </w:rPr>
        <w:sectPr>
          <w:pgSz w:w="12240" w:h="15840"/>
          <w:pgMar w:top="1360" w:bottom="280" w:left="1440" w:right="1080"/>
        </w:sectPr>
      </w:pPr>
    </w:p>
    <w:p>
      <w:pPr>
        <w:pStyle w:val="BodyText"/>
        <w:spacing w:line="259" w:lineRule="auto" w:before="74"/>
        <w:ind w:left="720"/>
        <w:jc w:val="left"/>
      </w:pPr>
      <w:r>
        <w:rPr/>
        <w:t>testimonial letters received that describe a particular act of service and its effects; and any other material that will help the Chair evaluate service above High Merit (e.g. minutes, awards, etc.).</w:t>
      </w:r>
    </w:p>
    <w:p>
      <w:pPr>
        <w:pStyle w:val="Heading1"/>
        <w:spacing w:before="164"/>
      </w:pPr>
      <w:r>
        <w:rPr/>
        <w:t>Article</w:t>
      </w:r>
      <w:r>
        <w:rPr>
          <w:spacing w:val="-4"/>
        </w:rPr>
        <w:t> </w:t>
      </w:r>
      <w:r>
        <w:rPr/>
        <w:t>V:</w:t>
      </w:r>
      <w:r>
        <w:rPr>
          <w:spacing w:val="-6"/>
        </w:rPr>
        <w:t> </w:t>
      </w:r>
      <w:r>
        <w:rPr/>
        <w:t>PROMOTION</w:t>
      </w:r>
      <w:r>
        <w:rPr>
          <w:spacing w:val="-7"/>
        </w:rPr>
        <w:t> </w:t>
      </w:r>
      <w:r>
        <w:rPr/>
        <w:t>AND</w:t>
      </w:r>
      <w:r>
        <w:rPr>
          <w:spacing w:val="-5"/>
        </w:rPr>
        <w:t> </w:t>
      </w:r>
      <w:r>
        <w:rPr>
          <w:spacing w:val="-2"/>
        </w:rPr>
        <w:t>TENURE</w:t>
      </w:r>
    </w:p>
    <w:p>
      <w:pPr>
        <w:pStyle w:val="ListParagraph"/>
        <w:numPr>
          <w:ilvl w:val="0"/>
          <w:numId w:val="5"/>
        </w:numPr>
        <w:tabs>
          <w:tab w:pos="267" w:val="left" w:leader="none"/>
        </w:tabs>
        <w:spacing w:line="240" w:lineRule="auto" w:before="196" w:after="0"/>
        <w:ind w:left="267" w:right="0" w:hanging="267"/>
        <w:jc w:val="left"/>
        <w:rPr>
          <w:sz w:val="22"/>
        </w:rPr>
      </w:pPr>
      <w:r>
        <w:rPr>
          <w:sz w:val="22"/>
        </w:rPr>
        <w:t>Promotion</w:t>
      </w:r>
      <w:r>
        <w:rPr>
          <w:spacing w:val="-5"/>
          <w:sz w:val="22"/>
        </w:rPr>
        <w:t> </w:t>
      </w:r>
      <w:r>
        <w:rPr>
          <w:sz w:val="22"/>
        </w:rPr>
        <w:t>to</w:t>
      </w:r>
      <w:r>
        <w:rPr>
          <w:spacing w:val="-4"/>
          <w:sz w:val="22"/>
        </w:rPr>
        <w:t> </w:t>
      </w:r>
      <w:r>
        <w:rPr>
          <w:sz w:val="22"/>
        </w:rPr>
        <w:t>Associate</w:t>
      </w:r>
      <w:r>
        <w:rPr>
          <w:spacing w:val="-6"/>
          <w:sz w:val="22"/>
        </w:rPr>
        <w:t> </w:t>
      </w:r>
      <w:r>
        <w:rPr>
          <w:sz w:val="22"/>
        </w:rPr>
        <w:t>Professor</w:t>
      </w:r>
      <w:r>
        <w:rPr>
          <w:spacing w:val="-4"/>
          <w:sz w:val="22"/>
        </w:rPr>
        <w:t> </w:t>
      </w:r>
      <w:r>
        <w:rPr>
          <w:sz w:val="22"/>
        </w:rPr>
        <w:t>with</w:t>
      </w:r>
      <w:r>
        <w:rPr>
          <w:spacing w:val="-6"/>
          <w:sz w:val="22"/>
        </w:rPr>
        <w:t> </w:t>
      </w:r>
      <w:r>
        <w:rPr>
          <w:spacing w:val="-2"/>
          <w:sz w:val="22"/>
        </w:rPr>
        <w:t>Tenure</w:t>
      </w:r>
    </w:p>
    <w:p>
      <w:pPr>
        <w:pStyle w:val="ListParagraph"/>
        <w:numPr>
          <w:ilvl w:val="1"/>
          <w:numId w:val="5"/>
        </w:numPr>
        <w:tabs>
          <w:tab w:pos="220" w:val="left" w:leader="none"/>
        </w:tabs>
        <w:spacing w:line="256" w:lineRule="auto" w:before="196" w:after="0"/>
        <w:ind w:left="0" w:right="357" w:firstLine="0"/>
        <w:jc w:val="left"/>
        <w:rPr>
          <w:sz w:val="22"/>
        </w:rPr>
      </w:pPr>
      <w:r>
        <w:rPr>
          <w:sz w:val="22"/>
        </w:rPr>
        <w:t>The</w:t>
      </w:r>
      <w:r>
        <w:rPr>
          <w:spacing w:val="-2"/>
          <w:sz w:val="22"/>
        </w:rPr>
        <w:t> </w:t>
      </w:r>
      <w:r>
        <w:rPr>
          <w:sz w:val="22"/>
        </w:rPr>
        <w:t>School</w:t>
      </w:r>
      <w:r>
        <w:rPr>
          <w:spacing w:val="-1"/>
          <w:sz w:val="22"/>
        </w:rPr>
        <w:t> </w:t>
      </w:r>
      <w:r>
        <w:rPr>
          <w:sz w:val="22"/>
        </w:rPr>
        <w:t>shall</w:t>
      </w:r>
      <w:r>
        <w:rPr>
          <w:spacing w:val="-1"/>
          <w:sz w:val="22"/>
        </w:rPr>
        <w:t> </w:t>
      </w:r>
      <w:r>
        <w:rPr>
          <w:sz w:val="22"/>
        </w:rPr>
        <w:t>not</w:t>
      </w:r>
      <w:r>
        <w:rPr>
          <w:spacing w:val="-1"/>
          <w:sz w:val="22"/>
        </w:rPr>
        <w:t> </w:t>
      </w:r>
      <w:r>
        <w:rPr>
          <w:sz w:val="22"/>
        </w:rPr>
        <w:t>recommend a probationary</w:t>
      </w:r>
      <w:r>
        <w:rPr>
          <w:spacing w:val="-3"/>
          <w:sz w:val="22"/>
        </w:rPr>
        <w:t> </w:t>
      </w:r>
      <w:r>
        <w:rPr>
          <w:sz w:val="22"/>
        </w:rPr>
        <w:t>TET faculty</w:t>
      </w:r>
      <w:r>
        <w:rPr>
          <w:spacing w:val="-3"/>
          <w:sz w:val="22"/>
        </w:rPr>
        <w:t> </w:t>
      </w:r>
      <w:r>
        <w:rPr>
          <w:sz w:val="22"/>
        </w:rPr>
        <w:t>for</w:t>
      </w:r>
      <w:r>
        <w:rPr>
          <w:spacing w:val="-2"/>
          <w:sz w:val="22"/>
        </w:rPr>
        <w:t> </w:t>
      </w:r>
      <w:r>
        <w:rPr>
          <w:sz w:val="22"/>
        </w:rPr>
        <w:t>tenure without</w:t>
      </w:r>
      <w:r>
        <w:rPr>
          <w:spacing w:val="-1"/>
          <w:sz w:val="22"/>
        </w:rPr>
        <w:t> </w:t>
      </w:r>
      <w:r>
        <w:rPr>
          <w:sz w:val="22"/>
        </w:rPr>
        <w:t>promotion</w:t>
      </w:r>
      <w:r>
        <w:rPr>
          <w:spacing w:val="-3"/>
          <w:sz w:val="22"/>
        </w:rPr>
        <w:t> </w:t>
      </w:r>
      <w:r>
        <w:rPr>
          <w:sz w:val="22"/>
        </w:rPr>
        <w:t>to Associate </w:t>
      </w:r>
      <w:r>
        <w:rPr>
          <w:spacing w:val="-2"/>
          <w:sz w:val="22"/>
        </w:rPr>
        <w:t>Professor.</w:t>
      </w:r>
    </w:p>
    <w:p>
      <w:pPr>
        <w:pStyle w:val="ListParagraph"/>
        <w:numPr>
          <w:ilvl w:val="1"/>
          <w:numId w:val="5"/>
        </w:numPr>
        <w:tabs>
          <w:tab w:pos="220" w:val="left" w:leader="none"/>
        </w:tabs>
        <w:spacing w:line="240" w:lineRule="auto" w:before="164" w:after="0"/>
        <w:ind w:left="220" w:right="0" w:hanging="220"/>
        <w:jc w:val="left"/>
        <w:rPr>
          <w:sz w:val="22"/>
        </w:rPr>
      </w:pPr>
      <w:r>
        <w:rPr>
          <w:sz w:val="22"/>
        </w:rPr>
        <w:t>TET</w:t>
      </w:r>
      <w:r>
        <w:rPr>
          <w:spacing w:val="-8"/>
          <w:sz w:val="22"/>
        </w:rPr>
        <w:t> </w:t>
      </w:r>
      <w:r>
        <w:rPr>
          <w:sz w:val="22"/>
        </w:rPr>
        <w:t>faculty</w:t>
      </w:r>
      <w:r>
        <w:rPr>
          <w:spacing w:val="-7"/>
          <w:sz w:val="22"/>
        </w:rPr>
        <w:t> </w:t>
      </w:r>
      <w:r>
        <w:rPr>
          <w:sz w:val="22"/>
        </w:rPr>
        <w:t>seeking</w:t>
      </w:r>
      <w:r>
        <w:rPr>
          <w:spacing w:val="-6"/>
          <w:sz w:val="22"/>
        </w:rPr>
        <w:t> </w:t>
      </w:r>
      <w:r>
        <w:rPr>
          <w:sz w:val="22"/>
        </w:rPr>
        <w:t>promotion</w:t>
      </w:r>
      <w:r>
        <w:rPr>
          <w:spacing w:val="-5"/>
          <w:sz w:val="22"/>
        </w:rPr>
        <w:t> </w:t>
      </w:r>
      <w:r>
        <w:rPr>
          <w:sz w:val="22"/>
        </w:rPr>
        <w:t>to</w:t>
      </w:r>
      <w:r>
        <w:rPr>
          <w:spacing w:val="-4"/>
          <w:sz w:val="22"/>
        </w:rPr>
        <w:t> </w:t>
      </w:r>
      <w:r>
        <w:rPr>
          <w:sz w:val="22"/>
        </w:rPr>
        <w:t>Associate</w:t>
      </w:r>
      <w:r>
        <w:rPr>
          <w:spacing w:val="-4"/>
          <w:sz w:val="22"/>
        </w:rPr>
        <w:t> </w:t>
      </w:r>
      <w:r>
        <w:rPr>
          <w:sz w:val="22"/>
        </w:rPr>
        <w:t>Professor</w:t>
      </w:r>
      <w:r>
        <w:rPr>
          <w:spacing w:val="-3"/>
          <w:sz w:val="22"/>
        </w:rPr>
        <w:t> </w:t>
      </w:r>
      <w:r>
        <w:rPr>
          <w:sz w:val="22"/>
        </w:rPr>
        <w:t>with</w:t>
      </w:r>
      <w:r>
        <w:rPr>
          <w:spacing w:val="-7"/>
          <w:sz w:val="22"/>
        </w:rPr>
        <w:t> </w:t>
      </w:r>
      <w:r>
        <w:rPr>
          <w:sz w:val="22"/>
        </w:rPr>
        <w:t>tenure</w:t>
      </w:r>
      <w:r>
        <w:rPr>
          <w:spacing w:val="-4"/>
          <w:sz w:val="22"/>
        </w:rPr>
        <w:t> </w:t>
      </w:r>
      <w:r>
        <w:rPr>
          <w:sz w:val="22"/>
        </w:rPr>
        <w:t>shall</w:t>
      </w:r>
      <w:r>
        <w:rPr>
          <w:spacing w:val="-6"/>
          <w:sz w:val="22"/>
        </w:rPr>
        <w:t> </w:t>
      </w:r>
      <w:r>
        <w:rPr>
          <w:sz w:val="22"/>
        </w:rPr>
        <w:t>take</w:t>
      </w:r>
      <w:r>
        <w:rPr>
          <w:spacing w:val="-5"/>
          <w:sz w:val="22"/>
        </w:rPr>
        <w:t> </w:t>
      </w:r>
      <w:r>
        <w:rPr>
          <w:sz w:val="22"/>
        </w:rPr>
        <w:t>responsibility</w:t>
      </w:r>
      <w:r>
        <w:rPr>
          <w:spacing w:val="-6"/>
          <w:sz w:val="22"/>
        </w:rPr>
        <w:t> </w:t>
      </w:r>
      <w:r>
        <w:rPr>
          <w:spacing w:val="-4"/>
          <w:sz w:val="22"/>
        </w:rPr>
        <w:t>for:</w:t>
      </w:r>
    </w:p>
    <w:p>
      <w:pPr>
        <w:pStyle w:val="ListParagraph"/>
        <w:numPr>
          <w:ilvl w:val="2"/>
          <w:numId w:val="5"/>
        </w:numPr>
        <w:tabs>
          <w:tab w:pos="935" w:val="left" w:leader="none"/>
        </w:tabs>
        <w:spacing w:line="259" w:lineRule="auto" w:before="179" w:after="0"/>
        <w:ind w:left="720" w:right="360" w:firstLine="0"/>
        <w:jc w:val="both"/>
        <w:rPr>
          <w:sz w:val="22"/>
        </w:rPr>
      </w:pPr>
      <w:r>
        <w:rPr>
          <w:sz w:val="22"/>
        </w:rPr>
        <w:t>Requesting promotion and tenure consideration, except as specified otherwise in the CBA, and preparing the promotion and tenure document as specified in the TET CBA.</w:t>
      </w:r>
    </w:p>
    <w:p>
      <w:pPr>
        <w:pStyle w:val="ListParagraph"/>
        <w:numPr>
          <w:ilvl w:val="2"/>
          <w:numId w:val="5"/>
        </w:numPr>
        <w:tabs>
          <w:tab w:pos="1019" w:val="left" w:leader="none"/>
        </w:tabs>
        <w:spacing w:line="259" w:lineRule="auto" w:before="159" w:after="0"/>
        <w:ind w:left="720" w:right="353" w:firstLine="55"/>
        <w:jc w:val="both"/>
        <w:rPr>
          <w:sz w:val="22"/>
        </w:rPr>
      </w:pPr>
      <w:r>
        <w:rPr>
          <w:sz w:val="22"/>
        </w:rPr>
        <w:t>Submitting to the PTC Chair at least three names of external reviewers who are recognized authorities in the appropriate field of expertise, and who will provide unbiased evaluations of scholarship included in the candidate’s promotion and tenure file.</w:t>
      </w:r>
    </w:p>
    <w:p>
      <w:pPr>
        <w:pStyle w:val="ListParagraph"/>
        <w:numPr>
          <w:ilvl w:val="1"/>
          <w:numId w:val="5"/>
        </w:numPr>
        <w:tabs>
          <w:tab w:pos="220" w:val="left" w:leader="none"/>
        </w:tabs>
        <w:spacing w:line="240" w:lineRule="auto" w:before="160" w:after="0"/>
        <w:ind w:left="220" w:right="0" w:hanging="220"/>
        <w:jc w:val="left"/>
        <w:rPr>
          <w:sz w:val="22"/>
        </w:rPr>
      </w:pPr>
      <w:r>
        <w:rPr>
          <w:sz w:val="22"/>
        </w:rPr>
        <w:t>For</w:t>
      </w:r>
      <w:r>
        <w:rPr>
          <w:spacing w:val="-6"/>
          <w:sz w:val="22"/>
        </w:rPr>
        <w:t> </w:t>
      </w:r>
      <w:r>
        <w:rPr>
          <w:sz w:val="22"/>
        </w:rPr>
        <w:t>promotion</w:t>
      </w:r>
      <w:r>
        <w:rPr>
          <w:spacing w:val="-6"/>
          <w:sz w:val="22"/>
        </w:rPr>
        <w:t> </w:t>
      </w:r>
      <w:r>
        <w:rPr>
          <w:sz w:val="22"/>
        </w:rPr>
        <w:t>to</w:t>
      </w:r>
      <w:r>
        <w:rPr>
          <w:spacing w:val="-4"/>
          <w:sz w:val="22"/>
        </w:rPr>
        <w:t> </w:t>
      </w:r>
      <w:r>
        <w:rPr>
          <w:sz w:val="22"/>
        </w:rPr>
        <w:t>Associate</w:t>
      </w:r>
      <w:r>
        <w:rPr>
          <w:spacing w:val="-3"/>
          <w:sz w:val="22"/>
        </w:rPr>
        <w:t> </w:t>
      </w:r>
      <w:r>
        <w:rPr>
          <w:sz w:val="22"/>
        </w:rPr>
        <w:t>Professor</w:t>
      </w:r>
      <w:r>
        <w:rPr>
          <w:spacing w:val="-6"/>
          <w:sz w:val="22"/>
        </w:rPr>
        <w:t> </w:t>
      </w:r>
      <w:r>
        <w:rPr>
          <w:sz w:val="22"/>
        </w:rPr>
        <w:t>the</w:t>
      </w:r>
      <w:r>
        <w:rPr>
          <w:spacing w:val="-3"/>
          <w:sz w:val="22"/>
        </w:rPr>
        <w:t> </w:t>
      </w:r>
      <w:r>
        <w:rPr>
          <w:sz w:val="22"/>
        </w:rPr>
        <w:t>candidate</w:t>
      </w:r>
      <w:r>
        <w:rPr>
          <w:spacing w:val="-6"/>
          <w:sz w:val="22"/>
        </w:rPr>
        <w:t> </w:t>
      </w:r>
      <w:r>
        <w:rPr>
          <w:sz w:val="22"/>
        </w:rPr>
        <w:t>shall</w:t>
      </w:r>
      <w:r>
        <w:rPr>
          <w:spacing w:val="-2"/>
          <w:sz w:val="22"/>
        </w:rPr>
        <w:t> </w:t>
      </w:r>
      <w:r>
        <w:rPr>
          <w:sz w:val="22"/>
        </w:rPr>
        <w:t>meet</w:t>
      </w:r>
      <w:r>
        <w:rPr>
          <w:spacing w:val="-3"/>
          <w:sz w:val="22"/>
        </w:rPr>
        <w:t> </w:t>
      </w:r>
      <w:r>
        <w:rPr>
          <w:sz w:val="22"/>
        </w:rPr>
        <w:t>the</w:t>
      </w:r>
      <w:r>
        <w:rPr>
          <w:spacing w:val="-3"/>
          <w:sz w:val="22"/>
        </w:rPr>
        <w:t> </w:t>
      </w:r>
      <w:r>
        <w:rPr>
          <w:sz w:val="22"/>
        </w:rPr>
        <w:t>following</w:t>
      </w:r>
      <w:r>
        <w:rPr>
          <w:spacing w:val="-6"/>
          <w:sz w:val="22"/>
        </w:rPr>
        <w:t> </w:t>
      </w:r>
      <w:r>
        <w:rPr>
          <w:spacing w:val="-2"/>
          <w:sz w:val="22"/>
        </w:rPr>
        <w:t>standards:</w:t>
      </w:r>
    </w:p>
    <w:p>
      <w:pPr>
        <w:pStyle w:val="Heading1"/>
        <w:numPr>
          <w:ilvl w:val="2"/>
          <w:numId w:val="5"/>
        </w:numPr>
        <w:tabs>
          <w:tab w:pos="928" w:val="left" w:leader="none"/>
        </w:tabs>
        <w:spacing w:line="240" w:lineRule="auto" w:before="182" w:after="0"/>
        <w:ind w:left="928" w:right="0" w:hanging="208"/>
        <w:jc w:val="both"/>
        <w:rPr>
          <w:b w:val="0"/>
        </w:rPr>
      </w:pPr>
      <w:r>
        <w:rPr>
          <w:spacing w:val="-2"/>
        </w:rPr>
        <w:t>Teaching</w:t>
      </w:r>
      <w:r>
        <w:rPr>
          <w:b w:val="0"/>
          <w:spacing w:val="-2"/>
        </w:rPr>
        <w:t>.</w:t>
      </w:r>
    </w:p>
    <w:p>
      <w:pPr>
        <w:pStyle w:val="ListParagraph"/>
        <w:numPr>
          <w:ilvl w:val="3"/>
          <w:numId w:val="5"/>
        </w:numPr>
        <w:tabs>
          <w:tab w:pos="1606" w:val="left" w:leader="none"/>
        </w:tabs>
        <w:spacing w:line="259" w:lineRule="auto" w:before="179" w:after="0"/>
        <w:ind w:left="1440" w:right="355" w:firstLine="0"/>
        <w:jc w:val="both"/>
        <w:rPr>
          <w:sz w:val="22"/>
        </w:rPr>
      </w:pPr>
      <w:r>
        <w:rPr>
          <w:sz w:val="22"/>
        </w:rPr>
        <w:t>Over</w:t>
      </w:r>
      <w:r>
        <w:rPr>
          <w:spacing w:val="-8"/>
          <w:sz w:val="22"/>
        </w:rPr>
        <w:t> </w:t>
      </w:r>
      <w:r>
        <w:rPr>
          <w:sz w:val="22"/>
        </w:rPr>
        <w:t>the</w:t>
      </w:r>
      <w:r>
        <w:rPr>
          <w:spacing w:val="-9"/>
          <w:sz w:val="22"/>
        </w:rPr>
        <w:t> </w:t>
      </w:r>
      <w:r>
        <w:rPr>
          <w:sz w:val="22"/>
        </w:rPr>
        <w:t>probationary</w:t>
      </w:r>
      <w:r>
        <w:rPr>
          <w:spacing w:val="-11"/>
          <w:sz w:val="22"/>
        </w:rPr>
        <w:t> </w:t>
      </w:r>
      <w:r>
        <w:rPr>
          <w:sz w:val="22"/>
        </w:rPr>
        <w:t>period,</w:t>
      </w:r>
      <w:r>
        <w:rPr>
          <w:spacing w:val="-11"/>
          <w:sz w:val="22"/>
        </w:rPr>
        <w:t> </w:t>
      </w:r>
      <w:r>
        <w:rPr>
          <w:sz w:val="22"/>
        </w:rPr>
        <w:t>the</w:t>
      </w:r>
      <w:r>
        <w:rPr>
          <w:spacing w:val="-10"/>
          <w:sz w:val="22"/>
        </w:rPr>
        <w:t> </w:t>
      </w:r>
      <w:r>
        <w:rPr>
          <w:sz w:val="22"/>
        </w:rPr>
        <w:t>candidate</w:t>
      </w:r>
      <w:r>
        <w:rPr>
          <w:spacing w:val="-10"/>
          <w:sz w:val="22"/>
        </w:rPr>
        <w:t> </w:t>
      </w:r>
      <w:r>
        <w:rPr>
          <w:sz w:val="22"/>
        </w:rPr>
        <w:t>demonstrated</w:t>
      </w:r>
      <w:r>
        <w:rPr>
          <w:spacing w:val="-7"/>
          <w:sz w:val="22"/>
        </w:rPr>
        <w:t> </w:t>
      </w:r>
      <w:r>
        <w:rPr>
          <w:sz w:val="22"/>
        </w:rPr>
        <w:t>a</w:t>
      </w:r>
      <w:r>
        <w:rPr>
          <w:spacing w:val="-9"/>
          <w:sz w:val="22"/>
        </w:rPr>
        <w:t> </w:t>
      </w:r>
      <w:r>
        <w:rPr>
          <w:sz w:val="22"/>
        </w:rPr>
        <w:t>pattern</w:t>
      </w:r>
      <w:r>
        <w:rPr>
          <w:spacing w:val="-9"/>
          <w:sz w:val="22"/>
        </w:rPr>
        <w:t> </w:t>
      </w:r>
      <w:r>
        <w:rPr>
          <w:sz w:val="22"/>
        </w:rPr>
        <w:t>of</w:t>
      </w:r>
      <w:r>
        <w:rPr>
          <w:spacing w:val="-8"/>
          <w:sz w:val="22"/>
        </w:rPr>
        <w:t> </w:t>
      </w:r>
      <w:r>
        <w:rPr>
          <w:sz w:val="22"/>
        </w:rPr>
        <w:t>effective</w:t>
      </w:r>
      <w:r>
        <w:rPr>
          <w:spacing w:val="-9"/>
          <w:sz w:val="22"/>
        </w:rPr>
        <w:t> </w:t>
      </w:r>
      <w:r>
        <w:rPr>
          <w:sz w:val="22"/>
        </w:rPr>
        <w:t>teaching. This</w:t>
      </w:r>
      <w:r>
        <w:rPr>
          <w:spacing w:val="-7"/>
          <w:sz w:val="22"/>
        </w:rPr>
        <w:t> </w:t>
      </w:r>
      <w:r>
        <w:rPr>
          <w:sz w:val="22"/>
        </w:rPr>
        <w:t>includes</w:t>
      </w:r>
      <w:r>
        <w:rPr>
          <w:spacing w:val="-7"/>
          <w:sz w:val="22"/>
        </w:rPr>
        <w:t> </w:t>
      </w:r>
      <w:r>
        <w:rPr>
          <w:sz w:val="22"/>
        </w:rPr>
        <w:t>student</w:t>
      </w:r>
      <w:r>
        <w:rPr>
          <w:spacing w:val="-7"/>
          <w:sz w:val="22"/>
        </w:rPr>
        <w:t> </w:t>
      </w:r>
      <w:r>
        <w:rPr>
          <w:sz w:val="22"/>
        </w:rPr>
        <w:t>and</w:t>
      </w:r>
      <w:r>
        <w:rPr>
          <w:spacing w:val="-8"/>
          <w:sz w:val="22"/>
        </w:rPr>
        <w:t> </w:t>
      </w:r>
      <w:r>
        <w:rPr>
          <w:sz w:val="22"/>
        </w:rPr>
        <w:t>peer</w:t>
      </w:r>
      <w:r>
        <w:rPr>
          <w:spacing w:val="-7"/>
          <w:sz w:val="22"/>
        </w:rPr>
        <w:t> </w:t>
      </w:r>
      <w:r>
        <w:rPr>
          <w:sz w:val="22"/>
        </w:rPr>
        <w:t>evaluations,</w:t>
      </w:r>
      <w:r>
        <w:rPr>
          <w:spacing w:val="-7"/>
          <w:sz w:val="22"/>
        </w:rPr>
        <w:t> </w:t>
      </w:r>
      <w:r>
        <w:rPr>
          <w:sz w:val="22"/>
        </w:rPr>
        <w:t>annual</w:t>
      </w:r>
      <w:r>
        <w:rPr>
          <w:spacing w:val="-7"/>
          <w:sz w:val="22"/>
        </w:rPr>
        <w:t> </w:t>
      </w:r>
      <w:r>
        <w:rPr>
          <w:sz w:val="22"/>
        </w:rPr>
        <w:t>performance</w:t>
      </w:r>
      <w:r>
        <w:rPr>
          <w:spacing w:val="-8"/>
          <w:sz w:val="22"/>
        </w:rPr>
        <w:t> </w:t>
      </w:r>
      <w:r>
        <w:rPr>
          <w:sz w:val="22"/>
        </w:rPr>
        <w:t>evaluations,</w:t>
      </w:r>
      <w:r>
        <w:rPr>
          <w:spacing w:val="-7"/>
          <w:sz w:val="22"/>
        </w:rPr>
        <w:t> </w:t>
      </w:r>
      <w:r>
        <w:rPr>
          <w:sz w:val="22"/>
        </w:rPr>
        <w:t>and</w:t>
      </w:r>
      <w:r>
        <w:rPr>
          <w:spacing w:val="-8"/>
          <w:sz w:val="22"/>
        </w:rPr>
        <w:t> </w:t>
      </w:r>
      <w:r>
        <w:rPr>
          <w:sz w:val="22"/>
        </w:rPr>
        <w:t>any</w:t>
      </w:r>
      <w:r>
        <w:rPr>
          <w:spacing w:val="-11"/>
          <w:sz w:val="22"/>
        </w:rPr>
        <w:t> </w:t>
      </w:r>
      <w:r>
        <w:rPr>
          <w:sz w:val="22"/>
        </w:rPr>
        <w:t>other relevant evidence submitted by the candidate.</w:t>
      </w:r>
    </w:p>
    <w:p>
      <w:pPr>
        <w:pStyle w:val="ListParagraph"/>
        <w:numPr>
          <w:ilvl w:val="3"/>
          <w:numId w:val="5"/>
        </w:numPr>
        <w:tabs>
          <w:tab w:pos="1677" w:val="left" w:leader="none"/>
        </w:tabs>
        <w:spacing w:line="259" w:lineRule="auto" w:before="159" w:after="0"/>
        <w:ind w:left="1440" w:right="354" w:firstLine="0"/>
        <w:jc w:val="both"/>
        <w:rPr>
          <w:sz w:val="22"/>
        </w:rPr>
      </w:pPr>
      <w:r>
        <w:rPr>
          <w:sz w:val="22"/>
        </w:rPr>
        <w:t>The candidate must also have been effective in at least one of the following additional factors: (1) facilitating student mastery of disciplinary core competencies; (2) applying various</w:t>
      </w:r>
      <w:r>
        <w:rPr>
          <w:spacing w:val="-6"/>
          <w:sz w:val="22"/>
        </w:rPr>
        <w:t> </w:t>
      </w:r>
      <w:r>
        <w:rPr>
          <w:sz w:val="22"/>
        </w:rPr>
        <w:t>instructional</w:t>
      </w:r>
      <w:r>
        <w:rPr>
          <w:spacing w:val="-6"/>
          <w:sz w:val="22"/>
        </w:rPr>
        <w:t> </w:t>
      </w:r>
      <w:r>
        <w:rPr>
          <w:sz w:val="22"/>
        </w:rPr>
        <w:t>methods;</w:t>
      </w:r>
      <w:r>
        <w:rPr>
          <w:spacing w:val="-5"/>
          <w:sz w:val="22"/>
        </w:rPr>
        <w:t> </w:t>
      </w:r>
      <w:r>
        <w:rPr>
          <w:sz w:val="22"/>
        </w:rPr>
        <w:t>(3)</w:t>
      </w:r>
      <w:r>
        <w:rPr>
          <w:spacing w:val="-6"/>
          <w:sz w:val="22"/>
        </w:rPr>
        <w:t> </w:t>
      </w:r>
      <w:r>
        <w:rPr>
          <w:sz w:val="22"/>
        </w:rPr>
        <w:t>utilizing</w:t>
      </w:r>
      <w:r>
        <w:rPr>
          <w:spacing w:val="-9"/>
          <w:sz w:val="22"/>
        </w:rPr>
        <w:t> </w:t>
      </w:r>
      <w:r>
        <w:rPr>
          <w:sz w:val="22"/>
        </w:rPr>
        <w:t>various</w:t>
      </w:r>
      <w:r>
        <w:rPr>
          <w:spacing w:val="-6"/>
          <w:sz w:val="22"/>
        </w:rPr>
        <w:t> </w:t>
      </w:r>
      <w:r>
        <w:rPr>
          <w:sz w:val="22"/>
        </w:rPr>
        <w:t>measurements</w:t>
      </w:r>
      <w:r>
        <w:rPr>
          <w:spacing w:val="-6"/>
          <w:sz w:val="22"/>
        </w:rPr>
        <w:t> </w:t>
      </w:r>
      <w:r>
        <w:rPr>
          <w:sz w:val="22"/>
        </w:rPr>
        <w:t>of</w:t>
      </w:r>
      <w:r>
        <w:rPr>
          <w:spacing w:val="-6"/>
          <w:sz w:val="22"/>
        </w:rPr>
        <w:t> </w:t>
      </w:r>
      <w:r>
        <w:rPr>
          <w:sz w:val="22"/>
        </w:rPr>
        <w:t>student</w:t>
      </w:r>
      <w:r>
        <w:rPr>
          <w:spacing w:val="-6"/>
          <w:sz w:val="22"/>
        </w:rPr>
        <w:t> </w:t>
      </w:r>
      <w:r>
        <w:rPr>
          <w:sz w:val="22"/>
        </w:rPr>
        <w:t>performance;</w:t>
      </w:r>
    </w:p>
    <w:p>
      <w:pPr>
        <w:pStyle w:val="BodyText"/>
        <w:spacing w:line="259" w:lineRule="auto" w:before="0"/>
        <w:ind w:right="356"/>
      </w:pPr>
      <w:r>
        <w:rPr/>
        <w:t>(4)</w:t>
      </w:r>
      <w:r>
        <w:rPr>
          <w:spacing w:val="-7"/>
        </w:rPr>
        <w:t> </w:t>
      </w:r>
      <w:r>
        <w:rPr/>
        <w:t>fostering</w:t>
      </w:r>
      <w:r>
        <w:rPr>
          <w:spacing w:val="-8"/>
        </w:rPr>
        <w:t> </w:t>
      </w:r>
      <w:r>
        <w:rPr/>
        <w:t>positive</w:t>
      </w:r>
      <w:r>
        <w:rPr>
          <w:spacing w:val="-8"/>
        </w:rPr>
        <w:t> </w:t>
      </w:r>
      <w:r>
        <w:rPr/>
        <w:t>student-faculty</w:t>
      </w:r>
      <w:r>
        <w:rPr>
          <w:spacing w:val="-11"/>
        </w:rPr>
        <w:t> </w:t>
      </w:r>
      <w:r>
        <w:rPr/>
        <w:t>relationships;</w:t>
      </w:r>
      <w:r>
        <w:rPr>
          <w:spacing w:val="-7"/>
        </w:rPr>
        <w:t> </w:t>
      </w:r>
      <w:r>
        <w:rPr/>
        <w:t>or</w:t>
      </w:r>
      <w:r>
        <w:rPr>
          <w:spacing w:val="-7"/>
        </w:rPr>
        <w:t> </w:t>
      </w:r>
      <w:r>
        <w:rPr/>
        <w:t>(5)</w:t>
      </w:r>
      <w:r>
        <w:rPr>
          <w:spacing w:val="-5"/>
        </w:rPr>
        <w:t> </w:t>
      </w:r>
      <w:r>
        <w:rPr/>
        <w:t>demonstrating</w:t>
      </w:r>
      <w:r>
        <w:rPr>
          <w:spacing w:val="-8"/>
        </w:rPr>
        <w:t> </w:t>
      </w:r>
      <w:r>
        <w:rPr/>
        <w:t>course</w:t>
      </w:r>
      <w:r>
        <w:rPr>
          <w:spacing w:val="-8"/>
        </w:rPr>
        <w:t> </w:t>
      </w:r>
      <w:r>
        <w:rPr/>
        <w:t>innovation (e.g., service learning or online course development, and/or contribute to the teaching leadership of the School)</w:t>
      </w:r>
    </w:p>
    <w:p>
      <w:pPr>
        <w:pStyle w:val="ListParagraph"/>
        <w:numPr>
          <w:ilvl w:val="3"/>
          <w:numId w:val="5"/>
        </w:numPr>
        <w:tabs>
          <w:tab w:pos="1780" w:val="left" w:leader="none"/>
        </w:tabs>
        <w:spacing w:line="259" w:lineRule="auto" w:before="159" w:after="0"/>
        <w:ind w:left="1440" w:right="354" w:firstLine="0"/>
        <w:jc w:val="both"/>
        <w:rPr>
          <w:sz w:val="22"/>
        </w:rPr>
      </w:pPr>
      <w:r>
        <w:rPr>
          <w:sz w:val="22"/>
        </w:rPr>
        <w:t>A record of teaching produced/performed prior to the TET faculty’s tenure-track appointment</w:t>
      </w:r>
      <w:r>
        <w:rPr>
          <w:spacing w:val="-6"/>
          <w:sz w:val="22"/>
        </w:rPr>
        <w:t> </w:t>
      </w:r>
      <w:r>
        <w:rPr>
          <w:sz w:val="22"/>
        </w:rPr>
        <w:t>at</w:t>
      </w:r>
      <w:r>
        <w:rPr>
          <w:spacing w:val="-9"/>
          <w:sz w:val="22"/>
        </w:rPr>
        <w:t> </w:t>
      </w:r>
      <w:r>
        <w:rPr>
          <w:sz w:val="22"/>
        </w:rPr>
        <w:t>Wright</w:t>
      </w:r>
      <w:r>
        <w:rPr>
          <w:spacing w:val="-6"/>
          <w:sz w:val="22"/>
        </w:rPr>
        <w:t> </w:t>
      </w:r>
      <w:r>
        <w:rPr>
          <w:sz w:val="22"/>
        </w:rPr>
        <w:t>State</w:t>
      </w:r>
      <w:r>
        <w:rPr>
          <w:spacing w:val="-7"/>
          <w:sz w:val="22"/>
        </w:rPr>
        <w:t> </w:t>
      </w:r>
      <w:r>
        <w:rPr>
          <w:sz w:val="22"/>
        </w:rPr>
        <w:t>may</w:t>
      </w:r>
      <w:r>
        <w:rPr>
          <w:spacing w:val="-9"/>
          <w:sz w:val="22"/>
        </w:rPr>
        <w:t> </w:t>
      </w:r>
      <w:r>
        <w:rPr>
          <w:sz w:val="22"/>
        </w:rPr>
        <w:t>be</w:t>
      </w:r>
      <w:r>
        <w:rPr>
          <w:spacing w:val="-7"/>
          <w:sz w:val="22"/>
        </w:rPr>
        <w:t> </w:t>
      </w:r>
      <w:r>
        <w:rPr>
          <w:sz w:val="22"/>
        </w:rPr>
        <w:t>considered</w:t>
      </w:r>
      <w:r>
        <w:rPr>
          <w:spacing w:val="-9"/>
          <w:sz w:val="22"/>
        </w:rPr>
        <w:t> </w:t>
      </w:r>
      <w:r>
        <w:rPr>
          <w:sz w:val="22"/>
        </w:rPr>
        <w:t>and</w:t>
      </w:r>
      <w:r>
        <w:rPr>
          <w:spacing w:val="-9"/>
          <w:sz w:val="22"/>
        </w:rPr>
        <w:t> </w:t>
      </w:r>
      <w:r>
        <w:rPr>
          <w:sz w:val="22"/>
        </w:rPr>
        <w:t>credited</w:t>
      </w:r>
      <w:r>
        <w:rPr>
          <w:spacing w:val="-9"/>
          <w:sz w:val="22"/>
        </w:rPr>
        <w:t> </w:t>
      </w:r>
      <w:r>
        <w:rPr>
          <w:sz w:val="22"/>
        </w:rPr>
        <w:t>to</w:t>
      </w:r>
      <w:r>
        <w:rPr>
          <w:spacing w:val="-10"/>
          <w:sz w:val="22"/>
        </w:rPr>
        <w:t> </w:t>
      </w:r>
      <w:r>
        <w:rPr>
          <w:sz w:val="22"/>
        </w:rPr>
        <w:t>his</w:t>
      </w:r>
      <w:r>
        <w:rPr>
          <w:spacing w:val="-9"/>
          <w:sz w:val="22"/>
        </w:rPr>
        <w:t> </w:t>
      </w:r>
      <w:r>
        <w:rPr>
          <w:sz w:val="22"/>
        </w:rPr>
        <w:t>or</w:t>
      </w:r>
      <w:r>
        <w:rPr>
          <w:spacing w:val="-9"/>
          <w:sz w:val="22"/>
        </w:rPr>
        <w:t> </w:t>
      </w:r>
      <w:r>
        <w:rPr>
          <w:sz w:val="22"/>
        </w:rPr>
        <w:t>her</w:t>
      </w:r>
      <w:r>
        <w:rPr>
          <w:spacing w:val="-6"/>
          <w:sz w:val="22"/>
        </w:rPr>
        <w:t> </w:t>
      </w:r>
      <w:r>
        <w:rPr>
          <w:sz w:val="22"/>
        </w:rPr>
        <w:t>academic</w:t>
      </w:r>
      <w:r>
        <w:rPr>
          <w:spacing w:val="-7"/>
          <w:sz w:val="22"/>
        </w:rPr>
        <w:t> </w:t>
      </w:r>
      <w:r>
        <w:rPr>
          <w:sz w:val="22"/>
        </w:rPr>
        <w:t>record. However,</w:t>
      </w:r>
      <w:r>
        <w:rPr>
          <w:spacing w:val="-5"/>
          <w:sz w:val="22"/>
        </w:rPr>
        <w:t> </w:t>
      </w:r>
      <w:r>
        <w:rPr>
          <w:sz w:val="22"/>
        </w:rPr>
        <w:t>TET</w:t>
      </w:r>
      <w:r>
        <w:rPr>
          <w:spacing w:val="-3"/>
          <w:sz w:val="22"/>
        </w:rPr>
        <w:t> </w:t>
      </w:r>
      <w:r>
        <w:rPr>
          <w:sz w:val="22"/>
        </w:rPr>
        <w:t>faculty</w:t>
      </w:r>
      <w:r>
        <w:rPr>
          <w:spacing w:val="-5"/>
          <w:sz w:val="22"/>
        </w:rPr>
        <w:t> </w:t>
      </w:r>
      <w:r>
        <w:rPr>
          <w:sz w:val="22"/>
        </w:rPr>
        <w:t>must</w:t>
      </w:r>
      <w:r>
        <w:rPr>
          <w:spacing w:val="-3"/>
          <w:sz w:val="22"/>
        </w:rPr>
        <w:t> </w:t>
      </w:r>
      <w:r>
        <w:rPr>
          <w:sz w:val="22"/>
        </w:rPr>
        <w:t>establish</w:t>
      </w:r>
      <w:r>
        <w:rPr>
          <w:spacing w:val="-4"/>
          <w:sz w:val="22"/>
        </w:rPr>
        <w:t> </w:t>
      </w:r>
      <w:r>
        <w:rPr>
          <w:sz w:val="22"/>
        </w:rPr>
        <w:t>a</w:t>
      </w:r>
      <w:r>
        <w:rPr>
          <w:spacing w:val="-4"/>
          <w:sz w:val="22"/>
        </w:rPr>
        <w:t> </w:t>
      </w:r>
      <w:r>
        <w:rPr>
          <w:sz w:val="22"/>
        </w:rPr>
        <w:t>record</w:t>
      </w:r>
      <w:r>
        <w:rPr>
          <w:spacing w:val="-5"/>
          <w:sz w:val="22"/>
        </w:rPr>
        <w:t> </w:t>
      </w:r>
      <w:r>
        <w:rPr>
          <w:sz w:val="22"/>
        </w:rPr>
        <w:t>of</w:t>
      </w:r>
      <w:r>
        <w:rPr>
          <w:spacing w:val="-4"/>
          <w:sz w:val="22"/>
        </w:rPr>
        <w:t> </w:t>
      </w:r>
      <w:r>
        <w:rPr>
          <w:sz w:val="22"/>
        </w:rPr>
        <w:t>sustained</w:t>
      </w:r>
      <w:r>
        <w:rPr>
          <w:spacing w:val="-4"/>
          <w:sz w:val="22"/>
        </w:rPr>
        <w:t> </w:t>
      </w:r>
      <w:r>
        <w:rPr>
          <w:sz w:val="22"/>
        </w:rPr>
        <w:t>effective</w:t>
      </w:r>
      <w:r>
        <w:rPr>
          <w:spacing w:val="-4"/>
          <w:sz w:val="22"/>
        </w:rPr>
        <w:t> </w:t>
      </w:r>
      <w:r>
        <w:rPr>
          <w:sz w:val="22"/>
        </w:rPr>
        <w:t>teaching</w:t>
      </w:r>
      <w:r>
        <w:rPr>
          <w:spacing w:val="-7"/>
          <w:sz w:val="22"/>
        </w:rPr>
        <w:t> </w:t>
      </w:r>
      <w:r>
        <w:rPr>
          <w:sz w:val="22"/>
        </w:rPr>
        <w:t>after</w:t>
      </w:r>
      <w:r>
        <w:rPr>
          <w:spacing w:val="-6"/>
          <w:sz w:val="22"/>
        </w:rPr>
        <w:t> </w:t>
      </w:r>
      <w:r>
        <w:rPr>
          <w:sz w:val="22"/>
        </w:rPr>
        <w:t>joining </w:t>
      </w:r>
      <w:r>
        <w:rPr>
          <w:spacing w:val="-4"/>
          <w:sz w:val="22"/>
        </w:rPr>
        <w:t>WSU.</w:t>
      </w:r>
    </w:p>
    <w:p>
      <w:pPr>
        <w:pStyle w:val="Heading1"/>
        <w:numPr>
          <w:ilvl w:val="2"/>
          <w:numId w:val="5"/>
        </w:numPr>
        <w:tabs>
          <w:tab w:pos="940" w:val="left" w:leader="none"/>
        </w:tabs>
        <w:spacing w:line="240" w:lineRule="auto" w:before="160" w:after="0"/>
        <w:ind w:left="940" w:right="0" w:hanging="220"/>
        <w:jc w:val="both"/>
        <w:rPr>
          <w:b w:val="0"/>
        </w:rPr>
      </w:pPr>
      <w:r>
        <w:rPr>
          <w:spacing w:val="-2"/>
        </w:rPr>
        <w:t>Scholarship</w:t>
      </w:r>
      <w:r>
        <w:rPr>
          <w:b w:val="0"/>
          <w:spacing w:val="-2"/>
        </w:rPr>
        <w:t>.</w:t>
      </w:r>
    </w:p>
    <w:p>
      <w:pPr>
        <w:pStyle w:val="ListParagraph"/>
        <w:numPr>
          <w:ilvl w:val="3"/>
          <w:numId w:val="5"/>
        </w:numPr>
        <w:tabs>
          <w:tab w:pos="1685" w:val="left" w:leader="none"/>
        </w:tabs>
        <w:spacing w:line="259" w:lineRule="auto" w:before="179" w:after="0"/>
        <w:ind w:left="1440" w:right="360" w:firstLine="0"/>
        <w:jc w:val="both"/>
        <w:rPr>
          <w:sz w:val="22"/>
        </w:rPr>
      </w:pPr>
      <w:r>
        <w:rPr>
          <w:sz w:val="22"/>
        </w:rPr>
        <w:t>Over the probationary period, the candidate demonstrated ongoing research and contributed to knowledge.</w:t>
      </w:r>
    </w:p>
    <w:p>
      <w:pPr>
        <w:pStyle w:val="ListParagraph"/>
        <w:numPr>
          <w:ilvl w:val="3"/>
          <w:numId w:val="5"/>
        </w:numPr>
        <w:tabs>
          <w:tab w:pos="1691" w:val="left" w:leader="none"/>
        </w:tabs>
        <w:spacing w:line="259" w:lineRule="auto" w:before="159" w:after="0"/>
        <w:ind w:left="1440" w:right="367" w:firstLine="0"/>
        <w:jc w:val="both"/>
        <w:rPr>
          <w:sz w:val="22"/>
        </w:rPr>
      </w:pPr>
      <w:r>
        <w:rPr>
          <w:sz w:val="22"/>
        </w:rPr>
        <w:t>The total SV requirement for promotion to Associate Professor is a minimum of 6.0 SVs. The candidate must fulfill this with either</w:t>
      </w:r>
    </w:p>
    <w:p>
      <w:pPr>
        <w:pStyle w:val="ListParagraph"/>
        <w:numPr>
          <w:ilvl w:val="4"/>
          <w:numId w:val="5"/>
        </w:numPr>
        <w:tabs>
          <w:tab w:pos="2520" w:val="left" w:leader="none"/>
        </w:tabs>
        <w:spacing w:line="256" w:lineRule="auto" w:before="162" w:after="0"/>
        <w:ind w:left="2160" w:right="353" w:firstLine="0"/>
        <w:jc w:val="both"/>
        <w:rPr>
          <w:sz w:val="22"/>
        </w:rPr>
      </w:pPr>
      <w:r>
        <w:rPr>
          <w:sz w:val="22"/>
        </w:rPr>
        <w:t>Four</w:t>
      </w:r>
      <w:r>
        <w:rPr>
          <w:spacing w:val="-9"/>
          <w:sz w:val="22"/>
        </w:rPr>
        <w:t> </w:t>
      </w:r>
      <w:r>
        <w:rPr>
          <w:sz w:val="22"/>
        </w:rPr>
        <w:t>(4)</w:t>
      </w:r>
      <w:r>
        <w:rPr>
          <w:spacing w:val="-9"/>
          <w:sz w:val="22"/>
        </w:rPr>
        <w:t> </w:t>
      </w:r>
      <w:r>
        <w:rPr>
          <w:sz w:val="22"/>
        </w:rPr>
        <w:t>peer-reviewed</w:t>
      </w:r>
      <w:r>
        <w:rPr>
          <w:spacing w:val="-12"/>
          <w:sz w:val="22"/>
        </w:rPr>
        <w:t> </w:t>
      </w:r>
      <w:r>
        <w:rPr>
          <w:sz w:val="22"/>
        </w:rPr>
        <w:t>articles</w:t>
      </w:r>
      <w:r>
        <w:rPr>
          <w:spacing w:val="-9"/>
          <w:sz w:val="22"/>
        </w:rPr>
        <w:t> </w:t>
      </w:r>
      <w:r>
        <w:rPr>
          <w:sz w:val="22"/>
        </w:rPr>
        <w:t>or</w:t>
      </w:r>
      <w:r>
        <w:rPr>
          <w:spacing w:val="-9"/>
          <w:sz w:val="22"/>
        </w:rPr>
        <w:t> </w:t>
      </w:r>
      <w:r>
        <w:rPr>
          <w:sz w:val="22"/>
        </w:rPr>
        <w:t>law</w:t>
      </w:r>
      <w:r>
        <w:rPr>
          <w:spacing w:val="-10"/>
          <w:sz w:val="22"/>
        </w:rPr>
        <w:t> </w:t>
      </w:r>
      <w:r>
        <w:rPr>
          <w:sz w:val="22"/>
        </w:rPr>
        <w:t>reviews</w:t>
      </w:r>
      <w:r>
        <w:rPr>
          <w:spacing w:val="-7"/>
          <w:sz w:val="22"/>
        </w:rPr>
        <w:t> </w:t>
      </w:r>
      <w:r>
        <w:rPr>
          <w:sz w:val="22"/>
        </w:rPr>
        <w:t>each</w:t>
      </w:r>
      <w:r>
        <w:rPr>
          <w:spacing w:val="-12"/>
          <w:sz w:val="22"/>
        </w:rPr>
        <w:t> </w:t>
      </w:r>
      <w:r>
        <w:rPr>
          <w:sz w:val="22"/>
        </w:rPr>
        <w:t>having</w:t>
      </w:r>
      <w:r>
        <w:rPr>
          <w:spacing w:val="-12"/>
          <w:sz w:val="22"/>
        </w:rPr>
        <w:t> </w:t>
      </w:r>
      <w:r>
        <w:rPr>
          <w:sz w:val="22"/>
        </w:rPr>
        <w:t>a</w:t>
      </w:r>
      <w:r>
        <w:rPr>
          <w:spacing w:val="-7"/>
          <w:sz w:val="22"/>
        </w:rPr>
        <w:t> </w:t>
      </w:r>
      <w:r>
        <w:rPr>
          <w:sz w:val="22"/>
        </w:rPr>
        <w:t>value</w:t>
      </w:r>
      <w:r>
        <w:rPr>
          <w:spacing w:val="-9"/>
          <w:sz w:val="22"/>
        </w:rPr>
        <w:t> </w:t>
      </w:r>
      <w:r>
        <w:rPr>
          <w:sz w:val="22"/>
        </w:rPr>
        <w:t>of</w:t>
      </w:r>
      <w:r>
        <w:rPr>
          <w:spacing w:val="-9"/>
          <w:sz w:val="22"/>
        </w:rPr>
        <w:t> </w:t>
      </w:r>
      <w:r>
        <w:rPr>
          <w:sz w:val="22"/>
        </w:rPr>
        <w:t>1.5</w:t>
      </w:r>
      <w:r>
        <w:rPr>
          <w:spacing w:val="-10"/>
          <w:sz w:val="22"/>
        </w:rPr>
        <w:t> </w:t>
      </w:r>
      <w:r>
        <w:rPr>
          <w:sz w:val="22"/>
        </w:rPr>
        <w:t>SVs. Other scholarship can substitute for one such article as specified in iii below.</w:t>
      </w:r>
    </w:p>
    <w:p>
      <w:pPr>
        <w:pStyle w:val="ListParagraph"/>
        <w:numPr>
          <w:ilvl w:val="4"/>
          <w:numId w:val="5"/>
        </w:numPr>
        <w:tabs>
          <w:tab w:pos="2520" w:val="left" w:leader="none"/>
        </w:tabs>
        <w:spacing w:line="259" w:lineRule="auto" w:before="164" w:after="0"/>
        <w:ind w:left="2160" w:right="355" w:firstLine="0"/>
        <w:jc w:val="both"/>
        <w:rPr>
          <w:sz w:val="22"/>
        </w:rPr>
      </w:pPr>
      <w:r>
        <w:rPr>
          <w:sz w:val="22"/>
        </w:rPr>
        <w:t>A</w:t>
      </w:r>
      <w:r>
        <w:rPr>
          <w:spacing w:val="-10"/>
          <w:sz w:val="22"/>
        </w:rPr>
        <w:t> </w:t>
      </w:r>
      <w:r>
        <w:rPr>
          <w:sz w:val="22"/>
        </w:rPr>
        <w:t>book</w:t>
      </w:r>
      <w:r>
        <w:rPr>
          <w:spacing w:val="-11"/>
          <w:sz w:val="22"/>
        </w:rPr>
        <w:t> </w:t>
      </w:r>
      <w:r>
        <w:rPr>
          <w:sz w:val="22"/>
        </w:rPr>
        <w:t>having</w:t>
      </w:r>
      <w:r>
        <w:rPr>
          <w:spacing w:val="-7"/>
          <w:sz w:val="22"/>
        </w:rPr>
        <w:t> </w:t>
      </w:r>
      <w:r>
        <w:rPr>
          <w:sz w:val="22"/>
        </w:rPr>
        <w:t>a</w:t>
      </w:r>
      <w:r>
        <w:rPr>
          <w:spacing w:val="-6"/>
          <w:sz w:val="22"/>
        </w:rPr>
        <w:t> </w:t>
      </w:r>
      <w:r>
        <w:rPr>
          <w:sz w:val="22"/>
        </w:rPr>
        <w:t>minimum</w:t>
      </w:r>
      <w:r>
        <w:rPr>
          <w:spacing w:val="-10"/>
          <w:sz w:val="22"/>
        </w:rPr>
        <w:t> </w:t>
      </w:r>
      <w:r>
        <w:rPr>
          <w:sz w:val="22"/>
        </w:rPr>
        <w:t>of</w:t>
      </w:r>
      <w:r>
        <w:rPr>
          <w:spacing w:val="-8"/>
          <w:sz w:val="22"/>
        </w:rPr>
        <w:t> </w:t>
      </w:r>
      <w:r>
        <w:rPr>
          <w:sz w:val="22"/>
        </w:rPr>
        <w:t>3.0</w:t>
      </w:r>
      <w:r>
        <w:rPr>
          <w:spacing w:val="-9"/>
          <w:sz w:val="22"/>
        </w:rPr>
        <w:t> </w:t>
      </w:r>
      <w:r>
        <w:rPr>
          <w:sz w:val="22"/>
        </w:rPr>
        <w:t>SVs</w:t>
      </w:r>
      <w:r>
        <w:rPr>
          <w:spacing w:val="-8"/>
          <w:sz w:val="22"/>
        </w:rPr>
        <w:t> </w:t>
      </w:r>
      <w:r>
        <w:rPr>
          <w:sz w:val="22"/>
        </w:rPr>
        <w:t>or</w:t>
      </w:r>
      <w:r>
        <w:rPr>
          <w:spacing w:val="-8"/>
          <w:sz w:val="22"/>
        </w:rPr>
        <w:t> </w:t>
      </w:r>
      <w:r>
        <w:rPr>
          <w:sz w:val="22"/>
        </w:rPr>
        <w:t>the</w:t>
      </w:r>
      <w:r>
        <w:rPr>
          <w:spacing w:val="-8"/>
          <w:sz w:val="22"/>
        </w:rPr>
        <w:t> </w:t>
      </w:r>
      <w:r>
        <w:rPr>
          <w:sz w:val="22"/>
        </w:rPr>
        <w:t>maximum</w:t>
      </w:r>
      <w:r>
        <w:rPr>
          <w:spacing w:val="-10"/>
          <w:sz w:val="22"/>
        </w:rPr>
        <w:t> </w:t>
      </w:r>
      <w:r>
        <w:rPr>
          <w:sz w:val="22"/>
        </w:rPr>
        <w:t>of</w:t>
      </w:r>
      <w:r>
        <w:rPr>
          <w:spacing w:val="-8"/>
          <w:sz w:val="22"/>
        </w:rPr>
        <w:t> </w:t>
      </w:r>
      <w:r>
        <w:rPr>
          <w:sz w:val="22"/>
        </w:rPr>
        <w:t>6.0</w:t>
      </w:r>
      <w:r>
        <w:rPr>
          <w:spacing w:val="-9"/>
          <w:sz w:val="22"/>
        </w:rPr>
        <w:t> </w:t>
      </w:r>
      <w:r>
        <w:rPr>
          <w:sz w:val="22"/>
        </w:rPr>
        <w:t>SVs.</w:t>
      </w:r>
      <w:r>
        <w:rPr>
          <w:spacing w:val="-5"/>
          <w:sz w:val="22"/>
        </w:rPr>
        <w:t> </w:t>
      </w:r>
      <w:r>
        <w:rPr>
          <w:sz w:val="22"/>
        </w:rPr>
        <w:t>If</w:t>
      </w:r>
      <w:r>
        <w:rPr>
          <w:spacing w:val="-8"/>
          <w:sz w:val="22"/>
        </w:rPr>
        <w:t> </w:t>
      </w:r>
      <w:r>
        <w:rPr>
          <w:sz w:val="22"/>
        </w:rPr>
        <w:t>the</w:t>
      </w:r>
      <w:r>
        <w:rPr>
          <w:spacing w:val="-8"/>
          <w:sz w:val="22"/>
        </w:rPr>
        <w:t> </w:t>
      </w:r>
      <w:r>
        <w:rPr>
          <w:sz w:val="22"/>
        </w:rPr>
        <w:t>book is less than 6.0 SVs, the candidate must fulfill the balance with other scholarship having</w:t>
      </w:r>
      <w:r>
        <w:rPr>
          <w:spacing w:val="-14"/>
          <w:sz w:val="22"/>
        </w:rPr>
        <w:t> </w:t>
      </w:r>
      <w:r>
        <w:rPr>
          <w:sz w:val="22"/>
        </w:rPr>
        <w:t>an</w:t>
      </w:r>
      <w:r>
        <w:rPr>
          <w:spacing w:val="-11"/>
          <w:sz w:val="22"/>
        </w:rPr>
        <w:t> </w:t>
      </w:r>
      <w:r>
        <w:rPr>
          <w:sz w:val="22"/>
        </w:rPr>
        <w:t>SV</w:t>
      </w:r>
      <w:r>
        <w:rPr>
          <w:spacing w:val="-10"/>
          <w:sz w:val="22"/>
        </w:rPr>
        <w:t> </w:t>
      </w:r>
      <w:r>
        <w:rPr>
          <w:sz w:val="22"/>
        </w:rPr>
        <w:t>of</w:t>
      </w:r>
      <w:r>
        <w:rPr>
          <w:spacing w:val="-10"/>
          <w:sz w:val="22"/>
        </w:rPr>
        <w:t> </w:t>
      </w:r>
      <w:r>
        <w:rPr>
          <w:sz w:val="22"/>
        </w:rPr>
        <w:t>1.5</w:t>
      </w:r>
      <w:r>
        <w:rPr>
          <w:spacing w:val="-11"/>
          <w:sz w:val="22"/>
        </w:rPr>
        <w:t> </w:t>
      </w:r>
      <w:r>
        <w:rPr>
          <w:sz w:val="22"/>
        </w:rPr>
        <w:t>or</w:t>
      </w:r>
      <w:r>
        <w:rPr>
          <w:spacing w:val="-10"/>
          <w:sz w:val="22"/>
        </w:rPr>
        <w:t> </w:t>
      </w:r>
      <w:r>
        <w:rPr>
          <w:sz w:val="22"/>
        </w:rPr>
        <w:t>higher,</w:t>
      </w:r>
      <w:r>
        <w:rPr>
          <w:spacing w:val="-11"/>
          <w:sz w:val="22"/>
        </w:rPr>
        <w:t> </w:t>
      </w:r>
      <w:r>
        <w:rPr>
          <w:sz w:val="22"/>
        </w:rPr>
        <w:t>but</w:t>
      </w:r>
      <w:r>
        <w:rPr>
          <w:spacing w:val="-10"/>
          <w:sz w:val="22"/>
        </w:rPr>
        <w:t> </w:t>
      </w:r>
      <w:r>
        <w:rPr>
          <w:sz w:val="22"/>
        </w:rPr>
        <w:t>may</w:t>
      </w:r>
      <w:r>
        <w:rPr>
          <w:spacing w:val="-10"/>
          <w:sz w:val="22"/>
        </w:rPr>
        <w:t> </w:t>
      </w:r>
      <w:r>
        <w:rPr>
          <w:sz w:val="22"/>
        </w:rPr>
        <w:t>include</w:t>
      </w:r>
      <w:r>
        <w:rPr>
          <w:spacing w:val="-10"/>
          <w:sz w:val="22"/>
        </w:rPr>
        <w:t> </w:t>
      </w:r>
      <w:r>
        <w:rPr>
          <w:sz w:val="22"/>
        </w:rPr>
        <w:t>no</w:t>
      </w:r>
      <w:r>
        <w:rPr>
          <w:spacing w:val="-11"/>
          <w:sz w:val="22"/>
        </w:rPr>
        <w:t> </w:t>
      </w:r>
      <w:r>
        <w:rPr>
          <w:sz w:val="22"/>
        </w:rPr>
        <w:t>more</w:t>
      </w:r>
      <w:r>
        <w:rPr>
          <w:spacing w:val="-11"/>
          <w:sz w:val="22"/>
        </w:rPr>
        <w:t> </w:t>
      </w:r>
      <w:r>
        <w:rPr>
          <w:sz w:val="22"/>
        </w:rPr>
        <w:t>than</w:t>
      </w:r>
      <w:r>
        <w:rPr>
          <w:spacing w:val="-11"/>
          <w:sz w:val="22"/>
        </w:rPr>
        <w:t> </w:t>
      </w:r>
      <w:r>
        <w:rPr>
          <w:sz w:val="22"/>
        </w:rPr>
        <w:t>one</w:t>
      </w:r>
      <w:r>
        <w:rPr>
          <w:spacing w:val="-13"/>
          <w:sz w:val="22"/>
        </w:rPr>
        <w:t> </w:t>
      </w:r>
      <w:r>
        <w:rPr>
          <w:sz w:val="22"/>
        </w:rPr>
        <w:t>item</w:t>
      </w:r>
      <w:r>
        <w:rPr>
          <w:spacing w:val="-14"/>
          <w:sz w:val="22"/>
        </w:rPr>
        <w:t> </w:t>
      </w:r>
      <w:r>
        <w:rPr>
          <w:sz w:val="22"/>
        </w:rPr>
        <w:t>from</w:t>
      </w:r>
      <w:r>
        <w:rPr>
          <w:spacing w:val="-14"/>
          <w:sz w:val="22"/>
        </w:rPr>
        <w:t> </w:t>
      </w:r>
      <w:r>
        <w:rPr>
          <w:sz w:val="22"/>
        </w:rPr>
        <w:t>section iii below.</w:t>
      </w:r>
    </w:p>
    <w:p>
      <w:pPr>
        <w:pStyle w:val="ListParagraph"/>
        <w:spacing w:after="0" w:line="259" w:lineRule="auto"/>
        <w:jc w:val="both"/>
        <w:rPr>
          <w:sz w:val="22"/>
        </w:rPr>
        <w:sectPr>
          <w:pgSz w:w="12240" w:h="15840"/>
          <w:pgMar w:top="1360" w:bottom="280" w:left="1440" w:right="1080"/>
        </w:sectPr>
      </w:pPr>
    </w:p>
    <w:p>
      <w:pPr>
        <w:pStyle w:val="ListParagraph"/>
        <w:numPr>
          <w:ilvl w:val="3"/>
          <w:numId w:val="5"/>
        </w:numPr>
        <w:tabs>
          <w:tab w:pos="1746" w:val="left" w:leader="none"/>
        </w:tabs>
        <w:spacing w:line="259" w:lineRule="auto" w:before="74" w:after="0"/>
        <w:ind w:left="1440" w:right="361" w:firstLine="0"/>
        <w:jc w:val="left"/>
        <w:rPr>
          <w:sz w:val="22"/>
        </w:rPr>
      </w:pPr>
      <w:r>
        <w:rPr>
          <w:sz w:val="22"/>
        </w:rPr>
        <w:t>Candidates may use either of the following for scholarship requirements as indicated </w:t>
      </w:r>
      <w:r>
        <w:rPr>
          <w:spacing w:val="-2"/>
          <w:sz w:val="22"/>
        </w:rPr>
        <w:t>above.</w:t>
      </w:r>
    </w:p>
    <w:p>
      <w:pPr>
        <w:pStyle w:val="ListParagraph"/>
        <w:numPr>
          <w:ilvl w:val="4"/>
          <w:numId w:val="5"/>
        </w:numPr>
        <w:tabs>
          <w:tab w:pos="2576" w:val="left" w:leader="none"/>
        </w:tabs>
        <w:spacing w:line="259" w:lineRule="auto" w:before="159" w:after="0"/>
        <w:ind w:left="2160" w:right="353" w:firstLine="0"/>
        <w:jc w:val="both"/>
        <w:rPr>
          <w:sz w:val="22"/>
        </w:rPr>
      </w:pPr>
      <w:r>
        <w:rPr>
          <w:b/>
          <w:sz w:val="22"/>
        </w:rPr>
        <w:t>Two Book Chapters</w:t>
      </w:r>
      <w:r>
        <w:rPr>
          <w:sz w:val="22"/>
        </w:rPr>
        <w:t>. For any two chapters in a scholarly or text book published</w:t>
      </w:r>
      <w:r>
        <w:rPr>
          <w:spacing w:val="-10"/>
          <w:sz w:val="22"/>
        </w:rPr>
        <w:t> </w:t>
      </w:r>
      <w:r>
        <w:rPr>
          <w:sz w:val="22"/>
        </w:rPr>
        <w:t>by</w:t>
      </w:r>
      <w:r>
        <w:rPr>
          <w:spacing w:val="-12"/>
          <w:sz w:val="22"/>
        </w:rPr>
        <w:t> </w:t>
      </w:r>
      <w:r>
        <w:rPr>
          <w:sz w:val="22"/>
        </w:rPr>
        <w:t>a</w:t>
      </w:r>
      <w:r>
        <w:rPr>
          <w:spacing w:val="-12"/>
          <w:sz w:val="22"/>
        </w:rPr>
        <w:t> </w:t>
      </w:r>
      <w:r>
        <w:rPr>
          <w:sz w:val="22"/>
        </w:rPr>
        <w:t>recognized</w:t>
      </w:r>
      <w:r>
        <w:rPr>
          <w:spacing w:val="-9"/>
          <w:sz w:val="22"/>
        </w:rPr>
        <w:t> </w:t>
      </w:r>
      <w:r>
        <w:rPr>
          <w:sz w:val="22"/>
        </w:rPr>
        <w:t>publisher,</w:t>
      </w:r>
      <w:r>
        <w:rPr>
          <w:spacing w:val="-12"/>
          <w:sz w:val="22"/>
        </w:rPr>
        <w:t> </w:t>
      </w:r>
      <w:r>
        <w:rPr>
          <w:sz w:val="22"/>
        </w:rPr>
        <w:t>each</w:t>
      </w:r>
      <w:r>
        <w:rPr>
          <w:spacing w:val="-12"/>
          <w:sz w:val="22"/>
        </w:rPr>
        <w:t> </w:t>
      </w:r>
      <w:r>
        <w:rPr>
          <w:sz w:val="22"/>
        </w:rPr>
        <w:t>having</w:t>
      </w:r>
      <w:r>
        <w:rPr>
          <w:spacing w:val="-12"/>
          <w:sz w:val="22"/>
        </w:rPr>
        <w:t> </w:t>
      </w:r>
      <w:r>
        <w:rPr>
          <w:sz w:val="22"/>
        </w:rPr>
        <w:t>an</w:t>
      </w:r>
      <w:r>
        <w:rPr>
          <w:spacing w:val="-12"/>
          <w:sz w:val="22"/>
        </w:rPr>
        <w:t> </w:t>
      </w:r>
      <w:r>
        <w:rPr>
          <w:sz w:val="22"/>
        </w:rPr>
        <w:t>SV</w:t>
      </w:r>
      <w:r>
        <w:rPr>
          <w:spacing w:val="-11"/>
          <w:sz w:val="22"/>
        </w:rPr>
        <w:t> </w:t>
      </w:r>
      <w:r>
        <w:rPr>
          <w:sz w:val="22"/>
        </w:rPr>
        <w:t>of</w:t>
      </w:r>
      <w:r>
        <w:rPr>
          <w:spacing w:val="-11"/>
          <w:sz w:val="22"/>
        </w:rPr>
        <w:t> </w:t>
      </w:r>
      <w:r>
        <w:rPr>
          <w:sz w:val="22"/>
        </w:rPr>
        <w:t>1.0</w:t>
      </w:r>
      <w:r>
        <w:rPr>
          <w:spacing w:val="-9"/>
          <w:sz w:val="22"/>
        </w:rPr>
        <w:t> </w:t>
      </w:r>
      <w:r>
        <w:rPr>
          <w:sz w:val="22"/>
        </w:rPr>
        <w:t>under</w:t>
      </w:r>
      <w:r>
        <w:rPr>
          <w:spacing w:val="-11"/>
          <w:sz w:val="22"/>
        </w:rPr>
        <w:t> </w:t>
      </w:r>
      <w:r>
        <w:rPr>
          <w:sz w:val="22"/>
        </w:rPr>
        <w:t>these</w:t>
      </w:r>
      <w:r>
        <w:rPr>
          <w:spacing w:val="-11"/>
          <w:sz w:val="22"/>
        </w:rPr>
        <w:t> </w:t>
      </w:r>
      <w:r>
        <w:rPr>
          <w:sz w:val="22"/>
        </w:rPr>
        <w:t>bylaws, the said two chapters may be aggregated into a single item worth 2.0 SVs, and counted as “other scholarship” having an SV of 1.5 or higher.</w:t>
      </w:r>
    </w:p>
    <w:p>
      <w:pPr>
        <w:pStyle w:val="ListParagraph"/>
        <w:numPr>
          <w:ilvl w:val="4"/>
          <w:numId w:val="5"/>
        </w:numPr>
        <w:tabs>
          <w:tab w:pos="2597" w:val="left" w:leader="none"/>
        </w:tabs>
        <w:spacing w:line="259" w:lineRule="auto" w:before="160" w:after="0"/>
        <w:ind w:left="2160" w:right="357" w:firstLine="0"/>
        <w:jc w:val="both"/>
        <w:rPr>
          <w:sz w:val="22"/>
        </w:rPr>
      </w:pPr>
      <w:r>
        <w:rPr>
          <w:b/>
          <w:sz w:val="22"/>
        </w:rPr>
        <w:t>Engaged Scholarship</w:t>
      </w:r>
      <w:r>
        <w:rPr>
          <w:sz w:val="22"/>
        </w:rPr>
        <w:t>. For any engaged scholarship to count as other scholarship having an SV of 1.5 or higher, the following must occur. The scholarship</w:t>
      </w:r>
      <w:r>
        <w:rPr>
          <w:spacing w:val="-9"/>
          <w:sz w:val="22"/>
        </w:rPr>
        <w:t> </w:t>
      </w:r>
      <w:r>
        <w:rPr>
          <w:sz w:val="22"/>
        </w:rPr>
        <w:t>must</w:t>
      </w:r>
      <w:r>
        <w:rPr>
          <w:spacing w:val="-8"/>
          <w:sz w:val="22"/>
        </w:rPr>
        <w:t> </w:t>
      </w:r>
      <w:r>
        <w:rPr>
          <w:sz w:val="22"/>
        </w:rPr>
        <w:t>constitute</w:t>
      </w:r>
      <w:r>
        <w:rPr>
          <w:spacing w:val="-10"/>
          <w:sz w:val="22"/>
        </w:rPr>
        <w:t> </w:t>
      </w:r>
      <w:r>
        <w:rPr>
          <w:sz w:val="22"/>
        </w:rPr>
        <w:t>the</w:t>
      </w:r>
      <w:r>
        <w:rPr>
          <w:spacing w:val="-9"/>
          <w:sz w:val="22"/>
        </w:rPr>
        <w:t> </w:t>
      </w:r>
      <w:r>
        <w:rPr>
          <w:sz w:val="22"/>
        </w:rPr>
        <w:t>faculty</w:t>
      </w:r>
      <w:r>
        <w:rPr>
          <w:spacing w:val="-11"/>
          <w:sz w:val="22"/>
        </w:rPr>
        <w:t> </w:t>
      </w:r>
      <w:r>
        <w:rPr>
          <w:sz w:val="22"/>
        </w:rPr>
        <w:t>application</w:t>
      </w:r>
      <w:r>
        <w:rPr>
          <w:spacing w:val="-9"/>
          <w:sz w:val="22"/>
        </w:rPr>
        <w:t> </w:t>
      </w:r>
      <w:r>
        <w:rPr>
          <w:sz w:val="22"/>
        </w:rPr>
        <w:t>of</w:t>
      </w:r>
      <w:r>
        <w:rPr>
          <w:spacing w:val="-8"/>
          <w:sz w:val="22"/>
        </w:rPr>
        <w:t> </w:t>
      </w:r>
      <w:r>
        <w:rPr>
          <w:sz w:val="22"/>
        </w:rPr>
        <w:t>relevant</w:t>
      </w:r>
      <w:r>
        <w:rPr>
          <w:spacing w:val="-8"/>
          <w:sz w:val="22"/>
        </w:rPr>
        <w:t> </w:t>
      </w:r>
      <w:r>
        <w:rPr>
          <w:sz w:val="22"/>
        </w:rPr>
        <w:t>expertise.</w:t>
      </w:r>
      <w:r>
        <w:rPr>
          <w:spacing w:val="-9"/>
          <w:sz w:val="22"/>
        </w:rPr>
        <w:t> </w:t>
      </w:r>
      <w:r>
        <w:rPr>
          <w:sz w:val="22"/>
        </w:rPr>
        <w:t>And</w:t>
      </w:r>
      <w:r>
        <w:rPr>
          <w:spacing w:val="-3"/>
          <w:sz w:val="22"/>
        </w:rPr>
        <w:t> </w:t>
      </w:r>
      <w:r>
        <w:rPr>
          <w:sz w:val="22"/>
        </w:rPr>
        <w:t>must include</w:t>
      </w:r>
      <w:r>
        <w:rPr>
          <w:spacing w:val="-13"/>
          <w:sz w:val="22"/>
        </w:rPr>
        <w:t> </w:t>
      </w:r>
      <w:r>
        <w:rPr>
          <w:sz w:val="22"/>
        </w:rPr>
        <w:t>a)</w:t>
      </w:r>
      <w:r>
        <w:rPr>
          <w:spacing w:val="-12"/>
          <w:sz w:val="22"/>
        </w:rPr>
        <w:t> </w:t>
      </w:r>
      <w:r>
        <w:rPr>
          <w:sz w:val="22"/>
        </w:rPr>
        <w:t>a</w:t>
      </w:r>
      <w:r>
        <w:rPr>
          <w:spacing w:val="-13"/>
          <w:sz w:val="22"/>
        </w:rPr>
        <w:t> </w:t>
      </w:r>
      <w:r>
        <w:rPr>
          <w:sz w:val="22"/>
        </w:rPr>
        <w:t>literature</w:t>
      </w:r>
      <w:r>
        <w:rPr>
          <w:spacing w:val="-13"/>
          <w:sz w:val="22"/>
        </w:rPr>
        <w:t> </w:t>
      </w:r>
      <w:r>
        <w:rPr>
          <w:sz w:val="22"/>
        </w:rPr>
        <w:t>review,</w:t>
      </w:r>
      <w:r>
        <w:rPr>
          <w:spacing w:val="-11"/>
          <w:sz w:val="22"/>
        </w:rPr>
        <w:t> </w:t>
      </w:r>
      <w:r>
        <w:rPr>
          <w:sz w:val="22"/>
        </w:rPr>
        <w:t>b)</w:t>
      </w:r>
      <w:r>
        <w:rPr>
          <w:spacing w:val="-12"/>
          <w:sz w:val="22"/>
        </w:rPr>
        <w:t> </w:t>
      </w:r>
      <w:r>
        <w:rPr>
          <w:sz w:val="22"/>
        </w:rPr>
        <w:t>discussion</w:t>
      </w:r>
      <w:r>
        <w:rPr>
          <w:spacing w:val="-13"/>
          <w:sz w:val="22"/>
        </w:rPr>
        <w:t> </w:t>
      </w:r>
      <w:r>
        <w:rPr>
          <w:sz w:val="22"/>
        </w:rPr>
        <w:t>of</w:t>
      </w:r>
      <w:r>
        <w:rPr>
          <w:spacing w:val="-12"/>
          <w:sz w:val="22"/>
        </w:rPr>
        <w:t> </w:t>
      </w:r>
      <w:r>
        <w:rPr>
          <w:sz w:val="22"/>
        </w:rPr>
        <w:t>rationale</w:t>
      </w:r>
      <w:r>
        <w:rPr>
          <w:spacing w:val="-13"/>
          <w:sz w:val="22"/>
        </w:rPr>
        <w:t> </w:t>
      </w:r>
      <w:r>
        <w:rPr>
          <w:sz w:val="22"/>
        </w:rPr>
        <w:t>or</w:t>
      </w:r>
      <w:r>
        <w:rPr>
          <w:spacing w:val="-10"/>
          <w:sz w:val="22"/>
        </w:rPr>
        <w:t> </w:t>
      </w:r>
      <w:r>
        <w:rPr>
          <w:sz w:val="22"/>
        </w:rPr>
        <w:t>methodology</w:t>
      </w:r>
      <w:r>
        <w:rPr>
          <w:spacing w:val="-13"/>
          <w:sz w:val="22"/>
        </w:rPr>
        <w:t> </w:t>
      </w:r>
      <w:r>
        <w:rPr>
          <w:sz w:val="22"/>
        </w:rPr>
        <w:t>employed, and c) vetting by two (2) external reviewers who may be faculty and/or experienced practitioners (as appropriate) with requisite expertise. In addition, it must have been awarded an SV of 1.5, the maximum allowed for engaged scholarship under these bylaws.</w:t>
      </w:r>
    </w:p>
    <w:p>
      <w:pPr>
        <w:pStyle w:val="ListParagraph"/>
        <w:numPr>
          <w:ilvl w:val="3"/>
          <w:numId w:val="5"/>
        </w:numPr>
        <w:tabs>
          <w:tab w:pos="1752" w:val="left" w:leader="none"/>
        </w:tabs>
        <w:spacing w:line="259" w:lineRule="auto" w:before="160" w:after="0"/>
        <w:ind w:left="1440" w:right="355" w:firstLine="0"/>
        <w:jc w:val="both"/>
        <w:rPr>
          <w:sz w:val="22"/>
        </w:rPr>
      </w:pPr>
      <w:r>
        <w:rPr>
          <w:sz w:val="22"/>
        </w:rPr>
        <w:t>A minimum of 3.0 of the required 6.0 SVs must be awarded while at the rank of Assistant Professor at Wright State. These 3.0 SVs must be comprised of scholarship having a minimum of 1.5 SVs or higher.</w:t>
      </w:r>
    </w:p>
    <w:p>
      <w:pPr>
        <w:pStyle w:val="ListParagraph"/>
        <w:numPr>
          <w:ilvl w:val="3"/>
          <w:numId w:val="5"/>
        </w:numPr>
        <w:tabs>
          <w:tab w:pos="1671" w:val="left" w:leader="none"/>
        </w:tabs>
        <w:spacing w:line="259" w:lineRule="auto" w:before="157" w:after="0"/>
        <w:ind w:left="1440" w:right="354" w:firstLine="0"/>
        <w:jc w:val="both"/>
        <w:rPr>
          <w:sz w:val="22"/>
        </w:rPr>
      </w:pPr>
      <w:r>
        <w:rPr>
          <w:sz w:val="22"/>
        </w:rPr>
        <w:t>The PTC and all other committees and individuals participating in the CBA-specified P&amp;T process shall recommend SVs for scholarly work pursuant to the criteria listed in these bylaws. Comments provided by external reviewers of scholarship contained in the candidate’s promotion and tenure file shall provide supporting evidence of quality and relevance pertaining to these criteria.</w:t>
      </w:r>
    </w:p>
    <w:p>
      <w:pPr>
        <w:pStyle w:val="Heading1"/>
        <w:numPr>
          <w:ilvl w:val="2"/>
          <w:numId w:val="5"/>
        </w:numPr>
        <w:tabs>
          <w:tab w:pos="928" w:val="left" w:leader="none"/>
        </w:tabs>
        <w:spacing w:line="240" w:lineRule="auto" w:before="160" w:after="0"/>
        <w:ind w:left="928" w:right="0" w:hanging="208"/>
        <w:jc w:val="left"/>
      </w:pPr>
      <w:r>
        <w:rPr>
          <w:spacing w:val="-2"/>
        </w:rPr>
        <w:t>Service</w:t>
      </w:r>
    </w:p>
    <w:p>
      <w:pPr>
        <w:pStyle w:val="ListParagraph"/>
        <w:numPr>
          <w:ilvl w:val="3"/>
          <w:numId w:val="5"/>
        </w:numPr>
        <w:tabs>
          <w:tab w:pos="1642" w:val="left" w:leader="none"/>
        </w:tabs>
        <w:spacing w:line="259" w:lineRule="auto" w:before="180" w:after="0"/>
        <w:ind w:left="1440" w:right="355" w:firstLine="0"/>
        <w:jc w:val="both"/>
        <w:rPr>
          <w:sz w:val="22"/>
        </w:rPr>
      </w:pPr>
      <w:r>
        <w:rPr>
          <w:sz w:val="22"/>
        </w:rPr>
        <w:t>Over the probationary period, the candidate must at least perform routine service as specified in the CBA. SPIA will not recommend a faculty for promotion and tenure who does not meet the service requirements no matter how extensive or good her or his scholarship and teaching may be.</w:t>
      </w:r>
    </w:p>
    <w:p>
      <w:pPr>
        <w:pStyle w:val="ListParagraph"/>
        <w:numPr>
          <w:ilvl w:val="3"/>
          <w:numId w:val="5"/>
        </w:numPr>
        <w:tabs>
          <w:tab w:pos="1708" w:val="left" w:leader="none"/>
        </w:tabs>
        <w:spacing w:line="259" w:lineRule="auto" w:before="159" w:after="0"/>
        <w:ind w:left="1440" w:right="357" w:firstLine="0"/>
        <w:jc w:val="both"/>
        <w:rPr>
          <w:sz w:val="22"/>
        </w:rPr>
      </w:pPr>
      <w:r>
        <w:rPr>
          <w:sz w:val="22"/>
        </w:rPr>
        <w:t>Service produced/performed prior to the TET faculty’s tenure-track appointment at Wright</w:t>
      </w:r>
      <w:r>
        <w:rPr>
          <w:spacing w:val="-9"/>
          <w:sz w:val="22"/>
        </w:rPr>
        <w:t> </w:t>
      </w:r>
      <w:r>
        <w:rPr>
          <w:sz w:val="22"/>
        </w:rPr>
        <w:t>State</w:t>
      </w:r>
      <w:r>
        <w:rPr>
          <w:spacing w:val="-8"/>
          <w:sz w:val="22"/>
        </w:rPr>
        <w:t> </w:t>
      </w:r>
      <w:r>
        <w:rPr>
          <w:sz w:val="22"/>
        </w:rPr>
        <w:t>may</w:t>
      </w:r>
      <w:r>
        <w:rPr>
          <w:spacing w:val="-10"/>
          <w:sz w:val="22"/>
        </w:rPr>
        <w:t> </w:t>
      </w:r>
      <w:r>
        <w:rPr>
          <w:sz w:val="22"/>
        </w:rPr>
        <w:t>be</w:t>
      </w:r>
      <w:r>
        <w:rPr>
          <w:spacing w:val="-8"/>
          <w:sz w:val="22"/>
        </w:rPr>
        <w:t> </w:t>
      </w:r>
      <w:r>
        <w:rPr>
          <w:sz w:val="22"/>
        </w:rPr>
        <w:t>considered</w:t>
      </w:r>
      <w:r>
        <w:rPr>
          <w:spacing w:val="-10"/>
          <w:sz w:val="22"/>
        </w:rPr>
        <w:t> </w:t>
      </w:r>
      <w:r>
        <w:rPr>
          <w:sz w:val="22"/>
        </w:rPr>
        <w:t>and</w:t>
      </w:r>
      <w:r>
        <w:rPr>
          <w:spacing w:val="-10"/>
          <w:sz w:val="22"/>
        </w:rPr>
        <w:t> </w:t>
      </w:r>
      <w:r>
        <w:rPr>
          <w:sz w:val="22"/>
        </w:rPr>
        <w:t>credited</w:t>
      </w:r>
      <w:r>
        <w:rPr>
          <w:spacing w:val="-10"/>
          <w:sz w:val="22"/>
        </w:rPr>
        <w:t> </w:t>
      </w:r>
      <w:r>
        <w:rPr>
          <w:sz w:val="22"/>
        </w:rPr>
        <w:t>to</w:t>
      </w:r>
      <w:r>
        <w:rPr>
          <w:spacing w:val="-11"/>
          <w:sz w:val="22"/>
        </w:rPr>
        <w:t> </w:t>
      </w:r>
      <w:r>
        <w:rPr>
          <w:sz w:val="22"/>
        </w:rPr>
        <w:t>his</w:t>
      </w:r>
      <w:r>
        <w:rPr>
          <w:spacing w:val="-7"/>
          <w:sz w:val="22"/>
        </w:rPr>
        <w:t> </w:t>
      </w:r>
      <w:r>
        <w:rPr>
          <w:sz w:val="22"/>
        </w:rPr>
        <w:t>or</w:t>
      </w:r>
      <w:r>
        <w:rPr>
          <w:spacing w:val="-7"/>
          <w:sz w:val="22"/>
        </w:rPr>
        <w:t> </w:t>
      </w:r>
      <w:r>
        <w:rPr>
          <w:sz w:val="22"/>
        </w:rPr>
        <w:t>her</w:t>
      </w:r>
      <w:r>
        <w:rPr>
          <w:spacing w:val="-9"/>
          <w:sz w:val="22"/>
        </w:rPr>
        <w:t> </w:t>
      </w:r>
      <w:r>
        <w:rPr>
          <w:sz w:val="22"/>
        </w:rPr>
        <w:t>academic</w:t>
      </w:r>
      <w:r>
        <w:rPr>
          <w:spacing w:val="-8"/>
          <w:sz w:val="22"/>
        </w:rPr>
        <w:t> </w:t>
      </w:r>
      <w:r>
        <w:rPr>
          <w:sz w:val="22"/>
        </w:rPr>
        <w:t>record.</w:t>
      </w:r>
      <w:r>
        <w:rPr>
          <w:spacing w:val="-8"/>
          <w:sz w:val="22"/>
        </w:rPr>
        <w:t> </w:t>
      </w:r>
      <w:r>
        <w:rPr>
          <w:sz w:val="22"/>
        </w:rPr>
        <w:t>However,</w:t>
      </w:r>
      <w:r>
        <w:rPr>
          <w:spacing w:val="-11"/>
          <w:sz w:val="22"/>
        </w:rPr>
        <w:t> </w:t>
      </w:r>
      <w:r>
        <w:rPr>
          <w:sz w:val="22"/>
        </w:rPr>
        <w:t>TET faculty must continue routine service after joining WSU.</w:t>
      </w:r>
    </w:p>
    <w:p>
      <w:pPr>
        <w:pStyle w:val="ListParagraph"/>
        <w:numPr>
          <w:ilvl w:val="0"/>
          <w:numId w:val="5"/>
        </w:numPr>
        <w:tabs>
          <w:tab w:pos="256" w:val="left" w:leader="none"/>
        </w:tabs>
        <w:spacing w:line="240" w:lineRule="auto" w:before="160" w:after="0"/>
        <w:ind w:left="256" w:right="0" w:hanging="256"/>
        <w:jc w:val="both"/>
        <w:rPr>
          <w:sz w:val="22"/>
        </w:rPr>
      </w:pPr>
      <w:r>
        <w:rPr>
          <w:sz w:val="22"/>
        </w:rPr>
        <w:t>Promotion</w:t>
      </w:r>
      <w:r>
        <w:rPr>
          <w:spacing w:val="-5"/>
          <w:sz w:val="22"/>
        </w:rPr>
        <w:t> </w:t>
      </w:r>
      <w:r>
        <w:rPr>
          <w:sz w:val="22"/>
        </w:rPr>
        <w:t>to</w:t>
      </w:r>
      <w:r>
        <w:rPr>
          <w:spacing w:val="-2"/>
          <w:sz w:val="22"/>
        </w:rPr>
        <w:t> Professor</w:t>
      </w:r>
    </w:p>
    <w:p>
      <w:pPr>
        <w:pStyle w:val="ListParagraph"/>
        <w:numPr>
          <w:ilvl w:val="1"/>
          <w:numId w:val="5"/>
        </w:numPr>
        <w:tabs>
          <w:tab w:pos="222" w:val="left" w:leader="none"/>
        </w:tabs>
        <w:spacing w:line="261" w:lineRule="auto" w:before="201" w:after="0"/>
        <w:ind w:left="0" w:right="354" w:firstLine="0"/>
        <w:jc w:val="both"/>
        <w:rPr>
          <w:sz w:val="22"/>
        </w:rPr>
      </w:pPr>
      <w:r>
        <w:rPr>
          <w:sz w:val="22"/>
        </w:rPr>
        <w:t>No exact time frame exists for promotion to the rank</w:t>
      </w:r>
      <w:r>
        <w:rPr>
          <w:spacing w:val="-2"/>
          <w:sz w:val="22"/>
        </w:rPr>
        <w:t> </w:t>
      </w:r>
      <w:r>
        <w:rPr>
          <w:sz w:val="22"/>
        </w:rPr>
        <w:t>of Professor.</w:t>
      </w:r>
      <w:r>
        <w:rPr>
          <w:spacing w:val="-1"/>
          <w:sz w:val="22"/>
        </w:rPr>
        <w:t> </w:t>
      </w:r>
      <w:r>
        <w:rPr>
          <w:sz w:val="22"/>
        </w:rPr>
        <w:t>The candidate</w:t>
      </w:r>
      <w:r>
        <w:rPr>
          <w:spacing w:val="40"/>
          <w:sz w:val="22"/>
        </w:rPr>
        <w:t> </w:t>
      </w:r>
      <w:r>
        <w:rPr>
          <w:sz w:val="22"/>
        </w:rPr>
        <w:t>seeking</w:t>
      </w:r>
      <w:r>
        <w:rPr>
          <w:spacing w:val="-2"/>
          <w:sz w:val="22"/>
        </w:rPr>
        <w:t> </w:t>
      </w:r>
      <w:r>
        <w:rPr>
          <w:sz w:val="22"/>
        </w:rPr>
        <w:t>promotion</w:t>
      </w:r>
      <w:r>
        <w:rPr>
          <w:spacing w:val="-1"/>
          <w:sz w:val="22"/>
        </w:rPr>
        <w:t> </w:t>
      </w:r>
      <w:r>
        <w:rPr>
          <w:sz w:val="22"/>
        </w:rPr>
        <w:t>to Professor shall take responsibility for requesting promotion and tenure consideration and preparing the promotion and tenure document as specified in the TET CBA. Candidates shall also Submit to the PTC Chair at least three names of external reviewers who are recognized authorities in the appropriate field of expertise,</w:t>
      </w:r>
      <w:r>
        <w:rPr>
          <w:spacing w:val="-5"/>
          <w:sz w:val="22"/>
        </w:rPr>
        <w:t> </w:t>
      </w:r>
      <w:r>
        <w:rPr>
          <w:sz w:val="22"/>
        </w:rPr>
        <w:t>and</w:t>
      </w:r>
      <w:r>
        <w:rPr>
          <w:spacing w:val="-2"/>
          <w:sz w:val="22"/>
        </w:rPr>
        <w:t> </w:t>
      </w:r>
      <w:r>
        <w:rPr>
          <w:sz w:val="22"/>
        </w:rPr>
        <w:t>who</w:t>
      </w:r>
      <w:r>
        <w:rPr>
          <w:spacing w:val="-2"/>
          <w:sz w:val="22"/>
        </w:rPr>
        <w:t> </w:t>
      </w:r>
      <w:r>
        <w:rPr>
          <w:sz w:val="22"/>
        </w:rPr>
        <w:t>will</w:t>
      </w:r>
      <w:r>
        <w:rPr>
          <w:spacing w:val="-1"/>
          <w:sz w:val="22"/>
        </w:rPr>
        <w:t> </w:t>
      </w:r>
      <w:r>
        <w:rPr>
          <w:sz w:val="22"/>
        </w:rPr>
        <w:t>provide</w:t>
      </w:r>
      <w:r>
        <w:rPr>
          <w:spacing w:val="-2"/>
          <w:sz w:val="22"/>
        </w:rPr>
        <w:t> </w:t>
      </w:r>
      <w:r>
        <w:rPr>
          <w:sz w:val="22"/>
        </w:rPr>
        <w:t>unbiased</w:t>
      </w:r>
      <w:r>
        <w:rPr>
          <w:spacing w:val="-4"/>
          <w:sz w:val="22"/>
        </w:rPr>
        <w:t> </w:t>
      </w:r>
      <w:r>
        <w:rPr>
          <w:sz w:val="22"/>
        </w:rPr>
        <w:t>evaluations</w:t>
      </w:r>
      <w:r>
        <w:rPr>
          <w:spacing w:val="-2"/>
          <w:sz w:val="22"/>
        </w:rPr>
        <w:t> </w:t>
      </w:r>
      <w:r>
        <w:rPr>
          <w:sz w:val="22"/>
        </w:rPr>
        <w:t>of</w:t>
      </w:r>
      <w:r>
        <w:rPr>
          <w:spacing w:val="-2"/>
          <w:sz w:val="22"/>
        </w:rPr>
        <w:t> </w:t>
      </w:r>
      <w:r>
        <w:rPr>
          <w:sz w:val="22"/>
        </w:rPr>
        <w:t>scholarship</w:t>
      </w:r>
      <w:r>
        <w:rPr>
          <w:spacing w:val="-5"/>
          <w:sz w:val="22"/>
        </w:rPr>
        <w:t> </w:t>
      </w:r>
      <w:r>
        <w:rPr>
          <w:sz w:val="22"/>
        </w:rPr>
        <w:t>included</w:t>
      </w:r>
      <w:r>
        <w:rPr>
          <w:spacing w:val="-4"/>
          <w:sz w:val="22"/>
        </w:rPr>
        <w:t> </w:t>
      </w:r>
      <w:r>
        <w:rPr>
          <w:sz w:val="22"/>
        </w:rPr>
        <w:t>in</w:t>
      </w:r>
      <w:r>
        <w:rPr>
          <w:spacing w:val="-5"/>
          <w:sz w:val="22"/>
        </w:rPr>
        <w:t> </w:t>
      </w:r>
      <w:r>
        <w:rPr>
          <w:sz w:val="22"/>
        </w:rPr>
        <w:t>the</w:t>
      </w:r>
      <w:r>
        <w:rPr>
          <w:spacing w:val="-2"/>
          <w:sz w:val="22"/>
        </w:rPr>
        <w:t> </w:t>
      </w:r>
      <w:r>
        <w:rPr>
          <w:sz w:val="22"/>
        </w:rPr>
        <w:t>candidate’s</w:t>
      </w:r>
      <w:r>
        <w:rPr>
          <w:spacing w:val="-2"/>
          <w:sz w:val="22"/>
        </w:rPr>
        <w:t> </w:t>
      </w:r>
      <w:r>
        <w:rPr>
          <w:sz w:val="22"/>
        </w:rPr>
        <w:t>promotion and tenure file.</w:t>
      </w:r>
    </w:p>
    <w:p>
      <w:pPr>
        <w:pStyle w:val="ListParagraph"/>
        <w:numPr>
          <w:ilvl w:val="1"/>
          <w:numId w:val="5"/>
        </w:numPr>
        <w:tabs>
          <w:tab w:pos="220" w:val="left" w:leader="none"/>
        </w:tabs>
        <w:spacing w:line="240" w:lineRule="auto" w:before="158" w:after="0"/>
        <w:ind w:left="220" w:right="0" w:hanging="220"/>
        <w:jc w:val="both"/>
        <w:rPr>
          <w:sz w:val="22"/>
        </w:rPr>
      </w:pPr>
      <w:r>
        <w:rPr>
          <w:sz w:val="22"/>
        </w:rPr>
        <w:t>For</w:t>
      </w:r>
      <w:r>
        <w:rPr>
          <w:spacing w:val="-4"/>
          <w:sz w:val="22"/>
        </w:rPr>
        <w:t> </w:t>
      </w:r>
      <w:r>
        <w:rPr>
          <w:sz w:val="22"/>
        </w:rPr>
        <w:t>promotion</w:t>
      </w:r>
      <w:r>
        <w:rPr>
          <w:spacing w:val="-6"/>
          <w:sz w:val="22"/>
        </w:rPr>
        <w:t> </w:t>
      </w:r>
      <w:r>
        <w:rPr>
          <w:sz w:val="22"/>
        </w:rPr>
        <w:t>to</w:t>
      </w:r>
      <w:r>
        <w:rPr>
          <w:spacing w:val="-4"/>
          <w:sz w:val="22"/>
        </w:rPr>
        <w:t> </w:t>
      </w:r>
      <w:r>
        <w:rPr>
          <w:sz w:val="22"/>
        </w:rPr>
        <w:t>Professor</w:t>
      </w:r>
      <w:r>
        <w:rPr>
          <w:spacing w:val="-3"/>
          <w:sz w:val="22"/>
        </w:rPr>
        <w:t> </w:t>
      </w:r>
      <w:r>
        <w:rPr>
          <w:sz w:val="22"/>
        </w:rPr>
        <w:t>the</w:t>
      </w:r>
      <w:r>
        <w:rPr>
          <w:spacing w:val="-4"/>
          <w:sz w:val="22"/>
        </w:rPr>
        <w:t> </w:t>
      </w:r>
      <w:r>
        <w:rPr>
          <w:sz w:val="22"/>
        </w:rPr>
        <w:t>candidate</w:t>
      </w:r>
      <w:r>
        <w:rPr>
          <w:spacing w:val="-3"/>
          <w:sz w:val="22"/>
        </w:rPr>
        <w:t> </w:t>
      </w:r>
      <w:r>
        <w:rPr>
          <w:sz w:val="22"/>
        </w:rPr>
        <w:t>shall</w:t>
      </w:r>
      <w:r>
        <w:rPr>
          <w:spacing w:val="-3"/>
          <w:sz w:val="22"/>
        </w:rPr>
        <w:t> </w:t>
      </w:r>
      <w:r>
        <w:rPr>
          <w:sz w:val="22"/>
        </w:rPr>
        <w:t>meet</w:t>
      </w:r>
      <w:r>
        <w:rPr>
          <w:spacing w:val="-5"/>
          <w:sz w:val="22"/>
        </w:rPr>
        <w:t> </w:t>
      </w:r>
      <w:r>
        <w:rPr>
          <w:sz w:val="22"/>
        </w:rPr>
        <w:t>the</w:t>
      </w:r>
      <w:r>
        <w:rPr>
          <w:spacing w:val="-5"/>
          <w:sz w:val="22"/>
        </w:rPr>
        <w:t> </w:t>
      </w:r>
      <w:r>
        <w:rPr>
          <w:sz w:val="22"/>
        </w:rPr>
        <w:t>following</w:t>
      </w:r>
      <w:r>
        <w:rPr>
          <w:spacing w:val="-6"/>
          <w:sz w:val="22"/>
        </w:rPr>
        <w:t> </w:t>
      </w:r>
      <w:r>
        <w:rPr>
          <w:spacing w:val="-2"/>
          <w:sz w:val="22"/>
        </w:rPr>
        <w:t>standards:</w:t>
      </w:r>
    </w:p>
    <w:p>
      <w:pPr>
        <w:pStyle w:val="Heading1"/>
        <w:numPr>
          <w:ilvl w:val="2"/>
          <w:numId w:val="5"/>
        </w:numPr>
        <w:tabs>
          <w:tab w:pos="928" w:val="left" w:leader="none"/>
        </w:tabs>
        <w:spacing w:line="240" w:lineRule="auto" w:before="179" w:after="0"/>
        <w:ind w:left="928" w:right="0" w:hanging="208"/>
        <w:jc w:val="left"/>
      </w:pPr>
      <w:r>
        <w:rPr>
          <w:spacing w:val="-2"/>
        </w:rPr>
        <w:t>Teaching</w:t>
      </w:r>
    </w:p>
    <w:p>
      <w:pPr>
        <w:pStyle w:val="Heading1"/>
        <w:spacing w:after="0" w:line="240" w:lineRule="auto"/>
        <w:jc w:val="left"/>
        <w:sectPr>
          <w:pgSz w:w="12240" w:h="15840"/>
          <w:pgMar w:top="1360" w:bottom="280" w:left="1440" w:right="1080"/>
        </w:sectPr>
      </w:pPr>
    </w:p>
    <w:p>
      <w:pPr>
        <w:pStyle w:val="ListParagraph"/>
        <w:numPr>
          <w:ilvl w:val="3"/>
          <w:numId w:val="5"/>
        </w:numPr>
        <w:tabs>
          <w:tab w:pos="1637" w:val="left" w:leader="none"/>
        </w:tabs>
        <w:spacing w:line="259" w:lineRule="auto" w:before="74" w:after="0"/>
        <w:ind w:left="1440" w:right="362" w:firstLine="0"/>
        <w:jc w:val="both"/>
        <w:rPr>
          <w:sz w:val="22"/>
        </w:rPr>
      </w:pPr>
      <w:r>
        <w:rPr>
          <w:sz w:val="22"/>
        </w:rPr>
        <w:t>The candidate shall demonstrate a sustained pattern of teaching excellence, and be a respected leader and mentor for students. This includes student and peer evaluations, annual performance evaluations, and any other relevant evidence submitted by the </w:t>
      </w:r>
      <w:r>
        <w:rPr>
          <w:spacing w:val="-2"/>
          <w:sz w:val="22"/>
        </w:rPr>
        <w:t>candidate.</w:t>
      </w:r>
    </w:p>
    <w:p>
      <w:pPr>
        <w:pStyle w:val="ListParagraph"/>
        <w:numPr>
          <w:ilvl w:val="3"/>
          <w:numId w:val="5"/>
        </w:numPr>
        <w:tabs>
          <w:tab w:pos="1667" w:val="left" w:leader="none"/>
        </w:tabs>
        <w:spacing w:line="259" w:lineRule="auto" w:before="160" w:after="0"/>
        <w:ind w:left="1440" w:right="354" w:firstLine="0"/>
        <w:jc w:val="both"/>
        <w:rPr>
          <w:sz w:val="22"/>
        </w:rPr>
      </w:pPr>
      <w:r>
        <w:rPr>
          <w:sz w:val="22"/>
        </w:rPr>
        <w:t>The</w:t>
      </w:r>
      <w:r>
        <w:rPr>
          <w:spacing w:val="-4"/>
          <w:sz w:val="22"/>
        </w:rPr>
        <w:t> </w:t>
      </w:r>
      <w:r>
        <w:rPr>
          <w:sz w:val="22"/>
        </w:rPr>
        <w:t>candidate</w:t>
      </w:r>
      <w:r>
        <w:rPr>
          <w:spacing w:val="-4"/>
          <w:sz w:val="22"/>
        </w:rPr>
        <w:t> </w:t>
      </w:r>
      <w:r>
        <w:rPr>
          <w:sz w:val="22"/>
        </w:rPr>
        <w:t>must</w:t>
      </w:r>
      <w:r>
        <w:rPr>
          <w:spacing w:val="-3"/>
          <w:sz w:val="22"/>
        </w:rPr>
        <w:t> </w:t>
      </w:r>
      <w:r>
        <w:rPr>
          <w:sz w:val="22"/>
        </w:rPr>
        <w:t>also</w:t>
      </w:r>
      <w:r>
        <w:rPr>
          <w:spacing w:val="-6"/>
          <w:sz w:val="22"/>
        </w:rPr>
        <w:t> </w:t>
      </w:r>
      <w:r>
        <w:rPr>
          <w:sz w:val="22"/>
        </w:rPr>
        <w:t>have</w:t>
      </w:r>
      <w:r>
        <w:rPr>
          <w:spacing w:val="-4"/>
          <w:sz w:val="22"/>
        </w:rPr>
        <w:t> </w:t>
      </w:r>
      <w:r>
        <w:rPr>
          <w:sz w:val="22"/>
        </w:rPr>
        <w:t>been</w:t>
      </w:r>
      <w:r>
        <w:rPr>
          <w:spacing w:val="-5"/>
          <w:sz w:val="22"/>
        </w:rPr>
        <w:t> </w:t>
      </w:r>
      <w:r>
        <w:rPr>
          <w:sz w:val="22"/>
        </w:rPr>
        <w:t>successful</w:t>
      </w:r>
      <w:r>
        <w:rPr>
          <w:spacing w:val="-4"/>
          <w:sz w:val="22"/>
        </w:rPr>
        <w:t> </w:t>
      </w:r>
      <w:r>
        <w:rPr>
          <w:sz w:val="22"/>
        </w:rPr>
        <w:t>in</w:t>
      </w:r>
      <w:r>
        <w:rPr>
          <w:spacing w:val="-5"/>
          <w:sz w:val="22"/>
        </w:rPr>
        <w:t> </w:t>
      </w:r>
      <w:r>
        <w:rPr>
          <w:sz w:val="22"/>
        </w:rPr>
        <w:t>at</w:t>
      </w:r>
      <w:r>
        <w:rPr>
          <w:spacing w:val="-6"/>
          <w:sz w:val="22"/>
        </w:rPr>
        <w:t> </w:t>
      </w:r>
      <w:r>
        <w:rPr>
          <w:sz w:val="22"/>
        </w:rPr>
        <w:t>least</w:t>
      </w:r>
      <w:r>
        <w:rPr>
          <w:spacing w:val="-3"/>
          <w:sz w:val="22"/>
        </w:rPr>
        <w:t> </w:t>
      </w:r>
      <w:r>
        <w:rPr>
          <w:sz w:val="22"/>
        </w:rPr>
        <w:t>one</w:t>
      </w:r>
      <w:r>
        <w:rPr>
          <w:spacing w:val="-4"/>
          <w:sz w:val="22"/>
        </w:rPr>
        <w:t> </w:t>
      </w:r>
      <w:r>
        <w:rPr>
          <w:sz w:val="22"/>
        </w:rPr>
        <w:t>of</w:t>
      </w:r>
      <w:r>
        <w:rPr>
          <w:spacing w:val="-4"/>
          <w:sz w:val="22"/>
        </w:rPr>
        <w:t> </w:t>
      </w:r>
      <w:r>
        <w:rPr>
          <w:sz w:val="22"/>
        </w:rPr>
        <w:t>the</w:t>
      </w:r>
      <w:r>
        <w:rPr>
          <w:spacing w:val="-4"/>
          <w:sz w:val="22"/>
        </w:rPr>
        <w:t> </w:t>
      </w:r>
      <w:r>
        <w:rPr>
          <w:sz w:val="22"/>
        </w:rPr>
        <w:t>following</w:t>
      </w:r>
      <w:r>
        <w:rPr>
          <w:spacing w:val="-7"/>
          <w:sz w:val="22"/>
        </w:rPr>
        <w:t> </w:t>
      </w:r>
      <w:r>
        <w:rPr>
          <w:sz w:val="22"/>
        </w:rPr>
        <w:t>additional factors: (1) facilitating student mastery of disciplinary core competencies; (2) applying various</w:t>
      </w:r>
      <w:r>
        <w:rPr>
          <w:spacing w:val="-6"/>
          <w:sz w:val="22"/>
        </w:rPr>
        <w:t> </w:t>
      </w:r>
      <w:r>
        <w:rPr>
          <w:sz w:val="22"/>
        </w:rPr>
        <w:t>instructional</w:t>
      </w:r>
      <w:r>
        <w:rPr>
          <w:spacing w:val="-6"/>
          <w:sz w:val="22"/>
        </w:rPr>
        <w:t> </w:t>
      </w:r>
      <w:r>
        <w:rPr>
          <w:sz w:val="22"/>
        </w:rPr>
        <w:t>methods;</w:t>
      </w:r>
      <w:r>
        <w:rPr>
          <w:spacing w:val="-5"/>
          <w:sz w:val="22"/>
        </w:rPr>
        <w:t> </w:t>
      </w:r>
      <w:r>
        <w:rPr>
          <w:sz w:val="22"/>
        </w:rPr>
        <w:t>(3)</w:t>
      </w:r>
      <w:r>
        <w:rPr>
          <w:spacing w:val="-6"/>
          <w:sz w:val="22"/>
        </w:rPr>
        <w:t> </w:t>
      </w:r>
      <w:r>
        <w:rPr>
          <w:sz w:val="22"/>
        </w:rPr>
        <w:t>utilizing</w:t>
      </w:r>
      <w:r>
        <w:rPr>
          <w:spacing w:val="-9"/>
          <w:sz w:val="22"/>
        </w:rPr>
        <w:t> </w:t>
      </w:r>
      <w:r>
        <w:rPr>
          <w:sz w:val="22"/>
        </w:rPr>
        <w:t>various</w:t>
      </w:r>
      <w:r>
        <w:rPr>
          <w:spacing w:val="-6"/>
          <w:sz w:val="22"/>
        </w:rPr>
        <w:t> </w:t>
      </w:r>
      <w:r>
        <w:rPr>
          <w:sz w:val="22"/>
        </w:rPr>
        <w:t>measurements</w:t>
      </w:r>
      <w:r>
        <w:rPr>
          <w:spacing w:val="-6"/>
          <w:sz w:val="22"/>
        </w:rPr>
        <w:t> </w:t>
      </w:r>
      <w:r>
        <w:rPr>
          <w:sz w:val="22"/>
        </w:rPr>
        <w:t>of</w:t>
      </w:r>
      <w:r>
        <w:rPr>
          <w:spacing w:val="-6"/>
          <w:sz w:val="22"/>
        </w:rPr>
        <w:t> </w:t>
      </w:r>
      <w:r>
        <w:rPr>
          <w:sz w:val="22"/>
        </w:rPr>
        <w:t>student</w:t>
      </w:r>
      <w:r>
        <w:rPr>
          <w:spacing w:val="-6"/>
          <w:sz w:val="22"/>
        </w:rPr>
        <w:t> </w:t>
      </w:r>
      <w:r>
        <w:rPr>
          <w:sz w:val="22"/>
        </w:rPr>
        <w:t>performance;</w:t>
      </w:r>
    </w:p>
    <w:p>
      <w:pPr>
        <w:pStyle w:val="BodyText"/>
        <w:spacing w:line="259" w:lineRule="auto" w:before="0"/>
        <w:ind w:right="356"/>
      </w:pPr>
      <w:r>
        <w:rPr/>
        <w:t>(4)</w:t>
      </w:r>
      <w:r>
        <w:rPr>
          <w:spacing w:val="-7"/>
        </w:rPr>
        <w:t> </w:t>
      </w:r>
      <w:r>
        <w:rPr/>
        <w:t>fostering</w:t>
      </w:r>
      <w:r>
        <w:rPr>
          <w:spacing w:val="-8"/>
        </w:rPr>
        <w:t> </w:t>
      </w:r>
      <w:r>
        <w:rPr/>
        <w:t>positive</w:t>
      </w:r>
      <w:r>
        <w:rPr>
          <w:spacing w:val="-8"/>
        </w:rPr>
        <w:t> </w:t>
      </w:r>
      <w:r>
        <w:rPr/>
        <w:t>student-faculty</w:t>
      </w:r>
      <w:r>
        <w:rPr>
          <w:spacing w:val="-11"/>
        </w:rPr>
        <w:t> </w:t>
      </w:r>
      <w:r>
        <w:rPr/>
        <w:t>relationships;</w:t>
      </w:r>
      <w:r>
        <w:rPr>
          <w:spacing w:val="-7"/>
        </w:rPr>
        <w:t> </w:t>
      </w:r>
      <w:r>
        <w:rPr/>
        <w:t>or</w:t>
      </w:r>
      <w:r>
        <w:rPr>
          <w:spacing w:val="-7"/>
        </w:rPr>
        <w:t> </w:t>
      </w:r>
      <w:r>
        <w:rPr/>
        <w:t>(5)</w:t>
      </w:r>
      <w:r>
        <w:rPr>
          <w:spacing w:val="-5"/>
        </w:rPr>
        <w:t> </w:t>
      </w:r>
      <w:r>
        <w:rPr/>
        <w:t>demonstrating</w:t>
      </w:r>
      <w:r>
        <w:rPr>
          <w:spacing w:val="-8"/>
        </w:rPr>
        <w:t> </w:t>
      </w:r>
      <w:r>
        <w:rPr/>
        <w:t>course</w:t>
      </w:r>
      <w:r>
        <w:rPr>
          <w:spacing w:val="-8"/>
        </w:rPr>
        <w:t> </w:t>
      </w:r>
      <w:r>
        <w:rPr/>
        <w:t>innovation (e.g., service learning or online course development, and/or contribute to the teaching leadership of the School)</w:t>
      </w:r>
    </w:p>
    <w:p>
      <w:pPr>
        <w:pStyle w:val="ListParagraph"/>
        <w:numPr>
          <w:ilvl w:val="3"/>
          <w:numId w:val="5"/>
        </w:numPr>
        <w:tabs>
          <w:tab w:pos="1756" w:val="left" w:leader="none"/>
        </w:tabs>
        <w:spacing w:line="259" w:lineRule="auto" w:before="158" w:after="0"/>
        <w:ind w:left="1440" w:right="360" w:firstLine="0"/>
        <w:jc w:val="both"/>
        <w:rPr>
          <w:sz w:val="22"/>
        </w:rPr>
      </w:pPr>
      <w:r>
        <w:rPr>
          <w:sz w:val="22"/>
        </w:rPr>
        <w:t>A record of teaching produced/performed prior to the TET faculty’s appointment at Wright</w:t>
      </w:r>
      <w:r>
        <w:rPr>
          <w:spacing w:val="-9"/>
          <w:sz w:val="22"/>
        </w:rPr>
        <w:t> </w:t>
      </w:r>
      <w:r>
        <w:rPr>
          <w:sz w:val="22"/>
        </w:rPr>
        <w:t>State</w:t>
      </w:r>
      <w:r>
        <w:rPr>
          <w:spacing w:val="-8"/>
          <w:sz w:val="22"/>
        </w:rPr>
        <w:t> </w:t>
      </w:r>
      <w:r>
        <w:rPr>
          <w:sz w:val="22"/>
        </w:rPr>
        <w:t>may</w:t>
      </w:r>
      <w:r>
        <w:rPr>
          <w:spacing w:val="-10"/>
          <w:sz w:val="22"/>
        </w:rPr>
        <w:t> </w:t>
      </w:r>
      <w:r>
        <w:rPr>
          <w:sz w:val="22"/>
        </w:rPr>
        <w:t>be</w:t>
      </w:r>
      <w:r>
        <w:rPr>
          <w:spacing w:val="-8"/>
          <w:sz w:val="22"/>
        </w:rPr>
        <w:t> </w:t>
      </w:r>
      <w:r>
        <w:rPr>
          <w:sz w:val="22"/>
        </w:rPr>
        <w:t>considered</w:t>
      </w:r>
      <w:r>
        <w:rPr>
          <w:spacing w:val="-10"/>
          <w:sz w:val="22"/>
        </w:rPr>
        <w:t> </w:t>
      </w:r>
      <w:r>
        <w:rPr>
          <w:sz w:val="22"/>
        </w:rPr>
        <w:t>and</w:t>
      </w:r>
      <w:r>
        <w:rPr>
          <w:spacing w:val="-10"/>
          <w:sz w:val="22"/>
        </w:rPr>
        <w:t> </w:t>
      </w:r>
      <w:r>
        <w:rPr>
          <w:sz w:val="22"/>
        </w:rPr>
        <w:t>credited</w:t>
      </w:r>
      <w:r>
        <w:rPr>
          <w:spacing w:val="-10"/>
          <w:sz w:val="22"/>
        </w:rPr>
        <w:t> </w:t>
      </w:r>
      <w:r>
        <w:rPr>
          <w:sz w:val="22"/>
        </w:rPr>
        <w:t>to</w:t>
      </w:r>
      <w:r>
        <w:rPr>
          <w:spacing w:val="-11"/>
          <w:sz w:val="22"/>
        </w:rPr>
        <w:t> </w:t>
      </w:r>
      <w:r>
        <w:rPr>
          <w:sz w:val="22"/>
        </w:rPr>
        <w:t>his</w:t>
      </w:r>
      <w:r>
        <w:rPr>
          <w:spacing w:val="-7"/>
          <w:sz w:val="22"/>
        </w:rPr>
        <w:t> </w:t>
      </w:r>
      <w:r>
        <w:rPr>
          <w:sz w:val="22"/>
        </w:rPr>
        <w:t>or</w:t>
      </w:r>
      <w:r>
        <w:rPr>
          <w:spacing w:val="-7"/>
          <w:sz w:val="22"/>
        </w:rPr>
        <w:t> </w:t>
      </w:r>
      <w:r>
        <w:rPr>
          <w:sz w:val="22"/>
        </w:rPr>
        <w:t>her</w:t>
      </w:r>
      <w:r>
        <w:rPr>
          <w:spacing w:val="-9"/>
          <w:sz w:val="22"/>
        </w:rPr>
        <w:t> </w:t>
      </w:r>
      <w:r>
        <w:rPr>
          <w:sz w:val="22"/>
        </w:rPr>
        <w:t>academic</w:t>
      </w:r>
      <w:r>
        <w:rPr>
          <w:spacing w:val="-8"/>
          <w:sz w:val="22"/>
        </w:rPr>
        <w:t> </w:t>
      </w:r>
      <w:r>
        <w:rPr>
          <w:sz w:val="22"/>
        </w:rPr>
        <w:t>record.</w:t>
      </w:r>
      <w:r>
        <w:rPr>
          <w:spacing w:val="-8"/>
          <w:sz w:val="22"/>
        </w:rPr>
        <w:t> </w:t>
      </w:r>
      <w:r>
        <w:rPr>
          <w:sz w:val="22"/>
        </w:rPr>
        <w:t>However,</w:t>
      </w:r>
      <w:r>
        <w:rPr>
          <w:spacing w:val="-11"/>
          <w:sz w:val="22"/>
        </w:rPr>
        <w:t> </w:t>
      </w:r>
      <w:r>
        <w:rPr>
          <w:sz w:val="22"/>
        </w:rPr>
        <w:t>TET faculty must establish a record of sustained pattern of teaching excellence after joining </w:t>
      </w:r>
      <w:r>
        <w:rPr>
          <w:spacing w:val="-4"/>
          <w:sz w:val="22"/>
        </w:rPr>
        <w:t>WSU.</w:t>
      </w:r>
    </w:p>
    <w:p>
      <w:pPr>
        <w:pStyle w:val="Heading1"/>
        <w:numPr>
          <w:ilvl w:val="2"/>
          <w:numId w:val="5"/>
        </w:numPr>
        <w:tabs>
          <w:tab w:pos="940" w:val="left" w:leader="none"/>
        </w:tabs>
        <w:spacing w:line="240" w:lineRule="auto" w:before="161" w:after="0"/>
        <w:ind w:left="940" w:right="0" w:hanging="220"/>
        <w:jc w:val="left"/>
      </w:pPr>
      <w:r>
        <w:rPr>
          <w:spacing w:val="-2"/>
        </w:rPr>
        <w:t>Scholarship</w:t>
      </w:r>
    </w:p>
    <w:p>
      <w:pPr>
        <w:pStyle w:val="ListParagraph"/>
        <w:numPr>
          <w:ilvl w:val="3"/>
          <w:numId w:val="5"/>
        </w:numPr>
        <w:tabs>
          <w:tab w:pos="1620" w:val="left" w:leader="none"/>
        </w:tabs>
        <w:spacing w:line="259" w:lineRule="auto" w:before="179" w:after="0"/>
        <w:ind w:left="1440" w:right="353" w:firstLine="0"/>
        <w:jc w:val="both"/>
        <w:rPr>
          <w:sz w:val="22"/>
        </w:rPr>
      </w:pPr>
      <w:r>
        <w:rPr>
          <w:sz w:val="22"/>
        </w:rPr>
        <w:t>The total SV requirement for promotion to Professor is a minimum of 6.0 SVs beyond the SVs required for promotion to Associate Professor with tenure. The candidate must fulfill</w:t>
      </w:r>
      <w:r>
        <w:rPr>
          <w:spacing w:val="-1"/>
          <w:sz w:val="22"/>
        </w:rPr>
        <w:t> </w:t>
      </w:r>
      <w:r>
        <w:rPr>
          <w:sz w:val="22"/>
        </w:rPr>
        <w:t>this with articles, books, and/or other scholarship as described above for promotion to Associate Professor.</w:t>
      </w:r>
    </w:p>
    <w:p>
      <w:pPr>
        <w:pStyle w:val="BodyText"/>
        <w:spacing w:before="160"/>
        <w:jc w:val="left"/>
      </w:pPr>
      <w:r>
        <w:rPr>
          <w:spacing w:val="-5"/>
        </w:rPr>
        <w:t>and</w:t>
      </w:r>
    </w:p>
    <w:p>
      <w:pPr>
        <w:pStyle w:val="ListParagraph"/>
        <w:numPr>
          <w:ilvl w:val="3"/>
          <w:numId w:val="5"/>
        </w:numPr>
        <w:tabs>
          <w:tab w:pos="1682" w:val="left" w:leader="none"/>
        </w:tabs>
        <w:spacing w:line="259" w:lineRule="auto" w:before="179" w:after="0"/>
        <w:ind w:left="1440" w:right="356" w:firstLine="0"/>
        <w:jc w:val="both"/>
        <w:rPr>
          <w:sz w:val="22"/>
        </w:rPr>
      </w:pPr>
      <w:r>
        <w:rPr>
          <w:sz w:val="22"/>
        </w:rPr>
        <w:t>The candidate must also have a scholarship record that enhances the reputation of the School and University and establishes the candidate as a nationally or regionally recognized authority.</w:t>
      </w:r>
    </w:p>
    <w:p>
      <w:pPr>
        <w:pStyle w:val="BodyText"/>
        <w:spacing w:before="160"/>
        <w:jc w:val="left"/>
      </w:pPr>
      <w:r>
        <w:rPr>
          <w:spacing w:val="-5"/>
        </w:rPr>
        <w:t>and</w:t>
      </w:r>
    </w:p>
    <w:p>
      <w:pPr>
        <w:pStyle w:val="ListParagraph"/>
        <w:numPr>
          <w:ilvl w:val="3"/>
          <w:numId w:val="5"/>
        </w:numPr>
        <w:tabs>
          <w:tab w:pos="1765" w:val="left" w:leader="none"/>
        </w:tabs>
        <w:spacing w:line="259" w:lineRule="auto" w:before="179" w:after="0"/>
        <w:ind w:left="1440" w:right="355" w:firstLine="0"/>
        <w:jc w:val="both"/>
        <w:rPr>
          <w:sz w:val="22"/>
        </w:rPr>
      </w:pPr>
      <w:r>
        <w:rPr>
          <w:sz w:val="22"/>
        </w:rPr>
        <w:t>The candidate must provide evidence of sustained scholarship production while an Associate Professor at Wright State by earning a minimum</w:t>
      </w:r>
      <w:r>
        <w:rPr>
          <w:spacing w:val="-1"/>
          <w:sz w:val="22"/>
        </w:rPr>
        <w:t> </w:t>
      </w:r>
      <w:r>
        <w:rPr>
          <w:sz w:val="22"/>
        </w:rPr>
        <w:t>of 3.0 of the required 6.0 SVs must be awarded while at Wright State. These 3.0 SVs must be comprised of scholarship having a minimum of 1.5 SVs or higher.</w:t>
      </w:r>
    </w:p>
    <w:p>
      <w:pPr>
        <w:pStyle w:val="BodyText"/>
        <w:spacing w:line="259" w:lineRule="auto" w:before="160"/>
        <w:ind w:right="352"/>
      </w:pPr>
      <w:r>
        <w:rPr/>
        <w:t>The</w:t>
      </w:r>
      <w:r>
        <w:rPr>
          <w:spacing w:val="-4"/>
        </w:rPr>
        <w:t> </w:t>
      </w:r>
      <w:r>
        <w:rPr/>
        <w:t>PTC</w:t>
      </w:r>
      <w:r>
        <w:rPr>
          <w:spacing w:val="-3"/>
        </w:rPr>
        <w:t> </w:t>
      </w:r>
      <w:r>
        <w:rPr/>
        <w:t>and</w:t>
      </w:r>
      <w:r>
        <w:rPr>
          <w:spacing w:val="-4"/>
        </w:rPr>
        <w:t> </w:t>
      </w:r>
      <w:r>
        <w:rPr/>
        <w:t>all</w:t>
      </w:r>
      <w:r>
        <w:rPr>
          <w:spacing w:val="-1"/>
        </w:rPr>
        <w:t> </w:t>
      </w:r>
      <w:r>
        <w:rPr/>
        <w:t>other</w:t>
      </w:r>
      <w:r>
        <w:rPr>
          <w:spacing w:val="-2"/>
        </w:rPr>
        <w:t> </w:t>
      </w:r>
      <w:r>
        <w:rPr/>
        <w:t>committees</w:t>
      </w:r>
      <w:r>
        <w:rPr>
          <w:spacing w:val="-4"/>
        </w:rPr>
        <w:t> </w:t>
      </w:r>
      <w:r>
        <w:rPr/>
        <w:t>and</w:t>
      </w:r>
      <w:r>
        <w:rPr>
          <w:spacing w:val="-4"/>
        </w:rPr>
        <w:t> </w:t>
      </w:r>
      <w:r>
        <w:rPr/>
        <w:t>individuals</w:t>
      </w:r>
      <w:r>
        <w:rPr>
          <w:spacing w:val="-2"/>
        </w:rPr>
        <w:t> </w:t>
      </w:r>
      <w:r>
        <w:rPr/>
        <w:t>participating</w:t>
      </w:r>
      <w:r>
        <w:rPr>
          <w:spacing w:val="-5"/>
        </w:rPr>
        <w:t> </w:t>
      </w:r>
      <w:r>
        <w:rPr/>
        <w:t>in</w:t>
      </w:r>
      <w:r>
        <w:rPr>
          <w:spacing w:val="-5"/>
        </w:rPr>
        <w:t> </w:t>
      </w:r>
      <w:r>
        <w:rPr/>
        <w:t>the</w:t>
      </w:r>
      <w:r>
        <w:rPr>
          <w:spacing w:val="-4"/>
        </w:rPr>
        <w:t> </w:t>
      </w:r>
      <w:r>
        <w:rPr/>
        <w:t>CBA-specified</w:t>
      </w:r>
      <w:r>
        <w:rPr>
          <w:spacing w:val="-2"/>
        </w:rPr>
        <w:t> </w:t>
      </w:r>
      <w:r>
        <w:rPr/>
        <w:t>P</w:t>
      </w:r>
      <w:r>
        <w:rPr>
          <w:spacing w:val="-2"/>
        </w:rPr>
        <w:t> </w:t>
      </w:r>
      <w:r>
        <w:rPr/>
        <w:t>&amp; T</w:t>
      </w:r>
      <w:r>
        <w:rPr>
          <w:spacing w:val="-14"/>
        </w:rPr>
        <w:t> </w:t>
      </w:r>
      <w:r>
        <w:rPr/>
        <w:t>process</w:t>
      </w:r>
      <w:r>
        <w:rPr>
          <w:spacing w:val="-14"/>
        </w:rPr>
        <w:t> </w:t>
      </w:r>
      <w:r>
        <w:rPr/>
        <w:t>shall</w:t>
      </w:r>
      <w:r>
        <w:rPr>
          <w:spacing w:val="-14"/>
        </w:rPr>
        <w:t> </w:t>
      </w:r>
      <w:r>
        <w:rPr/>
        <w:t>independently</w:t>
      </w:r>
      <w:r>
        <w:rPr>
          <w:spacing w:val="-13"/>
        </w:rPr>
        <w:t> </w:t>
      </w:r>
      <w:r>
        <w:rPr/>
        <w:t>consider</w:t>
      </w:r>
      <w:r>
        <w:rPr>
          <w:spacing w:val="-14"/>
        </w:rPr>
        <w:t> </w:t>
      </w:r>
      <w:r>
        <w:rPr/>
        <w:t>SVs</w:t>
      </w:r>
      <w:r>
        <w:rPr>
          <w:spacing w:val="-14"/>
        </w:rPr>
        <w:t> </w:t>
      </w:r>
      <w:r>
        <w:rPr/>
        <w:t>for</w:t>
      </w:r>
      <w:r>
        <w:rPr>
          <w:spacing w:val="-14"/>
        </w:rPr>
        <w:t> </w:t>
      </w:r>
      <w:r>
        <w:rPr/>
        <w:t>scholarly</w:t>
      </w:r>
      <w:r>
        <w:rPr>
          <w:spacing w:val="-13"/>
        </w:rPr>
        <w:t> </w:t>
      </w:r>
      <w:r>
        <w:rPr/>
        <w:t>work</w:t>
      </w:r>
      <w:r>
        <w:rPr>
          <w:spacing w:val="-14"/>
        </w:rPr>
        <w:t> </w:t>
      </w:r>
      <w:r>
        <w:rPr/>
        <w:t>pursuant</w:t>
      </w:r>
      <w:r>
        <w:rPr>
          <w:spacing w:val="-14"/>
        </w:rPr>
        <w:t> </w:t>
      </w:r>
      <w:r>
        <w:rPr/>
        <w:t>to</w:t>
      </w:r>
      <w:r>
        <w:rPr>
          <w:spacing w:val="-14"/>
        </w:rPr>
        <w:t> </w:t>
      </w:r>
      <w:r>
        <w:rPr/>
        <w:t>the</w:t>
      </w:r>
      <w:r>
        <w:rPr>
          <w:spacing w:val="-13"/>
        </w:rPr>
        <w:t> </w:t>
      </w:r>
      <w:r>
        <w:rPr/>
        <w:t>criteria</w:t>
      </w:r>
      <w:r>
        <w:rPr>
          <w:spacing w:val="-14"/>
        </w:rPr>
        <w:t> </w:t>
      </w:r>
      <w:r>
        <w:rPr/>
        <w:t>listed in</w:t>
      </w:r>
      <w:r>
        <w:rPr>
          <w:spacing w:val="-8"/>
        </w:rPr>
        <w:t> </w:t>
      </w:r>
      <w:r>
        <w:rPr/>
        <w:t>these</w:t>
      </w:r>
      <w:r>
        <w:rPr>
          <w:spacing w:val="-5"/>
        </w:rPr>
        <w:t> </w:t>
      </w:r>
      <w:r>
        <w:rPr/>
        <w:t>bylaws.</w:t>
      </w:r>
      <w:r>
        <w:rPr>
          <w:spacing w:val="-5"/>
        </w:rPr>
        <w:t> </w:t>
      </w:r>
      <w:r>
        <w:rPr/>
        <w:t>Comments</w:t>
      </w:r>
      <w:r>
        <w:rPr>
          <w:spacing w:val="-5"/>
        </w:rPr>
        <w:t> </w:t>
      </w:r>
      <w:r>
        <w:rPr/>
        <w:t>provided</w:t>
      </w:r>
      <w:r>
        <w:rPr>
          <w:spacing w:val="-6"/>
        </w:rPr>
        <w:t> </w:t>
      </w:r>
      <w:r>
        <w:rPr/>
        <w:t>by</w:t>
      </w:r>
      <w:r>
        <w:rPr>
          <w:spacing w:val="-8"/>
        </w:rPr>
        <w:t> </w:t>
      </w:r>
      <w:r>
        <w:rPr/>
        <w:t>external</w:t>
      </w:r>
      <w:r>
        <w:rPr>
          <w:spacing w:val="-7"/>
        </w:rPr>
        <w:t> </w:t>
      </w:r>
      <w:r>
        <w:rPr/>
        <w:t>reviewers</w:t>
      </w:r>
      <w:r>
        <w:rPr>
          <w:spacing w:val="-7"/>
        </w:rPr>
        <w:t> </w:t>
      </w:r>
      <w:r>
        <w:rPr/>
        <w:t>of</w:t>
      </w:r>
      <w:r>
        <w:rPr>
          <w:spacing w:val="-7"/>
        </w:rPr>
        <w:t> </w:t>
      </w:r>
      <w:r>
        <w:rPr/>
        <w:t>scholarship</w:t>
      </w:r>
      <w:r>
        <w:rPr>
          <w:spacing w:val="-8"/>
        </w:rPr>
        <w:t> </w:t>
      </w:r>
      <w:r>
        <w:rPr/>
        <w:t>contained</w:t>
      </w:r>
      <w:r>
        <w:rPr>
          <w:spacing w:val="-5"/>
        </w:rPr>
        <w:t> </w:t>
      </w:r>
      <w:r>
        <w:rPr/>
        <w:t>in</w:t>
      </w:r>
      <w:r>
        <w:rPr>
          <w:spacing w:val="-8"/>
        </w:rPr>
        <w:t> </w:t>
      </w:r>
      <w:r>
        <w:rPr/>
        <w:t>the candidate’s promotion and tenure file shall provide supporting evidence of quality and relevance pertaining to these criteria.</w:t>
      </w:r>
    </w:p>
    <w:p>
      <w:pPr>
        <w:pStyle w:val="Heading1"/>
        <w:numPr>
          <w:ilvl w:val="2"/>
          <w:numId w:val="5"/>
        </w:numPr>
        <w:tabs>
          <w:tab w:pos="928" w:val="left" w:leader="none"/>
        </w:tabs>
        <w:spacing w:line="240" w:lineRule="auto" w:before="160" w:after="0"/>
        <w:ind w:left="928" w:right="0" w:hanging="208"/>
        <w:jc w:val="left"/>
      </w:pPr>
      <w:r>
        <w:rPr>
          <w:spacing w:val="-2"/>
        </w:rPr>
        <w:t>Service</w:t>
      </w:r>
    </w:p>
    <w:p>
      <w:pPr>
        <w:pStyle w:val="ListParagraph"/>
        <w:numPr>
          <w:ilvl w:val="3"/>
          <w:numId w:val="5"/>
        </w:numPr>
        <w:tabs>
          <w:tab w:pos="1596" w:val="left" w:leader="none"/>
        </w:tabs>
        <w:spacing w:line="259" w:lineRule="auto" w:before="179" w:after="0"/>
        <w:ind w:left="1440" w:right="358" w:firstLine="0"/>
        <w:jc w:val="both"/>
        <w:rPr>
          <w:sz w:val="22"/>
        </w:rPr>
      </w:pPr>
      <w:r>
        <w:rPr>
          <w:sz w:val="22"/>
        </w:rPr>
        <w:t>The</w:t>
      </w:r>
      <w:r>
        <w:rPr>
          <w:spacing w:val="-14"/>
          <w:sz w:val="22"/>
        </w:rPr>
        <w:t> </w:t>
      </w:r>
      <w:r>
        <w:rPr>
          <w:sz w:val="22"/>
        </w:rPr>
        <w:t>candidate</w:t>
      </w:r>
      <w:r>
        <w:rPr>
          <w:spacing w:val="-14"/>
          <w:sz w:val="22"/>
        </w:rPr>
        <w:t> </w:t>
      </w:r>
      <w:r>
        <w:rPr>
          <w:sz w:val="22"/>
        </w:rPr>
        <w:t>shall</w:t>
      </w:r>
      <w:r>
        <w:rPr>
          <w:spacing w:val="-14"/>
          <w:sz w:val="22"/>
        </w:rPr>
        <w:t> </w:t>
      </w:r>
      <w:r>
        <w:rPr>
          <w:sz w:val="22"/>
        </w:rPr>
        <w:t>have</w:t>
      </w:r>
      <w:r>
        <w:rPr>
          <w:spacing w:val="-13"/>
          <w:sz w:val="22"/>
        </w:rPr>
        <w:t> </w:t>
      </w:r>
      <w:r>
        <w:rPr>
          <w:sz w:val="22"/>
        </w:rPr>
        <w:t>a</w:t>
      </w:r>
      <w:r>
        <w:rPr>
          <w:spacing w:val="-14"/>
          <w:sz w:val="22"/>
        </w:rPr>
        <w:t> </w:t>
      </w:r>
      <w:r>
        <w:rPr>
          <w:sz w:val="22"/>
        </w:rPr>
        <w:t>service</w:t>
      </w:r>
      <w:r>
        <w:rPr>
          <w:spacing w:val="-14"/>
          <w:sz w:val="22"/>
        </w:rPr>
        <w:t> </w:t>
      </w:r>
      <w:r>
        <w:rPr>
          <w:sz w:val="22"/>
        </w:rPr>
        <w:t>record</w:t>
      </w:r>
      <w:r>
        <w:rPr>
          <w:spacing w:val="-14"/>
          <w:sz w:val="22"/>
        </w:rPr>
        <w:t> </w:t>
      </w:r>
      <w:r>
        <w:rPr>
          <w:sz w:val="22"/>
        </w:rPr>
        <w:t>that</w:t>
      </w:r>
      <w:r>
        <w:rPr>
          <w:spacing w:val="-13"/>
          <w:sz w:val="22"/>
        </w:rPr>
        <w:t> </w:t>
      </w:r>
      <w:r>
        <w:rPr>
          <w:sz w:val="22"/>
        </w:rPr>
        <w:t>is</w:t>
      </w:r>
      <w:r>
        <w:rPr>
          <w:spacing w:val="-14"/>
          <w:sz w:val="22"/>
        </w:rPr>
        <w:t> </w:t>
      </w:r>
      <w:r>
        <w:rPr>
          <w:sz w:val="22"/>
        </w:rPr>
        <w:t>well</w:t>
      </w:r>
      <w:r>
        <w:rPr>
          <w:spacing w:val="-14"/>
          <w:sz w:val="22"/>
        </w:rPr>
        <w:t> </w:t>
      </w:r>
      <w:r>
        <w:rPr>
          <w:sz w:val="22"/>
        </w:rPr>
        <w:t>beyond</w:t>
      </w:r>
      <w:r>
        <w:rPr>
          <w:spacing w:val="-14"/>
          <w:sz w:val="22"/>
        </w:rPr>
        <w:t> </w:t>
      </w:r>
      <w:r>
        <w:rPr>
          <w:sz w:val="22"/>
        </w:rPr>
        <w:t>routine</w:t>
      </w:r>
      <w:r>
        <w:rPr>
          <w:spacing w:val="-13"/>
          <w:sz w:val="22"/>
        </w:rPr>
        <w:t> </w:t>
      </w:r>
      <w:r>
        <w:rPr>
          <w:sz w:val="22"/>
        </w:rPr>
        <w:t>and</w:t>
      </w:r>
      <w:r>
        <w:rPr>
          <w:spacing w:val="-14"/>
          <w:sz w:val="22"/>
        </w:rPr>
        <w:t> </w:t>
      </w:r>
      <w:r>
        <w:rPr>
          <w:sz w:val="22"/>
        </w:rPr>
        <w:t>that</w:t>
      </w:r>
      <w:r>
        <w:rPr>
          <w:spacing w:val="-14"/>
          <w:sz w:val="22"/>
        </w:rPr>
        <w:t> </w:t>
      </w:r>
      <w:r>
        <w:rPr>
          <w:sz w:val="22"/>
        </w:rPr>
        <w:t>significantly involves</w:t>
      </w:r>
      <w:r>
        <w:rPr>
          <w:spacing w:val="-3"/>
          <w:sz w:val="22"/>
        </w:rPr>
        <w:t> </w:t>
      </w:r>
      <w:r>
        <w:rPr>
          <w:sz w:val="22"/>
        </w:rPr>
        <w:t>engagement</w:t>
      </w:r>
      <w:r>
        <w:rPr>
          <w:spacing w:val="-2"/>
          <w:sz w:val="22"/>
        </w:rPr>
        <w:t> </w:t>
      </w:r>
      <w:r>
        <w:rPr>
          <w:sz w:val="22"/>
        </w:rPr>
        <w:t>and</w:t>
      </w:r>
      <w:r>
        <w:rPr>
          <w:spacing w:val="-5"/>
          <w:sz w:val="22"/>
        </w:rPr>
        <w:t> </w:t>
      </w:r>
      <w:r>
        <w:rPr>
          <w:sz w:val="22"/>
        </w:rPr>
        <w:t>leadership</w:t>
      </w:r>
      <w:r>
        <w:rPr>
          <w:spacing w:val="-6"/>
          <w:sz w:val="22"/>
        </w:rPr>
        <w:t> </w:t>
      </w:r>
      <w:r>
        <w:rPr>
          <w:sz w:val="22"/>
        </w:rPr>
        <w:t>as</w:t>
      </w:r>
      <w:r>
        <w:rPr>
          <w:spacing w:val="-5"/>
          <w:sz w:val="22"/>
        </w:rPr>
        <w:t> </w:t>
      </w:r>
      <w:r>
        <w:rPr>
          <w:sz w:val="22"/>
        </w:rPr>
        <w:t>defined</w:t>
      </w:r>
      <w:r>
        <w:rPr>
          <w:spacing w:val="-5"/>
          <w:sz w:val="22"/>
        </w:rPr>
        <w:t> </w:t>
      </w:r>
      <w:r>
        <w:rPr>
          <w:sz w:val="22"/>
        </w:rPr>
        <w:t>in</w:t>
      </w:r>
      <w:r>
        <w:rPr>
          <w:spacing w:val="-6"/>
          <w:sz w:val="22"/>
        </w:rPr>
        <w:t> </w:t>
      </w:r>
      <w:r>
        <w:rPr>
          <w:sz w:val="22"/>
        </w:rPr>
        <w:t>the</w:t>
      </w:r>
      <w:r>
        <w:rPr>
          <w:spacing w:val="-3"/>
          <w:sz w:val="22"/>
        </w:rPr>
        <w:t> </w:t>
      </w:r>
      <w:r>
        <w:rPr>
          <w:sz w:val="22"/>
        </w:rPr>
        <w:t>“expected</w:t>
      </w:r>
      <w:r>
        <w:rPr>
          <w:spacing w:val="-5"/>
          <w:sz w:val="22"/>
        </w:rPr>
        <w:t> </w:t>
      </w:r>
      <w:r>
        <w:rPr>
          <w:sz w:val="22"/>
        </w:rPr>
        <w:t>service”</w:t>
      </w:r>
      <w:r>
        <w:rPr>
          <w:spacing w:val="-5"/>
          <w:sz w:val="22"/>
        </w:rPr>
        <w:t> </w:t>
      </w:r>
      <w:r>
        <w:rPr>
          <w:sz w:val="22"/>
        </w:rPr>
        <w:t>provisions</w:t>
      </w:r>
      <w:r>
        <w:rPr>
          <w:spacing w:val="-3"/>
          <w:sz w:val="22"/>
        </w:rPr>
        <w:t> </w:t>
      </w:r>
      <w:r>
        <w:rPr>
          <w:sz w:val="22"/>
        </w:rPr>
        <w:t>in</w:t>
      </w:r>
      <w:r>
        <w:rPr>
          <w:spacing w:val="-6"/>
          <w:sz w:val="22"/>
        </w:rPr>
        <w:t> </w:t>
      </w:r>
      <w:r>
        <w:rPr>
          <w:sz w:val="22"/>
        </w:rPr>
        <w:t>the </w:t>
      </w:r>
      <w:r>
        <w:rPr>
          <w:spacing w:val="-4"/>
          <w:sz w:val="22"/>
        </w:rPr>
        <w:t>CBA</w:t>
      </w:r>
    </w:p>
    <w:p>
      <w:pPr>
        <w:pStyle w:val="ListParagraph"/>
        <w:numPr>
          <w:ilvl w:val="3"/>
          <w:numId w:val="5"/>
        </w:numPr>
        <w:tabs>
          <w:tab w:pos="1662" w:val="left" w:leader="none"/>
        </w:tabs>
        <w:spacing w:line="259" w:lineRule="auto" w:before="160" w:after="0"/>
        <w:ind w:left="1440" w:right="362" w:firstLine="0"/>
        <w:jc w:val="both"/>
        <w:rPr>
          <w:sz w:val="22"/>
        </w:rPr>
      </w:pPr>
      <w:r>
        <w:rPr>
          <w:sz w:val="22"/>
        </w:rPr>
        <w:t>Service</w:t>
      </w:r>
      <w:r>
        <w:rPr>
          <w:spacing w:val="-14"/>
          <w:sz w:val="22"/>
        </w:rPr>
        <w:t> </w:t>
      </w:r>
      <w:r>
        <w:rPr>
          <w:sz w:val="22"/>
        </w:rPr>
        <w:t>produced/performed</w:t>
      </w:r>
      <w:r>
        <w:rPr>
          <w:spacing w:val="-14"/>
          <w:sz w:val="22"/>
        </w:rPr>
        <w:t> </w:t>
      </w:r>
      <w:r>
        <w:rPr>
          <w:sz w:val="22"/>
        </w:rPr>
        <w:t>prior</w:t>
      </w:r>
      <w:r>
        <w:rPr>
          <w:spacing w:val="-14"/>
          <w:sz w:val="22"/>
        </w:rPr>
        <w:t> </w:t>
      </w:r>
      <w:r>
        <w:rPr>
          <w:sz w:val="22"/>
        </w:rPr>
        <w:t>to</w:t>
      </w:r>
      <w:r>
        <w:rPr>
          <w:spacing w:val="-13"/>
          <w:sz w:val="22"/>
        </w:rPr>
        <w:t> </w:t>
      </w:r>
      <w:r>
        <w:rPr>
          <w:sz w:val="22"/>
        </w:rPr>
        <w:t>the</w:t>
      </w:r>
      <w:r>
        <w:rPr>
          <w:spacing w:val="-14"/>
          <w:sz w:val="22"/>
        </w:rPr>
        <w:t> </w:t>
      </w:r>
      <w:r>
        <w:rPr>
          <w:sz w:val="22"/>
        </w:rPr>
        <w:t>TET</w:t>
      </w:r>
      <w:r>
        <w:rPr>
          <w:spacing w:val="-13"/>
          <w:sz w:val="22"/>
        </w:rPr>
        <w:t> </w:t>
      </w:r>
      <w:r>
        <w:rPr>
          <w:sz w:val="22"/>
        </w:rPr>
        <w:t>faculty’s</w:t>
      </w:r>
      <w:r>
        <w:rPr>
          <w:spacing w:val="-13"/>
          <w:sz w:val="22"/>
        </w:rPr>
        <w:t> </w:t>
      </w:r>
      <w:r>
        <w:rPr>
          <w:sz w:val="22"/>
        </w:rPr>
        <w:t>appointment</w:t>
      </w:r>
      <w:r>
        <w:rPr>
          <w:spacing w:val="-13"/>
          <w:sz w:val="22"/>
        </w:rPr>
        <w:t> </w:t>
      </w:r>
      <w:r>
        <w:rPr>
          <w:sz w:val="22"/>
        </w:rPr>
        <w:t>at</w:t>
      </w:r>
      <w:r>
        <w:rPr>
          <w:spacing w:val="-13"/>
          <w:sz w:val="22"/>
        </w:rPr>
        <w:t> </w:t>
      </w:r>
      <w:r>
        <w:rPr>
          <w:sz w:val="22"/>
        </w:rPr>
        <w:t>Wright</w:t>
      </w:r>
      <w:r>
        <w:rPr>
          <w:spacing w:val="-13"/>
          <w:sz w:val="22"/>
        </w:rPr>
        <w:t> </w:t>
      </w:r>
      <w:r>
        <w:rPr>
          <w:sz w:val="22"/>
        </w:rPr>
        <w:t>State</w:t>
      </w:r>
      <w:r>
        <w:rPr>
          <w:spacing w:val="-14"/>
          <w:sz w:val="22"/>
        </w:rPr>
        <w:t> </w:t>
      </w:r>
      <w:r>
        <w:rPr>
          <w:sz w:val="22"/>
        </w:rPr>
        <w:t>may be</w:t>
      </w:r>
      <w:r>
        <w:rPr>
          <w:spacing w:val="26"/>
          <w:sz w:val="22"/>
        </w:rPr>
        <w:t> </w:t>
      </w:r>
      <w:r>
        <w:rPr>
          <w:sz w:val="22"/>
        </w:rPr>
        <w:t>considered</w:t>
      </w:r>
      <w:r>
        <w:rPr>
          <w:spacing w:val="24"/>
          <w:sz w:val="22"/>
        </w:rPr>
        <w:t> </w:t>
      </w:r>
      <w:r>
        <w:rPr>
          <w:sz w:val="22"/>
        </w:rPr>
        <w:t>and</w:t>
      </w:r>
      <w:r>
        <w:rPr>
          <w:spacing w:val="26"/>
          <w:sz w:val="22"/>
        </w:rPr>
        <w:t> </w:t>
      </w:r>
      <w:r>
        <w:rPr>
          <w:sz w:val="22"/>
        </w:rPr>
        <w:t>credited</w:t>
      </w:r>
      <w:r>
        <w:rPr>
          <w:spacing w:val="24"/>
          <w:sz w:val="22"/>
        </w:rPr>
        <w:t> </w:t>
      </w:r>
      <w:r>
        <w:rPr>
          <w:sz w:val="22"/>
        </w:rPr>
        <w:t>to</w:t>
      </w:r>
      <w:r>
        <w:rPr>
          <w:spacing w:val="25"/>
          <w:sz w:val="22"/>
        </w:rPr>
        <w:t> </w:t>
      </w:r>
      <w:r>
        <w:rPr>
          <w:sz w:val="22"/>
        </w:rPr>
        <w:t>his</w:t>
      </w:r>
      <w:r>
        <w:rPr>
          <w:spacing w:val="26"/>
          <w:sz w:val="22"/>
        </w:rPr>
        <w:t> </w:t>
      </w:r>
      <w:r>
        <w:rPr>
          <w:sz w:val="22"/>
        </w:rPr>
        <w:t>or</w:t>
      </w:r>
      <w:r>
        <w:rPr>
          <w:spacing w:val="25"/>
          <w:sz w:val="22"/>
        </w:rPr>
        <w:t> </w:t>
      </w:r>
      <w:r>
        <w:rPr>
          <w:sz w:val="22"/>
        </w:rPr>
        <w:t>her</w:t>
      </w:r>
      <w:r>
        <w:rPr>
          <w:spacing w:val="24"/>
          <w:sz w:val="22"/>
        </w:rPr>
        <w:t> </w:t>
      </w:r>
      <w:r>
        <w:rPr>
          <w:sz w:val="22"/>
        </w:rPr>
        <w:t>academic</w:t>
      </w:r>
      <w:r>
        <w:rPr>
          <w:spacing w:val="26"/>
          <w:sz w:val="22"/>
        </w:rPr>
        <w:t> </w:t>
      </w:r>
      <w:r>
        <w:rPr>
          <w:sz w:val="22"/>
        </w:rPr>
        <w:t>record.</w:t>
      </w:r>
      <w:r>
        <w:rPr>
          <w:spacing w:val="25"/>
          <w:sz w:val="22"/>
        </w:rPr>
        <w:t> </w:t>
      </w:r>
      <w:r>
        <w:rPr>
          <w:sz w:val="22"/>
        </w:rPr>
        <w:t>However,</w:t>
      </w:r>
      <w:r>
        <w:rPr>
          <w:spacing w:val="24"/>
          <w:sz w:val="22"/>
        </w:rPr>
        <w:t> </w:t>
      </w:r>
      <w:r>
        <w:rPr>
          <w:sz w:val="22"/>
        </w:rPr>
        <w:t>TET</w:t>
      </w:r>
      <w:r>
        <w:rPr>
          <w:spacing w:val="25"/>
          <w:sz w:val="22"/>
        </w:rPr>
        <w:t> </w:t>
      </w:r>
      <w:r>
        <w:rPr>
          <w:sz w:val="22"/>
        </w:rPr>
        <w:t>faculty</w:t>
      </w:r>
      <w:r>
        <w:rPr>
          <w:spacing w:val="25"/>
          <w:sz w:val="22"/>
        </w:rPr>
        <w:t> </w:t>
      </w:r>
      <w:r>
        <w:rPr>
          <w:sz w:val="22"/>
        </w:rPr>
        <w:t>must</w:t>
      </w:r>
    </w:p>
    <w:p>
      <w:pPr>
        <w:pStyle w:val="ListParagraph"/>
        <w:spacing w:after="0" w:line="259" w:lineRule="auto"/>
        <w:jc w:val="both"/>
        <w:rPr>
          <w:sz w:val="22"/>
        </w:rPr>
        <w:sectPr>
          <w:pgSz w:w="12240" w:h="15840"/>
          <w:pgMar w:top="1360" w:bottom="280" w:left="1440" w:right="1080"/>
        </w:sectPr>
      </w:pPr>
    </w:p>
    <w:p>
      <w:pPr>
        <w:pStyle w:val="BodyText"/>
        <w:spacing w:line="259" w:lineRule="auto" w:before="74"/>
        <w:jc w:val="left"/>
      </w:pPr>
      <w:r>
        <w:rPr/>
        <w:t>continue with</w:t>
      </w:r>
      <w:r>
        <w:rPr>
          <w:spacing w:val="27"/>
        </w:rPr>
        <w:t> </w:t>
      </w:r>
      <w:r>
        <w:rPr/>
        <w:t>service well beyond</w:t>
      </w:r>
      <w:r>
        <w:rPr>
          <w:spacing w:val="27"/>
        </w:rPr>
        <w:t> </w:t>
      </w:r>
      <w:r>
        <w:rPr/>
        <w:t>routine, involving engagement</w:t>
      </w:r>
      <w:r>
        <w:rPr>
          <w:spacing w:val="28"/>
        </w:rPr>
        <w:t> </w:t>
      </w:r>
      <w:r>
        <w:rPr/>
        <w:t>and leadership,</w:t>
      </w:r>
      <w:r>
        <w:rPr>
          <w:spacing w:val="34"/>
        </w:rPr>
        <w:t> </w:t>
      </w:r>
      <w:r>
        <w:rPr/>
        <w:t>after joining WSU.</w:t>
      </w:r>
    </w:p>
    <w:p>
      <w:pPr>
        <w:pStyle w:val="ListParagraph"/>
        <w:numPr>
          <w:ilvl w:val="0"/>
          <w:numId w:val="5"/>
        </w:numPr>
        <w:tabs>
          <w:tab w:pos="267" w:val="left" w:leader="none"/>
        </w:tabs>
        <w:spacing w:line="271" w:lineRule="auto" w:before="181" w:after="0"/>
        <w:ind w:left="0" w:right="362" w:firstLine="0"/>
        <w:jc w:val="left"/>
        <w:rPr>
          <w:sz w:val="22"/>
        </w:rPr>
      </w:pPr>
      <w:r>
        <w:rPr>
          <w:sz w:val="22"/>
        </w:rPr>
        <w:t>Promotion of NTE Faculty.</w:t>
      </w:r>
      <w:r>
        <w:rPr>
          <w:spacing w:val="40"/>
          <w:sz w:val="22"/>
        </w:rPr>
        <w:t> </w:t>
      </w:r>
      <w:r>
        <w:rPr>
          <w:sz w:val="22"/>
        </w:rPr>
        <w:t>Criteria and procedures for promotion of NTE faculty are set forth in the </w:t>
      </w:r>
      <w:r>
        <w:rPr>
          <w:spacing w:val="-4"/>
          <w:sz w:val="22"/>
        </w:rPr>
        <w:t>CBA.</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ExtB">
    <w:altName w:val="SimSun-ExtB"/>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0" w:hanging="296"/>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0"/>
      <w:numFmt w:val="bullet"/>
      <w:lvlText w:val="•"/>
      <w:lvlJc w:val="left"/>
      <w:pPr>
        <w:ind w:left="972" w:hanging="296"/>
      </w:pPr>
      <w:rPr>
        <w:rFonts w:hint="default"/>
        <w:lang w:val="en-US" w:eastAsia="en-US" w:bidi="ar-SA"/>
      </w:rPr>
    </w:lvl>
    <w:lvl w:ilvl="2">
      <w:start w:val="0"/>
      <w:numFmt w:val="bullet"/>
      <w:lvlText w:val="•"/>
      <w:lvlJc w:val="left"/>
      <w:pPr>
        <w:ind w:left="1944" w:hanging="296"/>
      </w:pPr>
      <w:rPr>
        <w:rFonts w:hint="default"/>
        <w:lang w:val="en-US" w:eastAsia="en-US" w:bidi="ar-SA"/>
      </w:rPr>
    </w:lvl>
    <w:lvl w:ilvl="3">
      <w:start w:val="0"/>
      <w:numFmt w:val="bullet"/>
      <w:lvlText w:val="•"/>
      <w:lvlJc w:val="left"/>
      <w:pPr>
        <w:ind w:left="2916" w:hanging="296"/>
      </w:pPr>
      <w:rPr>
        <w:rFonts w:hint="default"/>
        <w:lang w:val="en-US" w:eastAsia="en-US" w:bidi="ar-SA"/>
      </w:rPr>
    </w:lvl>
    <w:lvl w:ilvl="4">
      <w:start w:val="0"/>
      <w:numFmt w:val="bullet"/>
      <w:lvlText w:val="•"/>
      <w:lvlJc w:val="left"/>
      <w:pPr>
        <w:ind w:left="3888" w:hanging="296"/>
      </w:pPr>
      <w:rPr>
        <w:rFonts w:hint="default"/>
        <w:lang w:val="en-US" w:eastAsia="en-US" w:bidi="ar-SA"/>
      </w:rPr>
    </w:lvl>
    <w:lvl w:ilvl="5">
      <w:start w:val="0"/>
      <w:numFmt w:val="bullet"/>
      <w:lvlText w:val="•"/>
      <w:lvlJc w:val="left"/>
      <w:pPr>
        <w:ind w:left="4860" w:hanging="296"/>
      </w:pPr>
      <w:rPr>
        <w:rFonts w:hint="default"/>
        <w:lang w:val="en-US" w:eastAsia="en-US" w:bidi="ar-SA"/>
      </w:rPr>
    </w:lvl>
    <w:lvl w:ilvl="6">
      <w:start w:val="0"/>
      <w:numFmt w:val="bullet"/>
      <w:lvlText w:val="•"/>
      <w:lvlJc w:val="left"/>
      <w:pPr>
        <w:ind w:left="5832" w:hanging="296"/>
      </w:pPr>
      <w:rPr>
        <w:rFonts w:hint="default"/>
        <w:lang w:val="en-US" w:eastAsia="en-US" w:bidi="ar-SA"/>
      </w:rPr>
    </w:lvl>
    <w:lvl w:ilvl="7">
      <w:start w:val="0"/>
      <w:numFmt w:val="bullet"/>
      <w:lvlText w:val="•"/>
      <w:lvlJc w:val="left"/>
      <w:pPr>
        <w:ind w:left="6804" w:hanging="296"/>
      </w:pPr>
      <w:rPr>
        <w:rFonts w:hint="default"/>
        <w:lang w:val="en-US" w:eastAsia="en-US" w:bidi="ar-SA"/>
      </w:rPr>
    </w:lvl>
    <w:lvl w:ilvl="8">
      <w:start w:val="0"/>
      <w:numFmt w:val="bullet"/>
      <w:lvlText w:val="•"/>
      <w:lvlJc w:val="left"/>
      <w:pPr>
        <w:ind w:left="7776" w:hanging="296"/>
      </w:pPr>
      <w:rPr>
        <w:rFonts w:hint="default"/>
        <w:lang w:val="en-US" w:eastAsia="en-US" w:bidi="ar-SA"/>
      </w:rPr>
    </w:lvl>
  </w:abstractNum>
  <w:abstractNum w:abstractNumId="4">
    <w:multiLevelType w:val="hybridMultilevel"/>
    <w:lvl w:ilvl="0">
      <w:start w:val="1"/>
      <w:numFmt w:val="upperLetter"/>
      <w:lvlText w:val="%1."/>
      <w:lvlJc w:val="left"/>
      <w:pPr>
        <w:ind w:left="269" w:hanging="269"/>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decimal"/>
      <w:lvlText w:val="%2."/>
      <w:lvlJc w:val="left"/>
      <w:pPr>
        <w:ind w:left="0"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Letter"/>
      <w:lvlText w:val="%3."/>
      <w:lvlJc w:val="left"/>
      <w:pPr>
        <w:ind w:left="720" w:hanging="21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lowerRoman"/>
      <w:lvlText w:val="%4."/>
      <w:lvlJc w:val="left"/>
      <w:pPr>
        <w:ind w:left="1440" w:hanging="16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1"/>
      <w:numFmt w:val="decimal"/>
      <w:lvlText w:val="(%5)."/>
      <w:lvlJc w:val="left"/>
      <w:pPr>
        <w:ind w:left="2160" w:hanging="36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5">
      <w:start w:val="0"/>
      <w:numFmt w:val="bullet"/>
      <w:lvlText w:val="•"/>
      <w:lvlJc w:val="left"/>
      <w:pPr>
        <w:ind w:left="2160" w:hanging="363"/>
      </w:pPr>
      <w:rPr>
        <w:rFonts w:hint="default"/>
        <w:lang w:val="en-US" w:eastAsia="en-US" w:bidi="ar-SA"/>
      </w:rPr>
    </w:lvl>
    <w:lvl w:ilvl="6">
      <w:start w:val="0"/>
      <w:numFmt w:val="bullet"/>
      <w:lvlText w:val="•"/>
      <w:lvlJc w:val="left"/>
      <w:pPr>
        <w:ind w:left="3672" w:hanging="363"/>
      </w:pPr>
      <w:rPr>
        <w:rFonts w:hint="default"/>
        <w:lang w:val="en-US" w:eastAsia="en-US" w:bidi="ar-SA"/>
      </w:rPr>
    </w:lvl>
    <w:lvl w:ilvl="7">
      <w:start w:val="0"/>
      <w:numFmt w:val="bullet"/>
      <w:lvlText w:val="•"/>
      <w:lvlJc w:val="left"/>
      <w:pPr>
        <w:ind w:left="5184" w:hanging="363"/>
      </w:pPr>
      <w:rPr>
        <w:rFonts w:hint="default"/>
        <w:lang w:val="en-US" w:eastAsia="en-US" w:bidi="ar-SA"/>
      </w:rPr>
    </w:lvl>
    <w:lvl w:ilvl="8">
      <w:start w:val="0"/>
      <w:numFmt w:val="bullet"/>
      <w:lvlText w:val="•"/>
      <w:lvlJc w:val="left"/>
      <w:pPr>
        <w:ind w:left="6696" w:hanging="363"/>
      </w:pPr>
      <w:rPr>
        <w:rFonts w:hint="default"/>
        <w:lang w:val="en-US" w:eastAsia="en-US" w:bidi="ar-SA"/>
      </w:rPr>
    </w:lvl>
  </w:abstractNum>
  <w:abstractNum w:abstractNumId="3">
    <w:multiLevelType w:val="hybridMultilevel"/>
    <w:lvl w:ilvl="0">
      <w:start w:val="1"/>
      <w:numFmt w:val="decimal"/>
      <w:lvlText w:val="%1."/>
      <w:lvlJc w:val="left"/>
      <w:pPr>
        <w:ind w:left="221"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928" w:hanging="20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Roman"/>
      <w:lvlText w:val="%3."/>
      <w:lvlJc w:val="left"/>
      <w:pPr>
        <w:ind w:left="1440" w:hanging="20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decimal"/>
      <w:lvlText w:val="(%4)"/>
      <w:lvlJc w:val="left"/>
      <w:pPr>
        <w:ind w:left="2160" w:hanging="31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4">
      <w:start w:val="0"/>
      <w:numFmt w:val="bullet"/>
      <w:lvlText w:val="•"/>
      <w:lvlJc w:val="left"/>
      <w:pPr>
        <w:ind w:left="2160" w:hanging="312"/>
      </w:pPr>
      <w:rPr>
        <w:rFonts w:hint="default"/>
        <w:lang w:val="en-US" w:eastAsia="en-US" w:bidi="ar-SA"/>
      </w:rPr>
    </w:lvl>
    <w:lvl w:ilvl="5">
      <w:start w:val="0"/>
      <w:numFmt w:val="bullet"/>
      <w:lvlText w:val="•"/>
      <w:lvlJc w:val="left"/>
      <w:pPr>
        <w:ind w:left="2480" w:hanging="312"/>
      </w:pPr>
      <w:rPr>
        <w:rFonts w:hint="default"/>
        <w:lang w:val="en-US" w:eastAsia="en-US" w:bidi="ar-SA"/>
      </w:rPr>
    </w:lvl>
    <w:lvl w:ilvl="6">
      <w:start w:val="0"/>
      <w:numFmt w:val="bullet"/>
      <w:lvlText w:val="•"/>
      <w:lvlJc w:val="left"/>
      <w:pPr>
        <w:ind w:left="2500" w:hanging="312"/>
      </w:pPr>
      <w:rPr>
        <w:rFonts w:hint="default"/>
        <w:lang w:val="en-US" w:eastAsia="en-US" w:bidi="ar-SA"/>
      </w:rPr>
    </w:lvl>
    <w:lvl w:ilvl="7">
      <w:start w:val="0"/>
      <w:numFmt w:val="bullet"/>
      <w:lvlText w:val="•"/>
      <w:lvlJc w:val="left"/>
      <w:pPr>
        <w:ind w:left="4305" w:hanging="312"/>
      </w:pPr>
      <w:rPr>
        <w:rFonts w:hint="default"/>
        <w:lang w:val="en-US" w:eastAsia="en-US" w:bidi="ar-SA"/>
      </w:rPr>
    </w:lvl>
    <w:lvl w:ilvl="8">
      <w:start w:val="0"/>
      <w:numFmt w:val="bullet"/>
      <w:lvlText w:val="•"/>
      <w:lvlJc w:val="left"/>
      <w:pPr>
        <w:ind w:left="6110" w:hanging="312"/>
      </w:pPr>
      <w:rPr>
        <w:rFonts w:hint="default"/>
        <w:lang w:val="en-US" w:eastAsia="en-US" w:bidi="ar-SA"/>
      </w:rPr>
    </w:lvl>
  </w:abstractNum>
  <w:abstractNum w:abstractNumId="1">
    <w:multiLevelType w:val="hybridMultilevel"/>
    <w:lvl w:ilvl="0">
      <w:start w:val="1"/>
      <w:numFmt w:val="upperLetter"/>
      <w:lvlText w:val="%1."/>
      <w:lvlJc w:val="left"/>
      <w:pPr>
        <w:ind w:left="0" w:hanging="307"/>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decimal"/>
      <w:lvlText w:val="%2."/>
      <w:lvlJc w:val="left"/>
      <w:pPr>
        <w:ind w:left="0" w:hanging="22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944" w:hanging="228"/>
      </w:pPr>
      <w:rPr>
        <w:rFonts w:hint="default"/>
        <w:lang w:val="en-US" w:eastAsia="en-US" w:bidi="ar-SA"/>
      </w:rPr>
    </w:lvl>
    <w:lvl w:ilvl="3">
      <w:start w:val="0"/>
      <w:numFmt w:val="bullet"/>
      <w:lvlText w:val="•"/>
      <w:lvlJc w:val="left"/>
      <w:pPr>
        <w:ind w:left="2916" w:hanging="228"/>
      </w:pPr>
      <w:rPr>
        <w:rFonts w:hint="default"/>
        <w:lang w:val="en-US" w:eastAsia="en-US" w:bidi="ar-SA"/>
      </w:rPr>
    </w:lvl>
    <w:lvl w:ilvl="4">
      <w:start w:val="0"/>
      <w:numFmt w:val="bullet"/>
      <w:lvlText w:val="•"/>
      <w:lvlJc w:val="left"/>
      <w:pPr>
        <w:ind w:left="3888" w:hanging="228"/>
      </w:pPr>
      <w:rPr>
        <w:rFonts w:hint="default"/>
        <w:lang w:val="en-US" w:eastAsia="en-US" w:bidi="ar-SA"/>
      </w:rPr>
    </w:lvl>
    <w:lvl w:ilvl="5">
      <w:start w:val="0"/>
      <w:numFmt w:val="bullet"/>
      <w:lvlText w:val="•"/>
      <w:lvlJc w:val="left"/>
      <w:pPr>
        <w:ind w:left="4860" w:hanging="228"/>
      </w:pPr>
      <w:rPr>
        <w:rFonts w:hint="default"/>
        <w:lang w:val="en-US" w:eastAsia="en-US" w:bidi="ar-SA"/>
      </w:rPr>
    </w:lvl>
    <w:lvl w:ilvl="6">
      <w:start w:val="0"/>
      <w:numFmt w:val="bullet"/>
      <w:lvlText w:val="•"/>
      <w:lvlJc w:val="left"/>
      <w:pPr>
        <w:ind w:left="5832" w:hanging="228"/>
      </w:pPr>
      <w:rPr>
        <w:rFonts w:hint="default"/>
        <w:lang w:val="en-US" w:eastAsia="en-US" w:bidi="ar-SA"/>
      </w:rPr>
    </w:lvl>
    <w:lvl w:ilvl="7">
      <w:start w:val="0"/>
      <w:numFmt w:val="bullet"/>
      <w:lvlText w:val="•"/>
      <w:lvlJc w:val="left"/>
      <w:pPr>
        <w:ind w:left="6804" w:hanging="228"/>
      </w:pPr>
      <w:rPr>
        <w:rFonts w:hint="default"/>
        <w:lang w:val="en-US" w:eastAsia="en-US" w:bidi="ar-SA"/>
      </w:rPr>
    </w:lvl>
    <w:lvl w:ilvl="8">
      <w:start w:val="0"/>
      <w:numFmt w:val="bullet"/>
      <w:lvlText w:val="•"/>
      <w:lvlJc w:val="left"/>
      <w:pPr>
        <w:ind w:left="7776" w:hanging="228"/>
      </w:pPr>
      <w:rPr>
        <w:rFonts w:hint="default"/>
        <w:lang w:val="en-US" w:eastAsia="en-US" w:bidi="ar-SA"/>
      </w:rPr>
    </w:lvl>
  </w:abstractNum>
  <w:abstractNum w:abstractNumId="0">
    <w:multiLevelType w:val="hybridMultilevel"/>
    <w:lvl w:ilvl="0">
      <w:start w:val="1"/>
      <w:numFmt w:val="decimal"/>
      <w:lvlText w:val="%1."/>
      <w:lvlJc w:val="left"/>
      <w:pPr>
        <w:ind w:left="0" w:hanging="22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929" w:hanging="209"/>
        <w:jc w:val="left"/>
      </w:pPr>
      <w:rPr>
        <w:rFonts w:hint="default"/>
        <w:spacing w:val="0"/>
        <w:w w:val="100"/>
        <w:lang w:val="en-US" w:eastAsia="en-US" w:bidi="ar-SA"/>
      </w:rPr>
    </w:lvl>
    <w:lvl w:ilvl="2">
      <w:start w:val="0"/>
      <w:numFmt w:val="bullet"/>
      <w:lvlText w:val="•"/>
      <w:lvlJc w:val="left"/>
      <w:pPr>
        <w:ind w:left="1897" w:hanging="209"/>
      </w:pPr>
      <w:rPr>
        <w:rFonts w:hint="default"/>
        <w:lang w:val="en-US" w:eastAsia="en-US" w:bidi="ar-SA"/>
      </w:rPr>
    </w:lvl>
    <w:lvl w:ilvl="3">
      <w:start w:val="0"/>
      <w:numFmt w:val="bullet"/>
      <w:lvlText w:val="•"/>
      <w:lvlJc w:val="left"/>
      <w:pPr>
        <w:ind w:left="2875" w:hanging="209"/>
      </w:pPr>
      <w:rPr>
        <w:rFonts w:hint="default"/>
        <w:lang w:val="en-US" w:eastAsia="en-US" w:bidi="ar-SA"/>
      </w:rPr>
    </w:lvl>
    <w:lvl w:ilvl="4">
      <w:start w:val="0"/>
      <w:numFmt w:val="bullet"/>
      <w:lvlText w:val="•"/>
      <w:lvlJc w:val="left"/>
      <w:pPr>
        <w:ind w:left="3853" w:hanging="209"/>
      </w:pPr>
      <w:rPr>
        <w:rFonts w:hint="default"/>
        <w:lang w:val="en-US" w:eastAsia="en-US" w:bidi="ar-SA"/>
      </w:rPr>
    </w:lvl>
    <w:lvl w:ilvl="5">
      <w:start w:val="0"/>
      <w:numFmt w:val="bullet"/>
      <w:lvlText w:val="•"/>
      <w:lvlJc w:val="left"/>
      <w:pPr>
        <w:ind w:left="4831" w:hanging="209"/>
      </w:pPr>
      <w:rPr>
        <w:rFonts w:hint="default"/>
        <w:lang w:val="en-US" w:eastAsia="en-US" w:bidi="ar-SA"/>
      </w:rPr>
    </w:lvl>
    <w:lvl w:ilvl="6">
      <w:start w:val="0"/>
      <w:numFmt w:val="bullet"/>
      <w:lvlText w:val="•"/>
      <w:lvlJc w:val="left"/>
      <w:pPr>
        <w:ind w:left="5808" w:hanging="209"/>
      </w:pPr>
      <w:rPr>
        <w:rFonts w:hint="default"/>
        <w:lang w:val="en-US" w:eastAsia="en-US" w:bidi="ar-SA"/>
      </w:rPr>
    </w:lvl>
    <w:lvl w:ilvl="7">
      <w:start w:val="0"/>
      <w:numFmt w:val="bullet"/>
      <w:lvlText w:val="•"/>
      <w:lvlJc w:val="left"/>
      <w:pPr>
        <w:ind w:left="6786" w:hanging="209"/>
      </w:pPr>
      <w:rPr>
        <w:rFonts w:hint="default"/>
        <w:lang w:val="en-US" w:eastAsia="en-US" w:bidi="ar-SA"/>
      </w:rPr>
    </w:lvl>
    <w:lvl w:ilvl="8">
      <w:start w:val="0"/>
      <w:numFmt w:val="bullet"/>
      <w:lvlText w:val="•"/>
      <w:lvlJc w:val="left"/>
      <w:pPr>
        <w:ind w:left="7764" w:hanging="209"/>
      </w:pPr>
      <w:rPr>
        <w:rFonts w:hint="default"/>
        <w:lang w:val="en-US" w:eastAsia="en-US" w:bidi="ar-SA"/>
      </w:rPr>
    </w:lvl>
  </w:abstractNum>
  <w:num w:numId="3">
    <w:abstractNumId w:val="2"/>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59"/>
      <w:ind w:left="144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60"/>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160"/>
      <w:ind w:left="144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dcterms:created xsi:type="dcterms:W3CDTF">2026-03-31T20:12:57Z</dcterms:created>
  <dcterms:modified xsi:type="dcterms:W3CDTF">2026-03-31T20:12:57Z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2017-06-16T00:00:00Z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